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7ACE7">
      <w:pPr>
        <w:spacing w:before="104" w:line="226" w:lineRule="auto"/>
        <w:rPr>
          <w:rFonts w:hint="eastAsia" w:ascii="黑体" w:hAnsi="黑体" w:eastAsia="黑体" w:cs="黑体"/>
          <w:sz w:val="32"/>
          <w:szCs w:val="32"/>
          <w:lang w:val="en-US" w:eastAsia="zh-CN"/>
        </w:rPr>
      </w:pPr>
      <w:r>
        <w:rPr>
          <w:rFonts w:ascii="黑体" w:hAnsi="黑体" w:eastAsia="黑体" w:cs="黑体"/>
          <w:spacing w:val="-9"/>
          <w:sz w:val="32"/>
          <w:szCs w:val="32"/>
        </w:rPr>
        <w:t>附件</w:t>
      </w:r>
      <w:r>
        <w:rPr>
          <w:rFonts w:hint="eastAsia" w:ascii="黑体" w:hAnsi="黑体" w:eastAsia="黑体" w:cs="黑体"/>
          <w:spacing w:val="-9"/>
          <w:sz w:val="32"/>
          <w:szCs w:val="32"/>
          <w:lang w:val="en-US" w:eastAsia="zh-CN"/>
        </w:rPr>
        <w:t>5</w:t>
      </w:r>
    </w:p>
    <w:p w14:paraId="172ECF9E">
      <w:pPr>
        <w:spacing w:before="85" w:line="215" w:lineRule="auto"/>
        <w:ind w:left="4157"/>
        <w:rPr>
          <w:rFonts w:ascii="宋体" w:hAnsi="宋体" w:eastAsia="宋体" w:cs="宋体"/>
          <w:sz w:val="44"/>
          <w:szCs w:val="44"/>
        </w:rPr>
      </w:pPr>
      <w:r>
        <w:rPr>
          <w:rFonts w:ascii="宋体" w:hAnsi="宋体" w:eastAsia="宋体" w:cs="宋体"/>
          <w:b/>
          <w:bCs/>
          <w:spacing w:val="-6"/>
          <w:sz w:val="44"/>
          <w:szCs w:val="44"/>
        </w:rPr>
        <w:t>舟山市</w:t>
      </w:r>
      <w:bookmarkStart w:id="0" w:name="_GoBack"/>
      <w:r>
        <w:rPr>
          <w:rFonts w:hint="eastAsia" w:ascii="宋体" w:hAnsi="宋体" w:eastAsia="宋体" w:cs="宋体"/>
          <w:b/>
          <w:bCs/>
          <w:spacing w:val="-6"/>
          <w:sz w:val="44"/>
          <w:szCs w:val="44"/>
          <w:lang w:val="en-US" w:eastAsia="zh-CN"/>
        </w:rPr>
        <w:t>岱山县秀山乡</w:t>
      </w:r>
      <w:r>
        <w:rPr>
          <w:rFonts w:ascii="宋体" w:hAnsi="宋体" w:eastAsia="宋体" w:cs="宋体"/>
          <w:b/>
          <w:bCs/>
          <w:spacing w:val="-6"/>
          <w:sz w:val="44"/>
          <w:szCs w:val="44"/>
        </w:rPr>
        <w:t>人民政府</w:t>
      </w:r>
    </w:p>
    <w:bookmarkEnd w:id="0"/>
    <w:p w14:paraId="17F07859">
      <w:pPr>
        <w:spacing w:before="45" w:line="219" w:lineRule="auto"/>
        <w:ind w:left="3213"/>
        <w:rPr>
          <w:rFonts w:ascii="宋体" w:hAnsi="宋体" w:eastAsia="宋体" w:cs="宋体"/>
          <w:sz w:val="44"/>
          <w:szCs w:val="44"/>
        </w:rPr>
      </w:pPr>
      <w:r>
        <w:rPr>
          <w:rFonts w:ascii="宋体" w:hAnsi="宋体" w:eastAsia="宋体" w:cs="宋体"/>
          <w:b/>
          <w:bCs/>
          <w:spacing w:val="-4"/>
          <w:sz w:val="44"/>
          <w:szCs w:val="44"/>
        </w:rPr>
        <w:t>综合行政执法事项调整目录（202</w:t>
      </w:r>
      <w:r>
        <w:rPr>
          <w:rFonts w:hint="eastAsia" w:ascii="宋体" w:hAnsi="宋体" w:eastAsia="宋体" w:cs="宋体"/>
          <w:b/>
          <w:bCs/>
          <w:spacing w:val="-4"/>
          <w:sz w:val="44"/>
          <w:szCs w:val="44"/>
          <w:lang w:val="en-US" w:eastAsia="zh-CN"/>
        </w:rPr>
        <w:t>5</w:t>
      </w:r>
      <w:r>
        <w:rPr>
          <w:rFonts w:ascii="宋体" w:hAnsi="宋体" w:eastAsia="宋体" w:cs="宋体"/>
          <w:b/>
          <w:bCs/>
          <w:spacing w:val="-4"/>
          <w:sz w:val="44"/>
          <w:szCs w:val="44"/>
        </w:rPr>
        <w:t>年）</w:t>
      </w:r>
    </w:p>
    <w:tbl>
      <w:tblPr>
        <w:tblStyle w:val="7"/>
        <w:tblpPr w:leftFromText="180" w:rightFromText="180" w:vertAnchor="text" w:horzAnchor="page" w:tblpX="1267" w:tblpY="724"/>
        <w:tblOverlap w:val="never"/>
        <w:tblW w:w="140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432"/>
        <w:gridCol w:w="1973"/>
        <w:gridCol w:w="5174"/>
        <w:gridCol w:w="2044"/>
        <w:gridCol w:w="2543"/>
      </w:tblGrid>
      <w:tr w14:paraId="1E6DE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37" w:type="dxa"/>
            <w:vAlign w:val="center"/>
          </w:tcPr>
          <w:p w14:paraId="723D8A37">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32" w:type="dxa"/>
            <w:vAlign w:val="center"/>
          </w:tcPr>
          <w:p w14:paraId="2C5A97E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条线方面</w:t>
            </w:r>
          </w:p>
        </w:tc>
        <w:tc>
          <w:tcPr>
            <w:tcW w:w="1973" w:type="dxa"/>
            <w:vAlign w:val="center"/>
          </w:tcPr>
          <w:p w14:paraId="40C25596">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事项编码</w:t>
            </w:r>
          </w:p>
        </w:tc>
        <w:tc>
          <w:tcPr>
            <w:tcW w:w="5174" w:type="dxa"/>
            <w:vAlign w:val="center"/>
          </w:tcPr>
          <w:p w14:paraId="1BC5FD9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事项名称</w:t>
            </w:r>
          </w:p>
        </w:tc>
        <w:tc>
          <w:tcPr>
            <w:tcW w:w="2044" w:type="dxa"/>
            <w:vAlign w:val="center"/>
          </w:tcPr>
          <w:p w14:paraId="695B8C57">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执法事项划转范围</w:t>
            </w:r>
          </w:p>
        </w:tc>
        <w:tc>
          <w:tcPr>
            <w:tcW w:w="2543" w:type="dxa"/>
            <w:vAlign w:val="center"/>
          </w:tcPr>
          <w:p w14:paraId="3A344663">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事项来源</w:t>
            </w:r>
          </w:p>
        </w:tc>
      </w:tr>
      <w:tr w14:paraId="3AEBC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7F71735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2" w:type="dxa"/>
            <w:vAlign w:val="center"/>
          </w:tcPr>
          <w:p w14:paraId="67DF3B4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公安</w:t>
            </w:r>
          </w:p>
        </w:tc>
        <w:tc>
          <w:tcPr>
            <w:tcW w:w="1973" w:type="dxa"/>
            <w:vAlign w:val="center"/>
          </w:tcPr>
          <w:p w14:paraId="1921D1B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330209028002</w:t>
            </w:r>
          </w:p>
        </w:tc>
        <w:tc>
          <w:tcPr>
            <w:tcW w:w="5174" w:type="dxa"/>
            <w:vAlign w:val="center"/>
          </w:tcPr>
          <w:p w14:paraId="715BC5B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对在人行道违法停放非机动车的行政处罚</w:t>
            </w:r>
          </w:p>
        </w:tc>
        <w:tc>
          <w:tcPr>
            <w:tcW w:w="2044" w:type="dxa"/>
            <w:vAlign w:val="center"/>
          </w:tcPr>
          <w:p w14:paraId="417DE16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全部</w:t>
            </w:r>
          </w:p>
        </w:tc>
        <w:tc>
          <w:tcPr>
            <w:tcW w:w="2543" w:type="dxa"/>
            <w:vAlign w:val="center"/>
          </w:tcPr>
          <w:p w14:paraId="2863CD3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浙江省综合行政执法事项统一目录</w:t>
            </w:r>
          </w:p>
        </w:tc>
      </w:tr>
      <w:tr w14:paraId="21603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1105C9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432" w:type="dxa"/>
            <w:shd w:val="clear" w:color="auto" w:fill="auto"/>
            <w:vAlign w:val="center"/>
          </w:tcPr>
          <w:p w14:paraId="3E85A22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4938A38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330217216000</w:t>
            </w:r>
          </w:p>
        </w:tc>
        <w:tc>
          <w:tcPr>
            <w:tcW w:w="5174" w:type="dxa"/>
            <w:shd w:val="clear" w:color="auto" w:fill="auto"/>
            <w:vAlign w:val="center"/>
          </w:tcPr>
          <w:p w14:paraId="527FAD9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对单位和个人未按规定分类投放生活垃圾的行政处罚</w:t>
            </w:r>
          </w:p>
        </w:tc>
        <w:tc>
          <w:tcPr>
            <w:tcW w:w="2044" w:type="dxa"/>
            <w:shd w:val="clear" w:color="auto" w:fill="auto"/>
            <w:vAlign w:val="center"/>
          </w:tcPr>
          <w:p w14:paraId="76B2333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2B3DF1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1E6E1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ECB267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32" w:type="dxa"/>
            <w:shd w:val="clear" w:color="auto" w:fill="auto"/>
            <w:vAlign w:val="center"/>
          </w:tcPr>
          <w:p w14:paraId="5617099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4578EE7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330217168000</w:t>
            </w:r>
          </w:p>
        </w:tc>
        <w:tc>
          <w:tcPr>
            <w:tcW w:w="5174" w:type="dxa"/>
            <w:shd w:val="clear" w:color="auto" w:fill="auto"/>
            <w:vAlign w:val="center"/>
          </w:tcPr>
          <w:p w14:paraId="06155AB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对生活垃圾分类投放管理责任人未履行生活垃圾分类投放管理责任的行政处罚</w:t>
            </w:r>
          </w:p>
        </w:tc>
        <w:tc>
          <w:tcPr>
            <w:tcW w:w="2044" w:type="dxa"/>
            <w:shd w:val="clear" w:color="auto" w:fill="auto"/>
            <w:vAlign w:val="center"/>
          </w:tcPr>
          <w:p w14:paraId="237DC21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B579C2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ACA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A7AAC6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32" w:type="dxa"/>
            <w:shd w:val="clear" w:color="auto" w:fill="auto"/>
            <w:vAlign w:val="center"/>
          </w:tcPr>
          <w:p w14:paraId="6BE0B3E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20F86C5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330217267000</w:t>
            </w:r>
          </w:p>
        </w:tc>
        <w:tc>
          <w:tcPr>
            <w:tcW w:w="5174" w:type="dxa"/>
            <w:shd w:val="clear" w:color="auto" w:fill="auto"/>
            <w:vAlign w:val="center"/>
          </w:tcPr>
          <w:p w14:paraId="215C5FB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对生活垃圾收集、运输单位对分类投放的生活垃圾混合收集、运输的行政处罚</w:t>
            </w:r>
          </w:p>
        </w:tc>
        <w:tc>
          <w:tcPr>
            <w:tcW w:w="2044" w:type="dxa"/>
            <w:shd w:val="clear" w:color="auto" w:fill="auto"/>
            <w:vAlign w:val="center"/>
          </w:tcPr>
          <w:p w14:paraId="6EE328C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252AF1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2445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62B100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32" w:type="dxa"/>
            <w:shd w:val="clear" w:color="auto" w:fill="auto"/>
            <w:vAlign w:val="center"/>
          </w:tcPr>
          <w:p w14:paraId="140B481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6BDB60C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330217197004</w:t>
            </w:r>
          </w:p>
        </w:tc>
        <w:tc>
          <w:tcPr>
            <w:tcW w:w="5174" w:type="dxa"/>
            <w:shd w:val="clear" w:color="auto" w:fill="auto"/>
            <w:vAlign w:val="center"/>
          </w:tcPr>
          <w:p w14:paraId="2B60CEC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对随地吐痰、便溺的行政处罚</w:t>
            </w:r>
          </w:p>
        </w:tc>
        <w:tc>
          <w:tcPr>
            <w:tcW w:w="2044" w:type="dxa"/>
            <w:shd w:val="clear" w:color="auto" w:fill="auto"/>
            <w:vAlign w:val="center"/>
          </w:tcPr>
          <w:p w14:paraId="4F6D70C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587A2F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1AD2E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F7D921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432" w:type="dxa"/>
            <w:shd w:val="clear" w:color="auto" w:fill="auto"/>
            <w:vAlign w:val="center"/>
          </w:tcPr>
          <w:p w14:paraId="15B66B0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12E4DB4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330217197005</w:t>
            </w:r>
          </w:p>
        </w:tc>
        <w:tc>
          <w:tcPr>
            <w:tcW w:w="5174" w:type="dxa"/>
            <w:shd w:val="clear" w:color="auto" w:fill="auto"/>
            <w:vAlign w:val="center"/>
          </w:tcPr>
          <w:p w14:paraId="471C03A7">
            <w:pPr>
              <w:jc w:val="center"/>
              <w:rPr>
                <w:rFonts w:hint="eastAsia" w:asciiTheme="minorEastAsia" w:hAnsiTheme="minorEastAsia" w:eastAsiaTheme="minorEastAsia" w:cstheme="minorEastAsia"/>
                <w:sz w:val="21"/>
                <w:szCs w:val="21"/>
                <w:lang w:val="en-US" w:eastAsia="en-US"/>
              </w:rPr>
            </w:pPr>
            <w:r>
              <w:rPr>
                <w:rFonts w:hint="default" w:asciiTheme="minorEastAsia" w:hAnsiTheme="minorEastAsia" w:eastAsiaTheme="minorEastAsia" w:cstheme="minorEastAsia"/>
                <w:sz w:val="21"/>
                <w:szCs w:val="21"/>
                <w:lang w:val="en-US" w:eastAsia="zh-CN"/>
              </w:rPr>
              <w:t>对乱扔果皮、纸屑、烟蒂、饮料罐、口香糖、塑料袋等废弃物的行政处罚</w:t>
            </w:r>
          </w:p>
        </w:tc>
        <w:tc>
          <w:tcPr>
            <w:tcW w:w="2044" w:type="dxa"/>
            <w:shd w:val="clear" w:color="auto" w:fill="auto"/>
            <w:vAlign w:val="center"/>
          </w:tcPr>
          <w:p w14:paraId="34CE9E6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688683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w:t>
            </w:r>
            <w:r>
              <w:rPr>
                <w:rFonts w:hint="eastAsia" w:asciiTheme="minorEastAsia" w:hAnsiTheme="minorEastAsia" w:eastAsiaTheme="minorEastAsia" w:cstheme="minorEastAsia"/>
                <w:sz w:val="21"/>
                <w:szCs w:val="21"/>
                <w:lang w:val="en-US" w:eastAsia="zh-CN"/>
              </w:rPr>
              <w:t>事项</w:t>
            </w:r>
            <w:r>
              <w:rPr>
                <w:rFonts w:hint="eastAsia" w:asciiTheme="minorEastAsia" w:hAnsiTheme="minorEastAsia" w:eastAsiaTheme="minorEastAsia" w:cstheme="minorEastAsia"/>
                <w:sz w:val="21"/>
                <w:szCs w:val="21"/>
              </w:rPr>
              <w:t>统一目录</w:t>
            </w:r>
          </w:p>
        </w:tc>
      </w:tr>
      <w:tr w14:paraId="7FC4F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EB6454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32" w:type="dxa"/>
            <w:shd w:val="clear" w:color="auto" w:fill="auto"/>
            <w:vAlign w:val="center"/>
          </w:tcPr>
          <w:p w14:paraId="3C3F696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21DBEA2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330217197006</w:t>
            </w:r>
          </w:p>
        </w:tc>
        <w:tc>
          <w:tcPr>
            <w:tcW w:w="5174" w:type="dxa"/>
            <w:shd w:val="clear" w:color="auto" w:fill="auto"/>
            <w:vAlign w:val="center"/>
          </w:tcPr>
          <w:p w14:paraId="3293F5E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对乱倒生活垃圾、污水、粪便的行政处罚</w:t>
            </w:r>
          </w:p>
        </w:tc>
        <w:tc>
          <w:tcPr>
            <w:tcW w:w="2044" w:type="dxa"/>
            <w:shd w:val="clear" w:color="auto" w:fill="auto"/>
            <w:vAlign w:val="center"/>
          </w:tcPr>
          <w:p w14:paraId="0DE64C0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27639D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40AA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880460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32" w:type="dxa"/>
            <w:shd w:val="clear" w:color="auto" w:fill="auto"/>
            <w:vAlign w:val="center"/>
          </w:tcPr>
          <w:p w14:paraId="231D1D7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2173DF6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330217175000</w:t>
            </w:r>
          </w:p>
        </w:tc>
        <w:tc>
          <w:tcPr>
            <w:tcW w:w="5174" w:type="dxa"/>
            <w:shd w:val="clear" w:color="auto" w:fill="auto"/>
            <w:vAlign w:val="center"/>
          </w:tcPr>
          <w:p w14:paraId="3F53A02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对未经城市人民政府市容环境卫生行政主管部门同意擅自设置大型户外广告影响市容的行政处罚</w:t>
            </w:r>
          </w:p>
        </w:tc>
        <w:tc>
          <w:tcPr>
            <w:tcW w:w="2044" w:type="dxa"/>
            <w:shd w:val="clear" w:color="auto" w:fill="auto"/>
            <w:vAlign w:val="center"/>
          </w:tcPr>
          <w:p w14:paraId="31EA5BE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6E65C2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5276A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3F69F1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432" w:type="dxa"/>
            <w:shd w:val="clear" w:color="auto" w:fill="auto"/>
            <w:vAlign w:val="center"/>
          </w:tcPr>
          <w:p w14:paraId="5D386D0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1D5B6CC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330217211000</w:t>
            </w:r>
          </w:p>
        </w:tc>
        <w:tc>
          <w:tcPr>
            <w:tcW w:w="5174" w:type="dxa"/>
            <w:shd w:val="clear" w:color="auto" w:fill="auto"/>
            <w:vAlign w:val="center"/>
          </w:tcPr>
          <w:p w14:paraId="4369B03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对沿街和广场周边的经营者擅自超出门、窗进行店外经营、作业或者展示商品的行政处罚</w:t>
            </w:r>
          </w:p>
        </w:tc>
        <w:tc>
          <w:tcPr>
            <w:tcW w:w="2044" w:type="dxa"/>
            <w:shd w:val="clear" w:color="auto" w:fill="auto"/>
            <w:vAlign w:val="center"/>
          </w:tcPr>
          <w:p w14:paraId="59C0317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3A1E8B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5F72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45C5C9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432" w:type="dxa"/>
            <w:shd w:val="clear" w:color="auto" w:fill="auto"/>
            <w:vAlign w:val="center"/>
          </w:tcPr>
          <w:p w14:paraId="229811C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646204D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330217225000</w:t>
            </w:r>
          </w:p>
        </w:tc>
        <w:tc>
          <w:tcPr>
            <w:tcW w:w="5174" w:type="dxa"/>
            <w:shd w:val="clear" w:color="auto" w:fill="auto"/>
            <w:vAlign w:val="center"/>
          </w:tcPr>
          <w:p w14:paraId="035F246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对从事车辆清洗或者维修、废品收购、废弃物接纳作业的单位和个人未采取有效措施防止污水外流或者将废弃物向外洒落的行政处罚</w:t>
            </w:r>
          </w:p>
        </w:tc>
        <w:tc>
          <w:tcPr>
            <w:tcW w:w="2044" w:type="dxa"/>
            <w:shd w:val="clear" w:color="auto" w:fill="auto"/>
            <w:vAlign w:val="center"/>
          </w:tcPr>
          <w:p w14:paraId="09F01CE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907117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519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4CD859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432" w:type="dxa"/>
            <w:shd w:val="clear" w:color="auto" w:fill="auto"/>
            <w:vAlign w:val="center"/>
          </w:tcPr>
          <w:p w14:paraId="5451D3E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46616D3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330217260000</w:t>
            </w:r>
          </w:p>
        </w:tc>
        <w:tc>
          <w:tcPr>
            <w:tcW w:w="5174" w:type="dxa"/>
            <w:shd w:val="clear" w:color="auto" w:fill="auto"/>
            <w:vAlign w:val="center"/>
          </w:tcPr>
          <w:p w14:paraId="69B566E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对户外广告设施以及非广告的户外设施不符合城市容貌标准的行政处罚</w:t>
            </w:r>
          </w:p>
        </w:tc>
        <w:tc>
          <w:tcPr>
            <w:tcW w:w="2044" w:type="dxa"/>
            <w:shd w:val="clear" w:color="auto" w:fill="auto"/>
            <w:vAlign w:val="center"/>
          </w:tcPr>
          <w:p w14:paraId="445032E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61DEE2E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13E86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ABC988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432" w:type="dxa"/>
            <w:shd w:val="clear" w:color="auto" w:fill="auto"/>
            <w:vAlign w:val="center"/>
          </w:tcPr>
          <w:p w14:paraId="2F62BB9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7CB0F29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330217156000</w:t>
            </w:r>
          </w:p>
        </w:tc>
        <w:tc>
          <w:tcPr>
            <w:tcW w:w="5174" w:type="dxa"/>
            <w:shd w:val="clear" w:color="auto" w:fill="auto"/>
            <w:vAlign w:val="center"/>
          </w:tcPr>
          <w:p w14:paraId="0405FCB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对在露天场所和垃圾收集容器内焚烧树叶、垃圾或者其他废弃物的行政处罚</w:t>
            </w:r>
          </w:p>
        </w:tc>
        <w:tc>
          <w:tcPr>
            <w:tcW w:w="2044" w:type="dxa"/>
            <w:shd w:val="clear" w:color="auto" w:fill="auto"/>
            <w:vAlign w:val="center"/>
          </w:tcPr>
          <w:p w14:paraId="5DF7B10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F59675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5FF5E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9D604F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432" w:type="dxa"/>
            <w:shd w:val="clear" w:color="auto" w:fill="auto"/>
            <w:vAlign w:val="center"/>
          </w:tcPr>
          <w:p w14:paraId="1E24CCB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35C3569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330217204000</w:t>
            </w:r>
          </w:p>
        </w:tc>
        <w:tc>
          <w:tcPr>
            <w:tcW w:w="5174" w:type="dxa"/>
            <w:shd w:val="clear" w:color="auto" w:fill="auto"/>
            <w:vAlign w:val="center"/>
          </w:tcPr>
          <w:p w14:paraId="4279681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对饲养家畜家禽和食用鸽影响市容和环境卫生的行政处罚</w:t>
            </w:r>
          </w:p>
        </w:tc>
        <w:tc>
          <w:tcPr>
            <w:tcW w:w="2044" w:type="dxa"/>
            <w:shd w:val="clear" w:color="auto" w:fill="auto"/>
            <w:vAlign w:val="center"/>
          </w:tcPr>
          <w:p w14:paraId="4CB1457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10B4311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35F8A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8FB274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432" w:type="dxa"/>
            <w:shd w:val="clear" w:color="auto" w:fill="auto"/>
            <w:vAlign w:val="center"/>
          </w:tcPr>
          <w:p w14:paraId="035DFA0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007C7A5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330217E16000</w:t>
            </w:r>
          </w:p>
        </w:tc>
        <w:tc>
          <w:tcPr>
            <w:tcW w:w="5174" w:type="dxa"/>
            <w:shd w:val="clear" w:color="auto" w:fill="auto"/>
            <w:vAlign w:val="center"/>
          </w:tcPr>
          <w:p w14:paraId="3976625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对在运输过程中沿途丢弃、遗撒生活垃圾的行政处罚</w:t>
            </w:r>
          </w:p>
        </w:tc>
        <w:tc>
          <w:tcPr>
            <w:tcW w:w="2044" w:type="dxa"/>
            <w:shd w:val="clear" w:color="auto" w:fill="auto"/>
            <w:vAlign w:val="center"/>
          </w:tcPr>
          <w:p w14:paraId="0649CA6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BD193F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4A432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4B1B53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432" w:type="dxa"/>
            <w:shd w:val="clear" w:color="auto" w:fill="auto"/>
            <w:vAlign w:val="center"/>
          </w:tcPr>
          <w:p w14:paraId="7C0B062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347096D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330217G42000</w:t>
            </w:r>
          </w:p>
        </w:tc>
        <w:tc>
          <w:tcPr>
            <w:tcW w:w="5174" w:type="dxa"/>
            <w:shd w:val="clear" w:color="auto" w:fill="auto"/>
            <w:vAlign w:val="center"/>
          </w:tcPr>
          <w:p w14:paraId="75CC761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对使用燃气的餐饮等行业生产经营单位未安装可燃气体报警装置的行政处罚</w:t>
            </w:r>
          </w:p>
        </w:tc>
        <w:tc>
          <w:tcPr>
            <w:tcW w:w="2044" w:type="dxa"/>
            <w:shd w:val="clear" w:color="auto" w:fill="auto"/>
            <w:vAlign w:val="center"/>
          </w:tcPr>
          <w:p w14:paraId="69B9B77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158418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2AF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EF5DB7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432" w:type="dxa"/>
            <w:shd w:val="clear" w:color="auto" w:fill="auto"/>
            <w:vAlign w:val="center"/>
          </w:tcPr>
          <w:p w14:paraId="3F2CD96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6021BA6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330217252001</w:t>
            </w:r>
          </w:p>
        </w:tc>
        <w:tc>
          <w:tcPr>
            <w:tcW w:w="5174" w:type="dxa"/>
            <w:shd w:val="clear" w:color="auto" w:fill="auto"/>
            <w:vAlign w:val="center"/>
          </w:tcPr>
          <w:p w14:paraId="5A85B81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对未取得瓶装燃气经营许可证从事经营活动的行政处罚</w:t>
            </w:r>
          </w:p>
        </w:tc>
        <w:tc>
          <w:tcPr>
            <w:tcW w:w="2044" w:type="dxa"/>
            <w:shd w:val="clear" w:color="auto" w:fill="auto"/>
            <w:vAlign w:val="center"/>
          </w:tcPr>
          <w:p w14:paraId="68EFA30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FF9AC8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0B910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923B02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432" w:type="dxa"/>
            <w:shd w:val="clear" w:color="auto" w:fill="auto"/>
            <w:vAlign w:val="center"/>
          </w:tcPr>
          <w:p w14:paraId="667539E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5DCDE55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330217079000</w:t>
            </w:r>
          </w:p>
        </w:tc>
        <w:tc>
          <w:tcPr>
            <w:tcW w:w="5174" w:type="dxa"/>
            <w:shd w:val="clear" w:color="auto" w:fill="auto"/>
            <w:vAlign w:val="center"/>
          </w:tcPr>
          <w:p w14:paraId="25E135E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对燃气经营者不按照燃气经营许可证的规定从事燃气经营活动的行政处罚</w:t>
            </w:r>
          </w:p>
        </w:tc>
        <w:tc>
          <w:tcPr>
            <w:tcW w:w="2044" w:type="dxa"/>
            <w:shd w:val="clear" w:color="auto" w:fill="auto"/>
            <w:vAlign w:val="center"/>
          </w:tcPr>
          <w:p w14:paraId="2E88FED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824DBC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w:t>
            </w:r>
            <w:r>
              <w:rPr>
                <w:rFonts w:hint="eastAsia" w:asciiTheme="minorEastAsia" w:hAnsiTheme="minorEastAsia" w:eastAsiaTheme="minorEastAsia" w:cstheme="minorEastAsia"/>
                <w:sz w:val="21"/>
                <w:szCs w:val="21"/>
                <w:lang w:val="en-US" w:eastAsia="zh-CN"/>
              </w:rPr>
              <w:t>事项</w:t>
            </w:r>
            <w:r>
              <w:rPr>
                <w:rFonts w:hint="eastAsia" w:asciiTheme="minorEastAsia" w:hAnsiTheme="minorEastAsia" w:eastAsiaTheme="minorEastAsia" w:cstheme="minorEastAsia"/>
                <w:sz w:val="21"/>
                <w:szCs w:val="21"/>
              </w:rPr>
              <w:t>统一目录</w:t>
            </w:r>
          </w:p>
        </w:tc>
      </w:tr>
      <w:tr w14:paraId="4F3C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724C69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432" w:type="dxa"/>
            <w:shd w:val="clear" w:color="auto" w:fill="auto"/>
            <w:vAlign w:val="center"/>
          </w:tcPr>
          <w:p w14:paraId="52AB3A8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5D07348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330217142001</w:t>
            </w:r>
          </w:p>
        </w:tc>
        <w:tc>
          <w:tcPr>
            <w:tcW w:w="5174" w:type="dxa"/>
            <w:shd w:val="clear" w:color="auto" w:fill="auto"/>
            <w:vAlign w:val="center"/>
          </w:tcPr>
          <w:p w14:paraId="341F32B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对使用国家明令淘汰的燃气燃烧器具的行政处罚</w:t>
            </w:r>
          </w:p>
        </w:tc>
        <w:tc>
          <w:tcPr>
            <w:tcW w:w="2044" w:type="dxa"/>
            <w:shd w:val="clear" w:color="auto" w:fill="auto"/>
            <w:vAlign w:val="center"/>
          </w:tcPr>
          <w:p w14:paraId="4A5510A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B2E2A9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584F2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0C89AB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432" w:type="dxa"/>
            <w:shd w:val="clear" w:color="auto" w:fill="auto"/>
            <w:vAlign w:val="center"/>
          </w:tcPr>
          <w:p w14:paraId="0570F37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7BB59C5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330217142004</w:t>
            </w:r>
          </w:p>
        </w:tc>
        <w:tc>
          <w:tcPr>
            <w:tcW w:w="5174" w:type="dxa"/>
            <w:shd w:val="clear" w:color="auto" w:fill="auto"/>
            <w:vAlign w:val="center"/>
          </w:tcPr>
          <w:p w14:paraId="0545819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对加热、摔砸、倒卧、曝晒燃气气瓶或者改换气瓶检验标志、漆色的行政处罚</w:t>
            </w:r>
          </w:p>
        </w:tc>
        <w:tc>
          <w:tcPr>
            <w:tcW w:w="2044" w:type="dxa"/>
            <w:shd w:val="clear" w:color="auto" w:fill="auto"/>
            <w:vAlign w:val="center"/>
          </w:tcPr>
          <w:p w14:paraId="39148B7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8DF2D0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279BD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4107FC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432" w:type="dxa"/>
            <w:shd w:val="clear" w:color="auto" w:fill="auto"/>
            <w:vAlign w:val="center"/>
          </w:tcPr>
          <w:p w14:paraId="6025805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2E3DEEC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330217222008</w:t>
            </w:r>
          </w:p>
        </w:tc>
        <w:tc>
          <w:tcPr>
            <w:tcW w:w="5174" w:type="dxa"/>
            <w:shd w:val="clear" w:color="auto" w:fill="auto"/>
            <w:vAlign w:val="center"/>
          </w:tcPr>
          <w:p w14:paraId="2FB8D73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对燃气燃烧器具的安装、维修不符合国家有关标准的行政处罚</w:t>
            </w:r>
          </w:p>
        </w:tc>
        <w:tc>
          <w:tcPr>
            <w:tcW w:w="2044" w:type="dxa"/>
            <w:shd w:val="clear" w:color="auto" w:fill="auto"/>
            <w:vAlign w:val="center"/>
          </w:tcPr>
          <w:p w14:paraId="3188E3B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9B344F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2DB97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1BDE84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432" w:type="dxa"/>
            <w:shd w:val="clear" w:color="auto" w:fill="auto"/>
            <w:vAlign w:val="center"/>
          </w:tcPr>
          <w:p w14:paraId="678F3F5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25ADB28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330217222005</w:t>
            </w:r>
          </w:p>
        </w:tc>
        <w:tc>
          <w:tcPr>
            <w:tcW w:w="5174" w:type="dxa"/>
            <w:shd w:val="clear" w:color="auto" w:fill="auto"/>
            <w:vAlign w:val="center"/>
          </w:tcPr>
          <w:p w14:paraId="6AA13DA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对在不具备安全条件的场所使用、储存燃气的行政处罚</w:t>
            </w:r>
          </w:p>
        </w:tc>
        <w:tc>
          <w:tcPr>
            <w:tcW w:w="2044" w:type="dxa"/>
            <w:shd w:val="clear" w:color="auto" w:fill="auto"/>
            <w:vAlign w:val="center"/>
          </w:tcPr>
          <w:p w14:paraId="4E0C7AB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D3B1F0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3DE9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03B355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432" w:type="dxa"/>
            <w:shd w:val="clear" w:color="auto" w:fill="auto"/>
            <w:vAlign w:val="center"/>
          </w:tcPr>
          <w:p w14:paraId="5D0084E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4C4087A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330217B54000</w:t>
            </w:r>
          </w:p>
        </w:tc>
        <w:tc>
          <w:tcPr>
            <w:tcW w:w="5174" w:type="dxa"/>
            <w:shd w:val="clear" w:color="auto" w:fill="auto"/>
            <w:vAlign w:val="center"/>
          </w:tcPr>
          <w:p w14:paraId="2354A4D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(舟山)对未经同意擅自设置或者变更许可内容设置大型户外广告设施的行政处罚</w:t>
            </w:r>
          </w:p>
        </w:tc>
        <w:tc>
          <w:tcPr>
            <w:tcW w:w="2044" w:type="dxa"/>
            <w:shd w:val="clear" w:color="auto" w:fill="auto"/>
            <w:vAlign w:val="center"/>
          </w:tcPr>
          <w:p w14:paraId="116323A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1A60366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舟山市综合行政执法事项扩展目录</w:t>
            </w:r>
          </w:p>
        </w:tc>
      </w:tr>
      <w:tr w14:paraId="77780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C12E85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432" w:type="dxa"/>
            <w:shd w:val="clear" w:color="auto" w:fill="auto"/>
            <w:vAlign w:val="center"/>
          </w:tcPr>
          <w:p w14:paraId="64916AD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035BDA9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330217B55000</w:t>
            </w:r>
          </w:p>
        </w:tc>
        <w:tc>
          <w:tcPr>
            <w:tcW w:w="5174" w:type="dxa"/>
            <w:shd w:val="clear" w:color="auto" w:fill="auto"/>
            <w:vAlign w:val="center"/>
          </w:tcPr>
          <w:p w14:paraId="16C4DC4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(舟山)对未经同意擅自设置或者变更许可内容设置临时性大型户外广告设施的行政处罚</w:t>
            </w:r>
          </w:p>
        </w:tc>
        <w:tc>
          <w:tcPr>
            <w:tcW w:w="2044" w:type="dxa"/>
            <w:shd w:val="clear" w:color="auto" w:fill="auto"/>
            <w:vAlign w:val="center"/>
          </w:tcPr>
          <w:p w14:paraId="73FA070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2E609D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舟山市综合行政执法事项扩展目录</w:t>
            </w:r>
          </w:p>
        </w:tc>
      </w:tr>
      <w:tr w14:paraId="518B1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2621F7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432" w:type="dxa"/>
            <w:shd w:val="clear" w:color="auto" w:fill="auto"/>
            <w:vAlign w:val="center"/>
          </w:tcPr>
          <w:p w14:paraId="2F0EDF4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683EE32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330217B45000</w:t>
            </w:r>
          </w:p>
        </w:tc>
        <w:tc>
          <w:tcPr>
            <w:tcW w:w="5174" w:type="dxa"/>
            <w:shd w:val="clear" w:color="auto" w:fill="auto"/>
            <w:vAlign w:val="center"/>
          </w:tcPr>
          <w:p w14:paraId="11FADB8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（舟山）对在饮用水水源地和市、县（区)人民政府公告确定的水库、山塘、景观河道内洗涤、游泳、捕（钓)鱼的行政处罚</w:t>
            </w:r>
          </w:p>
        </w:tc>
        <w:tc>
          <w:tcPr>
            <w:tcW w:w="2044" w:type="dxa"/>
            <w:shd w:val="clear" w:color="auto" w:fill="auto"/>
            <w:vAlign w:val="center"/>
          </w:tcPr>
          <w:p w14:paraId="7A5096D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56BA47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舟山市综合行政执法事项扩展目录</w:t>
            </w:r>
          </w:p>
        </w:tc>
      </w:tr>
      <w:tr w14:paraId="3588C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FB4970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432" w:type="dxa"/>
            <w:shd w:val="clear" w:color="auto" w:fill="auto"/>
            <w:vAlign w:val="center"/>
          </w:tcPr>
          <w:p w14:paraId="4EFB052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973" w:type="dxa"/>
            <w:shd w:val="clear" w:color="auto" w:fill="auto"/>
            <w:vAlign w:val="center"/>
          </w:tcPr>
          <w:p w14:paraId="6EB0C2E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330217B47000</w:t>
            </w:r>
          </w:p>
        </w:tc>
        <w:tc>
          <w:tcPr>
            <w:tcW w:w="5174" w:type="dxa"/>
            <w:shd w:val="clear" w:color="auto" w:fill="auto"/>
            <w:vAlign w:val="center"/>
          </w:tcPr>
          <w:p w14:paraId="5161881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（舟山）对携犬只出户时不牵领或由无民事行为能力人牵领的行政处罚</w:t>
            </w:r>
          </w:p>
        </w:tc>
        <w:tc>
          <w:tcPr>
            <w:tcW w:w="2044" w:type="dxa"/>
            <w:shd w:val="clear" w:color="auto" w:fill="auto"/>
            <w:vAlign w:val="center"/>
          </w:tcPr>
          <w:p w14:paraId="1260597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B4E4CB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舟山市综合行政执法事项扩展目录</w:t>
            </w:r>
          </w:p>
        </w:tc>
      </w:tr>
      <w:tr w14:paraId="2A0F7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86F427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432" w:type="dxa"/>
            <w:shd w:val="clear" w:color="auto" w:fill="auto"/>
            <w:vAlign w:val="center"/>
          </w:tcPr>
          <w:p w14:paraId="7AA4FBB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水利</w:t>
            </w:r>
          </w:p>
          <w:p w14:paraId="3C581A6D">
            <w:pPr>
              <w:jc w:val="center"/>
              <w:rPr>
                <w:rFonts w:hint="eastAsia" w:asciiTheme="minorEastAsia" w:hAnsiTheme="minorEastAsia" w:eastAsiaTheme="minorEastAsia" w:cstheme="minorEastAsia"/>
                <w:sz w:val="21"/>
                <w:szCs w:val="21"/>
                <w:lang w:val="en-US" w:eastAsia="en-US"/>
              </w:rPr>
            </w:pPr>
          </w:p>
        </w:tc>
        <w:tc>
          <w:tcPr>
            <w:tcW w:w="1973" w:type="dxa"/>
            <w:shd w:val="clear" w:color="auto" w:fill="auto"/>
            <w:vAlign w:val="center"/>
          </w:tcPr>
          <w:p w14:paraId="58D1AA6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330219162000</w:t>
            </w:r>
          </w:p>
          <w:p w14:paraId="223E47E8">
            <w:pPr>
              <w:jc w:val="center"/>
              <w:rPr>
                <w:rFonts w:hint="eastAsia" w:asciiTheme="minorEastAsia" w:hAnsiTheme="minorEastAsia" w:eastAsiaTheme="minorEastAsia" w:cstheme="minorEastAsia"/>
                <w:sz w:val="21"/>
                <w:szCs w:val="21"/>
                <w:lang w:val="en-US" w:eastAsia="en-US"/>
              </w:rPr>
            </w:pPr>
          </w:p>
        </w:tc>
        <w:tc>
          <w:tcPr>
            <w:tcW w:w="5174" w:type="dxa"/>
            <w:shd w:val="clear" w:color="auto" w:fill="auto"/>
            <w:vAlign w:val="center"/>
          </w:tcPr>
          <w:p w14:paraId="26BF6C4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对在河道管理范围内从事禁止行为的处罚</w:t>
            </w:r>
          </w:p>
          <w:p w14:paraId="3846EC1F">
            <w:pPr>
              <w:jc w:val="center"/>
              <w:rPr>
                <w:rFonts w:hint="eastAsia" w:asciiTheme="minorEastAsia" w:hAnsiTheme="minorEastAsia" w:eastAsiaTheme="minorEastAsia" w:cstheme="minorEastAsia"/>
                <w:sz w:val="21"/>
                <w:szCs w:val="21"/>
                <w:lang w:val="en-US" w:eastAsia="en-US"/>
              </w:rPr>
            </w:pPr>
          </w:p>
        </w:tc>
        <w:tc>
          <w:tcPr>
            <w:tcW w:w="2044" w:type="dxa"/>
            <w:shd w:val="clear" w:color="auto" w:fill="auto"/>
            <w:vAlign w:val="center"/>
          </w:tcPr>
          <w:p w14:paraId="00B3BEA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213898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A26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56D254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432" w:type="dxa"/>
            <w:shd w:val="clear" w:color="auto" w:fill="auto"/>
            <w:vAlign w:val="center"/>
          </w:tcPr>
          <w:p w14:paraId="3E1E5E3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en-US"/>
              </w:rPr>
              <w:t>生态环境</w:t>
            </w:r>
          </w:p>
        </w:tc>
        <w:tc>
          <w:tcPr>
            <w:tcW w:w="1973" w:type="dxa"/>
            <w:shd w:val="clear" w:color="auto" w:fill="auto"/>
            <w:vAlign w:val="center"/>
          </w:tcPr>
          <w:p w14:paraId="47A85A7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330216227000</w:t>
            </w:r>
          </w:p>
        </w:tc>
        <w:tc>
          <w:tcPr>
            <w:tcW w:w="5174" w:type="dxa"/>
            <w:shd w:val="clear" w:color="auto" w:fill="auto"/>
            <w:vAlign w:val="center"/>
          </w:tcPr>
          <w:p w14:paraId="11A8B00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对饮用水水源一级保护区从事可能污染水体的活动以及个人从事可能污染水体活动的行政处罚</w:t>
            </w:r>
          </w:p>
        </w:tc>
        <w:tc>
          <w:tcPr>
            <w:tcW w:w="2044" w:type="dxa"/>
            <w:shd w:val="clear" w:color="auto" w:fill="auto"/>
            <w:vAlign w:val="center"/>
          </w:tcPr>
          <w:p w14:paraId="228302A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71803D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3354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5D7B5B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432" w:type="dxa"/>
            <w:shd w:val="clear" w:color="auto" w:fill="auto"/>
            <w:vAlign w:val="center"/>
          </w:tcPr>
          <w:p w14:paraId="2622F6D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生态环境</w:t>
            </w:r>
          </w:p>
        </w:tc>
        <w:tc>
          <w:tcPr>
            <w:tcW w:w="1973" w:type="dxa"/>
            <w:shd w:val="clear" w:color="auto" w:fill="auto"/>
            <w:vAlign w:val="center"/>
          </w:tcPr>
          <w:p w14:paraId="5150A5E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330216277002</w:t>
            </w:r>
          </w:p>
        </w:tc>
        <w:tc>
          <w:tcPr>
            <w:tcW w:w="5174" w:type="dxa"/>
            <w:shd w:val="clear" w:color="auto" w:fill="auto"/>
            <w:vAlign w:val="center"/>
          </w:tcPr>
          <w:p w14:paraId="4E0997C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对露天焚烧秸秆、落叶等产生烟尘污染物质的行政处罚</w:t>
            </w:r>
          </w:p>
        </w:tc>
        <w:tc>
          <w:tcPr>
            <w:tcW w:w="2044" w:type="dxa"/>
            <w:shd w:val="clear" w:color="auto" w:fill="auto"/>
            <w:vAlign w:val="center"/>
          </w:tcPr>
          <w:p w14:paraId="03A64EA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部分（划转违法露天焚烧秸秆、落叶等产生烟尘污染物质的</w:t>
            </w:r>
            <w:r>
              <w:rPr>
                <w:rFonts w:hint="eastAsia" w:asciiTheme="minorEastAsia" w:hAnsiTheme="minorEastAsia" w:eastAsiaTheme="minorEastAsia" w:cstheme="minorEastAsia"/>
                <w:sz w:val="21"/>
                <w:szCs w:val="21"/>
                <w:lang w:val="en-US" w:eastAsia="zh-CN"/>
              </w:rPr>
              <w:t>处</w:t>
            </w:r>
            <w:r>
              <w:rPr>
                <w:rFonts w:hint="eastAsia" w:asciiTheme="minorEastAsia" w:hAnsiTheme="minorEastAsia" w:eastAsiaTheme="minorEastAsia" w:cstheme="minorEastAsia"/>
                <w:sz w:val="21"/>
                <w:szCs w:val="21"/>
              </w:rPr>
              <w:t>罚）</w:t>
            </w:r>
          </w:p>
        </w:tc>
        <w:tc>
          <w:tcPr>
            <w:tcW w:w="2543" w:type="dxa"/>
            <w:shd w:val="clear" w:color="auto" w:fill="auto"/>
            <w:vAlign w:val="center"/>
          </w:tcPr>
          <w:p w14:paraId="78154DA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3193A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604F55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432" w:type="dxa"/>
            <w:shd w:val="clear" w:color="auto" w:fill="auto"/>
            <w:vAlign w:val="center"/>
          </w:tcPr>
          <w:p w14:paraId="35AFBE1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生态环境</w:t>
            </w:r>
          </w:p>
        </w:tc>
        <w:tc>
          <w:tcPr>
            <w:tcW w:w="1973" w:type="dxa"/>
            <w:shd w:val="clear" w:color="auto" w:fill="auto"/>
            <w:vAlign w:val="center"/>
          </w:tcPr>
          <w:p w14:paraId="16CDE9A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330216281000</w:t>
            </w:r>
          </w:p>
        </w:tc>
        <w:tc>
          <w:tcPr>
            <w:tcW w:w="5174" w:type="dxa"/>
            <w:shd w:val="clear" w:color="auto" w:fill="auto"/>
            <w:vAlign w:val="center"/>
          </w:tcPr>
          <w:p w14:paraId="128E772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eastAsia="zh-CN"/>
              </w:rPr>
              <w:t>对在居民住宅楼、未配套设立专用烟道的商住综合楼、商住综合楼内与居住层相邻的商业楼层内新改扩建产生油烟、异味、废气的餐饮服务项目的行政处罚</w:t>
            </w:r>
          </w:p>
        </w:tc>
        <w:tc>
          <w:tcPr>
            <w:tcW w:w="2044" w:type="dxa"/>
            <w:shd w:val="clear" w:color="auto" w:fill="auto"/>
            <w:vAlign w:val="center"/>
          </w:tcPr>
          <w:p w14:paraId="6057518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全部</w:t>
            </w:r>
          </w:p>
        </w:tc>
        <w:tc>
          <w:tcPr>
            <w:tcW w:w="2543" w:type="dxa"/>
            <w:shd w:val="clear" w:color="auto" w:fill="auto"/>
            <w:vAlign w:val="center"/>
          </w:tcPr>
          <w:p w14:paraId="0FF5BCE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2C48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448C04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432" w:type="dxa"/>
            <w:shd w:val="clear" w:color="auto" w:fill="auto"/>
            <w:vAlign w:val="center"/>
          </w:tcPr>
          <w:p w14:paraId="45F3777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生态环境</w:t>
            </w:r>
          </w:p>
        </w:tc>
        <w:tc>
          <w:tcPr>
            <w:tcW w:w="1973" w:type="dxa"/>
            <w:shd w:val="clear" w:color="auto" w:fill="auto"/>
            <w:vAlign w:val="center"/>
          </w:tcPr>
          <w:p w14:paraId="062464F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330216279001</w:t>
            </w:r>
          </w:p>
        </w:tc>
        <w:tc>
          <w:tcPr>
            <w:tcW w:w="5174" w:type="dxa"/>
            <w:shd w:val="clear" w:color="auto" w:fill="auto"/>
            <w:vAlign w:val="center"/>
          </w:tcPr>
          <w:p w14:paraId="01A9417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对经营者未安装净化设施、不正常使用净化设施的行政处罚</w:t>
            </w:r>
          </w:p>
        </w:tc>
        <w:tc>
          <w:tcPr>
            <w:tcW w:w="2044" w:type="dxa"/>
            <w:shd w:val="clear" w:color="auto" w:fill="auto"/>
            <w:vAlign w:val="center"/>
          </w:tcPr>
          <w:p w14:paraId="5321CE1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部分（划转未安装油烟净化设施、不正常使用油烟净化设施的处罚）</w:t>
            </w:r>
          </w:p>
        </w:tc>
        <w:tc>
          <w:tcPr>
            <w:tcW w:w="2543" w:type="dxa"/>
            <w:shd w:val="clear" w:color="auto" w:fill="auto"/>
            <w:vAlign w:val="center"/>
          </w:tcPr>
          <w:p w14:paraId="28E4CF2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313A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17CC5C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432" w:type="dxa"/>
            <w:shd w:val="clear" w:color="auto" w:fill="auto"/>
            <w:vAlign w:val="center"/>
          </w:tcPr>
          <w:p w14:paraId="01457E3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消防救援</w:t>
            </w:r>
          </w:p>
        </w:tc>
        <w:tc>
          <w:tcPr>
            <w:tcW w:w="1973" w:type="dxa"/>
            <w:shd w:val="clear" w:color="auto" w:fill="auto"/>
            <w:vAlign w:val="center"/>
          </w:tcPr>
          <w:p w14:paraId="195EF87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330295060001</w:t>
            </w:r>
          </w:p>
        </w:tc>
        <w:tc>
          <w:tcPr>
            <w:tcW w:w="5174" w:type="dxa"/>
            <w:shd w:val="clear" w:color="auto" w:fill="auto"/>
            <w:vAlign w:val="center"/>
          </w:tcPr>
          <w:p w14:paraId="071F7C4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对在城市道路上私拉电线和插座给电动车充电的行政处罚</w:t>
            </w:r>
          </w:p>
        </w:tc>
        <w:tc>
          <w:tcPr>
            <w:tcW w:w="2044" w:type="dxa"/>
            <w:shd w:val="clear" w:color="auto" w:fill="auto"/>
            <w:vAlign w:val="center"/>
          </w:tcPr>
          <w:p w14:paraId="1FE1ADA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E9B535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44486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B423A7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432" w:type="dxa"/>
            <w:shd w:val="clear" w:color="auto" w:fill="auto"/>
            <w:vAlign w:val="center"/>
          </w:tcPr>
          <w:p w14:paraId="7F57603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消防救援</w:t>
            </w:r>
          </w:p>
        </w:tc>
        <w:tc>
          <w:tcPr>
            <w:tcW w:w="1973" w:type="dxa"/>
            <w:shd w:val="clear" w:color="auto" w:fill="auto"/>
            <w:vAlign w:val="center"/>
          </w:tcPr>
          <w:p w14:paraId="568955B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330295022001</w:t>
            </w:r>
          </w:p>
        </w:tc>
        <w:tc>
          <w:tcPr>
            <w:tcW w:w="5174" w:type="dxa"/>
            <w:shd w:val="clear" w:color="auto" w:fill="auto"/>
            <w:vAlign w:val="center"/>
          </w:tcPr>
          <w:p w14:paraId="53073E8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对占用、堵塞、封闭城市道路上的消防车通道的行政处罚</w:t>
            </w:r>
          </w:p>
        </w:tc>
        <w:tc>
          <w:tcPr>
            <w:tcW w:w="2044" w:type="dxa"/>
            <w:shd w:val="clear" w:color="auto" w:fill="auto"/>
            <w:vAlign w:val="center"/>
          </w:tcPr>
          <w:p w14:paraId="532E59E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0D8730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bl>
    <w:p w14:paraId="5A8080AD">
      <w:pPr>
        <w:jc w:val="center"/>
        <w:rPr>
          <w:rFonts w:hint="eastAsia" w:asciiTheme="minorEastAsia" w:hAnsiTheme="minorEastAsia" w:eastAsiaTheme="minorEastAsia" w:cstheme="minorEastAsia"/>
          <w:sz w:val="21"/>
          <w:szCs w:val="21"/>
        </w:rPr>
      </w:pPr>
    </w:p>
    <w:sectPr>
      <w:footerReference r:id="rId5" w:type="default"/>
      <w:pgSz w:w="16839" w:h="11906"/>
      <w:pgMar w:top="1012" w:right="748" w:bottom="400" w:left="74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E61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lMGRlMjBlMzc4MWFjOGUwYjcwZTI5Nzg5NTliMDQifQ=="/>
  </w:docVars>
  <w:rsids>
    <w:rsidRoot w:val="00000000"/>
    <w:rsid w:val="04055993"/>
    <w:rsid w:val="0C35471F"/>
    <w:rsid w:val="0EC6325A"/>
    <w:rsid w:val="110C12EC"/>
    <w:rsid w:val="13CB0A6C"/>
    <w:rsid w:val="157E779D"/>
    <w:rsid w:val="19642480"/>
    <w:rsid w:val="20AB6760"/>
    <w:rsid w:val="217B4E91"/>
    <w:rsid w:val="256F51C7"/>
    <w:rsid w:val="2A816820"/>
    <w:rsid w:val="2D73113B"/>
    <w:rsid w:val="2F9B368C"/>
    <w:rsid w:val="39D21BD3"/>
    <w:rsid w:val="3C844BA0"/>
    <w:rsid w:val="45A53F14"/>
    <w:rsid w:val="47B40DDE"/>
    <w:rsid w:val="4B3D4687"/>
    <w:rsid w:val="4EAB24DF"/>
    <w:rsid w:val="52A83B35"/>
    <w:rsid w:val="5FF3627B"/>
    <w:rsid w:val="61B079EE"/>
    <w:rsid w:val="651F3144"/>
    <w:rsid w:val="66602A03"/>
    <w:rsid w:val="68B24209"/>
    <w:rsid w:val="712244BF"/>
    <w:rsid w:val="74262CA2"/>
    <w:rsid w:val="7447493D"/>
    <w:rsid w:val="74AC0BBB"/>
    <w:rsid w:val="75EC6B28"/>
    <w:rsid w:val="7BE83030"/>
    <w:rsid w:val="7C7819E1"/>
    <w:rsid w:val="7EB62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1803</Words>
  <Characters>2181</Characters>
  <Lines>0</Lines>
  <Paragraphs>0</Paragraphs>
  <TotalTime>31</TotalTime>
  <ScaleCrop>false</ScaleCrop>
  <LinksUpToDate>false</LinksUpToDate>
  <CharactersWithSpaces>2181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2024-10-08T14:06:00Z</dcterms:created>
  <dc:creator>qzf003</dc:creator>
  <cp:lastModifiedBy>虞涵</cp:lastModifiedBy>
  <cp:lastPrinted>2025-01-06T02:41:00Z</cp:lastPrinted>
  <dcterms:modified xsi:type="dcterms:W3CDTF">2025-01-24T01:21:41Z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2025-01-03T08:39:05Z</vt:filetime>
  </property>
  <property fmtid="{D5CDD505-2E9C-101B-9397-08002B2CF9AE}" pid="4" name="KSOTemplateDocerSaveRecord">
    <vt:lpwstr>eyJoZGlkIjoiZTg4ODU4YzAxY2ZhNDRiZTkyNTcyZjAzZTVkZTcwYjIiLCJ1c2VySWQiOiIxMDA3MDczMjE5In0=</vt:lpwstr>
  </property>
  <property fmtid="{D5CDD505-2E9C-101B-9397-08002B2CF9AE}" pid="5" name="KSOProductBuildVer">
    <vt:lpwstr>2052-12.1.0.18608</vt:lpwstr>
  </property>
  <property fmtid="{D5CDD505-2E9C-101B-9397-08002B2CF9AE}" pid="6" name="ICV">
    <vt:lpwstr>A0285559748247CA9EEE403E8E17C4AF_13</vt:lpwstr>
  </property>
</Properties>
</file>