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企业女职工产假期间社会保险补贴申请表</w:t>
      </w:r>
    </w:p>
    <w:tbl>
      <w:tblPr>
        <w:tblStyle w:val="4"/>
        <w:tblW w:w="14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64"/>
        <w:gridCol w:w="2897"/>
        <w:gridCol w:w="1188"/>
        <w:gridCol w:w="1140"/>
        <w:gridCol w:w="1018"/>
        <w:gridCol w:w="1244"/>
        <w:gridCol w:w="1243"/>
        <w:gridCol w:w="1333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  <w:p>
            <w:pPr>
              <w:pStyle w:val="2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</w:tc>
        <w:tc>
          <w:tcPr>
            <w:tcW w:w="63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申请日期</w:t>
            </w:r>
          </w:p>
        </w:tc>
        <w:tc>
          <w:tcPr>
            <w:tcW w:w="41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</w:t>
            </w:r>
          </w:p>
        </w:tc>
        <w:tc>
          <w:tcPr>
            <w:tcW w:w="63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市     区（县、市）   街道（乡镇）         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统一社会信用代码</w:t>
            </w:r>
          </w:p>
        </w:tc>
        <w:tc>
          <w:tcPr>
            <w:tcW w:w="41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开户名</w:t>
            </w:r>
          </w:p>
        </w:tc>
        <w:tc>
          <w:tcPr>
            <w:tcW w:w="40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开户银行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账号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省本级参保情况</w:t>
            </w:r>
          </w:p>
        </w:tc>
        <w:tc>
          <w:tcPr>
            <w:tcW w:w="52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基本养老保险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基本医疗保险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女职工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子女出生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子女出生医学证明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出生编号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生育孩次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（一孩 /二孩 /三孩）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产假实际享受天数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是否劳务派遣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（是，并与用工企业就资金分配达成一致/否）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女职工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（如与事实不符，请勿签字）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（无需纸质签名，企业线上提交后女职工凭短信链接在线签章）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05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合计        人</w:t>
            </w:r>
          </w:p>
        </w:tc>
      </w:tr>
    </w:tbl>
    <w:p>
      <w:pPr>
        <w:spacing w:line="3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填表说明:</w:t>
      </w:r>
    </w:p>
    <w:p>
      <w:pPr>
        <w:spacing w:line="3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劳务派遣人员由签订劳动合同并参保的劳务派遣企业申报。劳务派遣企业申请本补贴时，需对非自用员工承诺与用工企业就社会保险补贴的分配达成一致，同时，女职工劳务派遣到机关事业单位的不得申请本补贴；</w:t>
      </w:r>
    </w:p>
    <w:p>
      <w:pPr>
        <w:spacing w:line="360" w:lineRule="exac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</w:rPr>
        <w:t>2.女职工首胎生育双胞胎的，孩次按“二孩”填写，首胎一孩，二胎生育双胞胎的，孩次按“三孩”填写。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633" w:right="1383" w:bottom="1633" w:left="13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zRkMTZhZTZiMWU5NDk1ZDVkM2U3OWYzZGU3N2UifQ=="/>
  </w:docVars>
  <w:rsids>
    <w:rsidRoot w:val="00000000"/>
    <w:rsid w:val="4BE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Times New Roman"/>
      <w:b/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2025-03-14T07:09:48Z</dcterms:created>
  <dc:creator>疫情防疫指挥部2</dc:creator>
  <cp:lastModifiedBy>林净</cp:lastModifiedBy>
  <dcterms:modified xsi:type="dcterms:W3CDTF">2025-03-14T07:10:02Z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7906DE6EFACC499FAD4E071F63AFF85E_12</vt:lpwstr>
  </property>
</Properties>
</file>