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玉环市优化生育政策建设补助申报表</w:t>
      </w:r>
    </w:p>
    <w:p>
      <w:pPr>
        <w:keepNext w:val="0"/>
        <w:keepLines w:val="0"/>
        <w:pageBreakBefore w:val="0"/>
        <w:widowControl w:val="0"/>
        <w:shd w:val="clear" w:color="auto" w:fill="FFFFFF"/>
        <w:topLinePunct w:val="0"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>填报单位：                           填表时间：</w:t>
      </w:r>
    </w:p>
    <w:tbl>
      <w:tblPr>
        <w:tblStyle w:val="2"/>
        <w:tblW w:w="90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534"/>
        <w:gridCol w:w="1766"/>
        <w:gridCol w:w="1430"/>
        <w:gridCol w:w="1200"/>
        <w:gridCol w:w="1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申请补助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托育综合服务中心建设补助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“医、防、护”儿童健康管理中心创建补助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2" w:firstLineChars="200"/>
              <w:jc w:val="left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五星级母婴室建设补助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中心名称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机构地址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（㎡）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建设启动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建设完成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创建等级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ind w:firstLine="120" w:firstLineChars="5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建设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改造资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ind w:firstLine="120" w:firstLineChars="5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申请补助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1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74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ind w:firstLine="720" w:firstLineChars="30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ind w:firstLine="720" w:firstLineChars="30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ind w:firstLine="720" w:firstLineChars="30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卫生健康局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4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单位盖章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RkMTZhZTZiMWU5NDk1ZDVkM2U3OWYzZGU3N2UifQ=="/>
  </w:docVars>
  <w:rsids>
    <w:rsidRoot w:val="00000000"/>
    <w:rsid w:val="6AA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2025-03-14T07:11:14Z</dcterms:created>
  <dc:creator>疫情防疫指挥部2</dc:creator>
  <cp:lastModifiedBy>林净</cp:lastModifiedBy>
  <dcterms:modified xsi:type="dcterms:W3CDTF">2025-03-14T07:11:40Z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CD71674DADC640F8A2E2065DF4C5FBC0_12</vt:lpwstr>
  </property>
</Properties>
</file>