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关于公开征求《莲都区农村供水工程运行管理办法（征求意见稿）》意见的公告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广泛听取社会各界意见，提高行政规范性文件制定的质量，现将我局起草《莲都区农村供水工程运行管理办法（征求意见稿）》向社会公布，公开征求意见。社会公众和有关单位可以通过以下途径和方式提出反馈意见建议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邮寄反馈意见，通信地址：丽水市莲都区解放街199号，丽水市莲都区水利局。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电话反馈意见，联系人：吴颜顺；联系电话：0578-2125549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传真反馈意见，传真号码：0578-2123951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意见反馈截止时间为202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default"/>
          <w:sz w:val="28"/>
          <w:szCs w:val="28"/>
          <w:lang w:val="en-US" w:eastAsia="zh-CN"/>
        </w:rPr>
        <w:t>月</w:t>
      </w:r>
      <w:r>
        <w:rPr>
          <w:rFonts w:hint="default"/>
          <w:sz w:val="28"/>
          <w:szCs w:val="28"/>
          <w:lang w:eastAsia="zh-CN"/>
          <w:woUserID w:val="1"/>
        </w:rPr>
        <w:t>11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日。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丽水市莲都区水利局</w:t>
      </w:r>
    </w:p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</w:t>
      </w:r>
      <w:r>
        <w:rPr>
          <w:rFonts w:hint="default"/>
          <w:sz w:val="28"/>
          <w:szCs w:val="28"/>
          <w:lang w:eastAsia="zh-CN"/>
          <w:woUserID w:val="1"/>
        </w:rPr>
        <w:t>8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default"/>
          <w:sz w:val="28"/>
          <w:szCs w:val="28"/>
          <w:lang w:eastAsia="zh-CN"/>
          <w:woUserID w:val="1"/>
        </w:rPr>
        <w:t>30</w:t>
      </w:r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A40286"/>
    <w:multiLevelType w:val="singleLevel"/>
    <w:tmpl w:val="96A40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NjVlMjZmMWZmNDRjNDRlYzI5MjJjMThiYTIyNWIifQ=="/>
  </w:docVars>
  <w:rsids>
    <w:rsidRoot w:val="79442A7B"/>
    <w:rsid w:val="1ED34880"/>
    <w:rsid w:val="5EF5AB1F"/>
    <w:rsid w:val="7944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2024-08-29T15:43:00Z</dcterms:created>
  <dc:creator>你的好朋友小羊苏希</dc:creator>
  <cp:lastModifiedBy>你的好朋友小羊苏希</cp:lastModifiedBy>
  <dcterms:modified xsi:type="dcterms:W3CDTF">2024-08-30T16:55:26Z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6021CA4AACD24EEDBDB6297E3F5A8289_11</vt:lpwstr>
  </property>
</Properties>
</file>