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BB233">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2B577BD">
      <w:pPr>
        <w:spacing w:line="560" w:lineRule="exact"/>
        <w:jc w:val="center"/>
        <w:rPr>
          <w:rFonts w:hint="eastAsia" w:ascii="方正小标宋简体" w:hAnsi="方正小标宋简体" w:eastAsia="方正小标宋简体" w:cs="方正小标宋简体"/>
          <w:sz w:val="44"/>
          <w:szCs w:val="32"/>
          <w:lang w:val="en-US" w:eastAsia="zh-CN"/>
        </w:rPr>
      </w:pPr>
    </w:p>
    <w:p w14:paraId="7DCEAA96">
      <w:pPr>
        <w:spacing w:line="560" w:lineRule="exact"/>
        <w:jc w:val="center"/>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w:t>
      </w:r>
      <w:bookmarkStart w:id="0" w:name="_GoBack"/>
      <w:r>
        <w:rPr>
          <w:rFonts w:hint="eastAsia" w:ascii="方正小标宋简体" w:hAnsi="方正小标宋简体" w:eastAsia="方正小标宋简体" w:cs="方正小标宋简体"/>
          <w:sz w:val="44"/>
          <w:szCs w:val="32"/>
          <w:lang w:val="en-US" w:eastAsia="zh-CN"/>
        </w:rPr>
        <w:t>乾西乡农村集体“三资”管理制度</w:t>
      </w:r>
      <w:bookmarkEnd w:id="0"/>
      <w:r>
        <w:rPr>
          <w:rFonts w:hint="eastAsia" w:ascii="方正小标宋简体" w:hAnsi="方正小标宋简体" w:eastAsia="方正小标宋简体" w:cs="方正小标宋简体"/>
          <w:sz w:val="44"/>
          <w:szCs w:val="32"/>
          <w:lang w:val="en-US" w:eastAsia="zh-CN"/>
        </w:rPr>
        <w:t>》起草说明</w:t>
      </w:r>
    </w:p>
    <w:p w14:paraId="575A858D">
      <w:pPr>
        <w:numPr>
          <w:ilvl w:val="0"/>
          <w:numId w:val="0"/>
        </w:numPr>
        <w:spacing w:line="560" w:lineRule="exact"/>
        <w:jc w:val="left"/>
        <w:rPr>
          <w:rFonts w:hint="eastAsia" w:ascii="仿宋_GB2312" w:hAnsi="仿宋_GB2312" w:eastAsia="仿宋_GB2312" w:cs="仿宋_GB2312"/>
          <w:sz w:val="32"/>
          <w:szCs w:val="32"/>
          <w:lang w:val="en-US" w:eastAsia="zh-CN"/>
        </w:rPr>
      </w:pPr>
    </w:p>
    <w:p w14:paraId="15C32E20">
      <w:pPr>
        <w:numPr>
          <w:ilvl w:val="0"/>
          <w:numId w:val="0"/>
        </w:numPr>
        <w:spacing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一、办法起草的背景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乾西乡农村集体“三资”管理制度》是婺城区乾西乡出台的有关农村集体三资管理的行政规范性文件，对于规范乡域内村级集体三资发挥了重要作用。近年来，随着国家、省、市、区出台一系列三资管理规定，特别是2020年浙江省农村集体经济数字管理系统的上线及上级有关招投标工程项目有关规定完善，原办法多数条款已与当前现行有关农村集体资产管理法律、法规和有关规章制度不相适应，因此，必须尽快完成对原办法进行修订，以进一步规范乾西乡村集体“三资”工作。</w:t>
      </w:r>
      <w:r>
        <w:rPr>
          <w:rFonts w:hint="eastAsia" w:ascii="仿宋_GB2312" w:hAnsi="仿宋_GB2312" w:eastAsia="仿宋_GB2312" w:cs="仿宋_GB2312"/>
          <w:sz w:val="32"/>
          <w:szCs w:val="32"/>
          <w:lang w:val="en-US" w:eastAsia="zh-CN"/>
        </w:rPr>
        <w:br w:type="textWrapping"/>
      </w:r>
      <w:r>
        <w:rPr>
          <w:rFonts w:hint="eastAsia" w:ascii="黑体" w:hAnsi="黑体" w:eastAsia="黑体" w:cs="黑体"/>
          <w:sz w:val="32"/>
          <w:szCs w:val="32"/>
          <w:lang w:val="en-US" w:eastAsia="zh-CN"/>
        </w:rPr>
        <w:t>二、办法的主要内容和意义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新修订的《乾西乡农村集体“三资”管理制度》共分六大项，主要内容如下：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总则明确了管理制度的使用对象和集体“三资”范围，主要增加农村集体资金、资产、资源范围和适用对象，明确了三资管理的主体是村集体经济组织，设立村集体资产专管员（报账员），村务监督委员会承担内部监督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资金管理。主要增加了非现金结算业务，取消村集体备用金制度，推广村级基本账户收款扫码模式，增加了为被征地村安排的集体经济发展留用地补偿资金的使用等；非生产性开支公务活动“零”招待，实行报刊限额，培训、考察及有关村级活动等都做了明确的规定，具有简单明确的指导性和操作性。办法增加浙江省农村经济数字系统网上联审联签及网上支付流程等</w:t>
      </w:r>
    </w:p>
    <w:p w14:paraId="43F1D4F7">
      <w:pPr>
        <w:numPr>
          <w:ilvl w:val="0"/>
          <w:numId w:val="0"/>
        </w:numPr>
        <w:spacing w:line="5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（三）资产管理。主要增加村集体固定资产“纸质+电子”双登记制度，电子登记在农村集体数字管理系统中进行，规定每年进行一次固定资产清查，对固定资产的报废等做了明确的规定。</w:t>
      </w:r>
    </w:p>
    <w:p w14:paraId="1A688DDA">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（四）资源管理。增加了集体资源登记、清查、开发利用等有关规定。</w:t>
      </w:r>
    </w:p>
    <w:p w14:paraId="21181146">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（五）工程项目管理。主要增加项目立项的决策程序，工程建设项目必须实行招投标制度及限额等进行进一步规范；明确限额范围。</w:t>
      </w:r>
    </w:p>
    <w:p w14:paraId="3340C50D">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（六）集体产权交易。明确村集体产权交易标的额及合同兑现等有关规定。</w:t>
      </w:r>
    </w:p>
    <w:p w14:paraId="6C2BA32E">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（七）集体用工管理。明确集体用工建立用工登记制度，享受财政转移支付的村干部公务活动不得从集体领取各类补贴等，通过民主决策确定其他村干部工资标准。</w:t>
      </w:r>
    </w:p>
    <w:p w14:paraId="1C2A8025">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（八）队伍建设。增加了三资管理队伍配备要求，调整及因主职干部变动回避等有关规定。</w:t>
      </w:r>
    </w:p>
    <w:p w14:paraId="7B3FEACC">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（九）公开与监督。增加了村集体应当公开的内容，公开的方式采取“线上+线下”双公开模式，民主监督、审计等有关内容。</w:t>
      </w:r>
    </w:p>
    <w:p w14:paraId="08AD8DCD">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（十）责任追究。增加村集体违反农村“三资”管理制度因管理不当造成损失的责任追究。</w:t>
      </w:r>
    </w:p>
    <w:p w14:paraId="6543F1CF">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（十一）附则。对有关情况作补充说明。</w:t>
      </w:r>
    </w:p>
    <w:p w14:paraId="0FAC056E">
      <w:pPr>
        <w:spacing w:line="560" w:lineRule="exact"/>
        <w:rPr>
          <w:rFonts w:hint="eastAsia" w:ascii="仿宋_GB2312" w:hAnsi="仿宋_GB2312" w:eastAsia="仿宋_GB2312" w:cs="仿宋_GB2312"/>
          <w:sz w:val="32"/>
          <w:szCs w:val="32"/>
          <w:lang w:val="en-US" w:eastAsia="zh-CN"/>
        </w:rPr>
      </w:pPr>
    </w:p>
    <w:p w14:paraId="5C130189">
      <w:pPr>
        <w:spacing w:line="560" w:lineRule="exact"/>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8" w:header="851" w:footer="1400"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2B22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24</w:t>
    </w:r>
    <w:r>
      <w:fldChar w:fldCharType="end"/>
    </w:r>
  </w:p>
  <w:p w14:paraId="3AAB33D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6E6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TM1MjE2Y2Q3YjJkYWMzOGE4ZmFlODYyN2VlZWQifQ=="/>
    <w:docVar w:name="KSO_WPS_MARK_KEY" w:val="255e24fc-0977-4e74-bc40-5a22a8c39b47"/>
  </w:docVars>
  <w:rsids>
    <w:rsidRoot w:val="00000000"/>
    <w:rsid w:val="00B4606D"/>
    <w:rsid w:val="01231D47"/>
    <w:rsid w:val="01B750A3"/>
    <w:rsid w:val="01C40913"/>
    <w:rsid w:val="020453CF"/>
    <w:rsid w:val="024D4E75"/>
    <w:rsid w:val="024E50EF"/>
    <w:rsid w:val="030878E3"/>
    <w:rsid w:val="040A3518"/>
    <w:rsid w:val="042C1C08"/>
    <w:rsid w:val="04E34726"/>
    <w:rsid w:val="054C6E26"/>
    <w:rsid w:val="057F2EDC"/>
    <w:rsid w:val="05E30A05"/>
    <w:rsid w:val="06B82152"/>
    <w:rsid w:val="07912B30"/>
    <w:rsid w:val="07C1437D"/>
    <w:rsid w:val="082A5779"/>
    <w:rsid w:val="08954670"/>
    <w:rsid w:val="08B65EEC"/>
    <w:rsid w:val="08E14B54"/>
    <w:rsid w:val="08EE3554"/>
    <w:rsid w:val="09BC1FCC"/>
    <w:rsid w:val="0A5900A9"/>
    <w:rsid w:val="0AC13360"/>
    <w:rsid w:val="0B412908"/>
    <w:rsid w:val="0BA05887"/>
    <w:rsid w:val="0BE671E1"/>
    <w:rsid w:val="0CAF0D66"/>
    <w:rsid w:val="0CCC39FF"/>
    <w:rsid w:val="0E3F1B18"/>
    <w:rsid w:val="0E4D7AFB"/>
    <w:rsid w:val="0EE20C2D"/>
    <w:rsid w:val="0F196572"/>
    <w:rsid w:val="0F617B82"/>
    <w:rsid w:val="0F7E0F06"/>
    <w:rsid w:val="0FC23E0B"/>
    <w:rsid w:val="10A83792"/>
    <w:rsid w:val="10DE12ED"/>
    <w:rsid w:val="1156000D"/>
    <w:rsid w:val="11AB349F"/>
    <w:rsid w:val="11D443B1"/>
    <w:rsid w:val="12372A4D"/>
    <w:rsid w:val="12775CF5"/>
    <w:rsid w:val="13641E40"/>
    <w:rsid w:val="13934C66"/>
    <w:rsid w:val="14C91562"/>
    <w:rsid w:val="15106804"/>
    <w:rsid w:val="151C726D"/>
    <w:rsid w:val="152B69D0"/>
    <w:rsid w:val="154E5157"/>
    <w:rsid w:val="15654892"/>
    <w:rsid w:val="156F4F5C"/>
    <w:rsid w:val="15AB07C4"/>
    <w:rsid w:val="174F7A3E"/>
    <w:rsid w:val="17725359"/>
    <w:rsid w:val="178D611F"/>
    <w:rsid w:val="17D519AB"/>
    <w:rsid w:val="182D2C9C"/>
    <w:rsid w:val="18335E19"/>
    <w:rsid w:val="185E1C35"/>
    <w:rsid w:val="186D231A"/>
    <w:rsid w:val="18B1358A"/>
    <w:rsid w:val="18BB21A6"/>
    <w:rsid w:val="18DB28B3"/>
    <w:rsid w:val="192B0B73"/>
    <w:rsid w:val="1BC958D5"/>
    <w:rsid w:val="1BE97679"/>
    <w:rsid w:val="1BFE6FD6"/>
    <w:rsid w:val="1C3C3D3A"/>
    <w:rsid w:val="1C793A82"/>
    <w:rsid w:val="1C806D94"/>
    <w:rsid w:val="1CE80DE8"/>
    <w:rsid w:val="1D7E5602"/>
    <w:rsid w:val="1E1C7F9B"/>
    <w:rsid w:val="1E7C43D9"/>
    <w:rsid w:val="1F414AD3"/>
    <w:rsid w:val="1F9C58BE"/>
    <w:rsid w:val="1FBF6698"/>
    <w:rsid w:val="20235171"/>
    <w:rsid w:val="207040A2"/>
    <w:rsid w:val="207E7A6F"/>
    <w:rsid w:val="211069A0"/>
    <w:rsid w:val="21157A32"/>
    <w:rsid w:val="21232B0B"/>
    <w:rsid w:val="21AE3C13"/>
    <w:rsid w:val="22674861"/>
    <w:rsid w:val="22D71E74"/>
    <w:rsid w:val="22FB142A"/>
    <w:rsid w:val="235E1F68"/>
    <w:rsid w:val="23633D3F"/>
    <w:rsid w:val="23D55559"/>
    <w:rsid w:val="25354E8F"/>
    <w:rsid w:val="25456BA2"/>
    <w:rsid w:val="26833DFB"/>
    <w:rsid w:val="273227FA"/>
    <w:rsid w:val="27447BF9"/>
    <w:rsid w:val="274F619F"/>
    <w:rsid w:val="280E7153"/>
    <w:rsid w:val="28AA5751"/>
    <w:rsid w:val="294C410A"/>
    <w:rsid w:val="2A4616AC"/>
    <w:rsid w:val="2A795A33"/>
    <w:rsid w:val="2AF1037D"/>
    <w:rsid w:val="2D2E272B"/>
    <w:rsid w:val="2D5D0ADA"/>
    <w:rsid w:val="2D6F1312"/>
    <w:rsid w:val="2DC6453B"/>
    <w:rsid w:val="2E963D73"/>
    <w:rsid w:val="2EB43FFD"/>
    <w:rsid w:val="2EC76DC7"/>
    <w:rsid w:val="2EE40E82"/>
    <w:rsid w:val="2F2B08B4"/>
    <w:rsid w:val="2F7738FA"/>
    <w:rsid w:val="2FE627C8"/>
    <w:rsid w:val="306C37E1"/>
    <w:rsid w:val="308169A2"/>
    <w:rsid w:val="31A53822"/>
    <w:rsid w:val="31CE5669"/>
    <w:rsid w:val="31CF4C66"/>
    <w:rsid w:val="31ED6058"/>
    <w:rsid w:val="321712E0"/>
    <w:rsid w:val="322E060B"/>
    <w:rsid w:val="323B471E"/>
    <w:rsid w:val="33444E81"/>
    <w:rsid w:val="33675F35"/>
    <w:rsid w:val="346B1893"/>
    <w:rsid w:val="36067B7F"/>
    <w:rsid w:val="36BC310A"/>
    <w:rsid w:val="36DC2F16"/>
    <w:rsid w:val="374C20DE"/>
    <w:rsid w:val="3781734D"/>
    <w:rsid w:val="38387A78"/>
    <w:rsid w:val="38B40620"/>
    <w:rsid w:val="39AC7905"/>
    <w:rsid w:val="3A0A48A5"/>
    <w:rsid w:val="3A7B3098"/>
    <w:rsid w:val="3AD450E6"/>
    <w:rsid w:val="3C077551"/>
    <w:rsid w:val="3C395796"/>
    <w:rsid w:val="3CF21625"/>
    <w:rsid w:val="3D065526"/>
    <w:rsid w:val="3D703A9A"/>
    <w:rsid w:val="3ED7146A"/>
    <w:rsid w:val="3EE35CB8"/>
    <w:rsid w:val="3F3B3570"/>
    <w:rsid w:val="40C25230"/>
    <w:rsid w:val="429A0ABD"/>
    <w:rsid w:val="42DF3DBD"/>
    <w:rsid w:val="43C03494"/>
    <w:rsid w:val="443579FF"/>
    <w:rsid w:val="443F1DA4"/>
    <w:rsid w:val="44DA3F21"/>
    <w:rsid w:val="452B0094"/>
    <w:rsid w:val="454D09D2"/>
    <w:rsid w:val="45603355"/>
    <w:rsid w:val="45E6750E"/>
    <w:rsid w:val="46642419"/>
    <w:rsid w:val="47206EFE"/>
    <w:rsid w:val="47D0380B"/>
    <w:rsid w:val="47F20203"/>
    <w:rsid w:val="48F13EDB"/>
    <w:rsid w:val="493341BA"/>
    <w:rsid w:val="49B2545E"/>
    <w:rsid w:val="4A2C0C73"/>
    <w:rsid w:val="4B3D192B"/>
    <w:rsid w:val="4B501D70"/>
    <w:rsid w:val="4BC64264"/>
    <w:rsid w:val="4C05495B"/>
    <w:rsid w:val="4CBC7D6B"/>
    <w:rsid w:val="4D1E388B"/>
    <w:rsid w:val="4E253319"/>
    <w:rsid w:val="4E9150A0"/>
    <w:rsid w:val="4EA315DD"/>
    <w:rsid w:val="506F3C25"/>
    <w:rsid w:val="51593DF0"/>
    <w:rsid w:val="518C4DD5"/>
    <w:rsid w:val="51D67E29"/>
    <w:rsid w:val="51F6689F"/>
    <w:rsid w:val="52652B76"/>
    <w:rsid w:val="535D6F96"/>
    <w:rsid w:val="542D7C0A"/>
    <w:rsid w:val="54FA14C8"/>
    <w:rsid w:val="55B06DB8"/>
    <w:rsid w:val="564D3A6B"/>
    <w:rsid w:val="57576B17"/>
    <w:rsid w:val="57621049"/>
    <w:rsid w:val="57CC5590"/>
    <w:rsid w:val="581F6D80"/>
    <w:rsid w:val="598646A2"/>
    <w:rsid w:val="59C50E47"/>
    <w:rsid w:val="5A9929CB"/>
    <w:rsid w:val="5ABB1774"/>
    <w:rsid w:val="5AE22BF7"/>
    <w:rsid w:val="5B3E6160"/>
    <w:rsid w:val="5BE64400"/>
    <w:rsid w:val="5C1501DB"/>
    <w:rsid w:val="5C934F47"/>
    <w:rsid w:val="5CA50EF3"/>
    <w:rsid w:val="5DA3289F"/>
    <w:rsid w:val="5DAF21CA"/>
    <w:rsid w:val="5E2D1FB3"/>
    <w:rsid w:val="5ECD0EC4"/>
    <w:rsid w:val="5ED95FB7"/>
    <w:rsid w:val="5F2E3919"/>
    <w:rsid w:val="61600EA1"/>
    <w:rsid w:val="61C6775E"/>
    <w:rsid w:val="63564CC2"/>
    <w:rsid w:val="638C4C5D"/>
    <w:rsid w:val="63B513E7"/>
    <w:rsid w:val="63CD6A71"/>
    <w:rsid w:val="63E82895"/>
    <w:rsid w:val="65960230"/>
    <w:rsid w:val="67074F44"/>
    <w:rsid w:val="682C055B"/>
    <w:rsid w:val="68A76773"/>
    <w:rsid w:val="697D7A7A"/>
    <w:rsid w:val="69887E90"/>
    <w:rsid w:val="6A3C492E"/>
    <w:rsid w:val="6AA521DF"/>
    <w:rsid w:val="6ABD4608"/>
    <w:rsid w:val="6AC34F29"/>
    <w:rsid w:val="6AEC1716"/>
    <w:rsid w:val="6AEC3B1C"/>
    <w:rsid w:val="6BA611F7"/>
    <w:rsid w:val="6BF122FB"/>
    <w:rsid w:val="6C1C5D7C"/>
    <w:rsid w:val="6C2C720A"/>
    <w:rsid w:val="6C8C0FCD"/>
    <w:rsid w:val="6C9B2808"/>
    <w:rsid w:val="6D170567"/>
    <w:rsid w:val="6E61369C"/>
    <w:rsid w:val="6F1C5620"/>
    <w:rsid w:val="70114475"/>
    <w:rsid w:val="714E3E7D"/>
    <w:rsid w:val="732C28E4"/>
    <w:rsid w:val="735034C3"/>
    <w:rsid w:val="73BC3303"/>
    <w:rsid w:val="73C17D98"/>
    <w:rsid w:val="73C5375F"/>
    <w:rsid w:val="73D353AE"/>
    <w:rsid w:val="74143B4F"/>
    <w:rsid w:val="74AB59C0"/>
    <w:rsid w:val="74BD3215"/>
    <w:rsid w:val="74BF0DB5"/>
    <w:rsid w:val="758B450A"/>
    <w:rsid w:val="75EF7BD6"/>
    <w:rsid w:val="765942E4"/>
    <w:rsid w:val="76A86E8D"/>
    <w:rsid w:val="77513F49"/>
    <w:rsid w:val="77C509E6"/>
    <w:rsid w:val="77EF7AA4"/>
    <w:rsid w:val="78F376BC"/>
    <w:rsid w:val="79135685"/>
    <w:rsid w:val="79172D3C"/>
    <w:rsid w:val="79173DF0"/>
    <w:rsid w:val="7A094544"/>
    <w:rsid w:val="7AB873B9"/>
    <w:rsid w:val="7B1F00D5"/>
    <w:rsid w:val="7B97261B"/>
    <w:rsid w:val="7BE378A7"/>
    <w:rsid w:val="7C2479EC"/>
    <w:rsid w:val="7CCA705D"/>
    <w:rsid w:val="7CF41015"/>
    <w:rsid w:val="7D6B5004"/>
    <w:rsid w:val="7D9416D6"/>
    <w:rsid w:val="7DF26AE7"/>
    <w:rsid w:val="7E07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40"/>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1018</Characters>
  <Lines>0</Lines>
  <Paragraphs>0</Paragraphs>
  <TotalTime>3</TotalTime>
  <ScaleCrop>false</ScaleCrop>
  <LinksUpToDate>false</LinksUpToDate>
  <CharactersWithSpaces>1032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2021-05-11T02:13:00Z</dcterms:created>
  <dc:creator>Administrator</dc:creator>
  <cp:lastModifiedBy>Daniel DONG</cp:lastModifiedBy>
  <cp:lastPrinted>2024-04-30T07:32:00Z</cp:lastPrinted>
  <dcterms:modified xsi:type="dcterms:W3CDTF">2025-03-21T06:48:19Z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A850D038FD434047BE54389EF0E1E267_13</vt:lpwstr>
  </property>
  <property fmtid="{D5CDD505-2E9C-101B-9397-08002B2CF9AE}" pid="4" name="KSOTemplateDocerSaveRecord">
    <vt:lpwstr>eyJoZGlkIjoiMDJmOTYxNmExYjU0MmUzMDc2ZmU2MWM0ZGI4MTU2MjUiLCJ1c2VySWQiOiI0MjM0MTE3NDcifQ==</vt:lpwstr>
  </property>
</Properties>
</file>