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7E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</w:rPr>
        <w:t>桐庐县</w:t>
      </w:r>
      <w:r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公文小标宋" w:cs="Times New Roman"/>
          <w:sz w:val="44"/>
          <w:szCs w:val="44"/>
        </w:rPr>
        <w:t>水稻机插作业补贴</w:t>
      </w:r>
      <w:r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  <w:t>试点工作</w:t>
      </w:r>
    </w:p>
    <w:p w14:paraId="62074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</w:rPr>
        <w:t>实施方案</w:t>
      </w:r>
    </w:p>
    <w:p w14:paraId="55565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bookmarkEnd w:id="0"/>
    <w:p w14:paraId="45097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为提升我县水稻机械化种植水平，提高粮食生产全程机械化水平，推进农业领域“机器换人”，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切实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保障粮食安全，根据《浙江省农业农村厅 浙江省财政厅关于下达2025年省农业农村现代化先行资金第一批任务清单的通知》（浙农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发〔2024〕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号）文件精神，特制定本方案。</w:t>
      </w:r>
    </w:p>
    <w:p w14:paraId="1ADC8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一、目标任务</w:t>
      </w:r>
    </w:p>
    <w:p w14:paraId="32A24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实施水稻机插作业补贴试点，水稻机插面积达到4万亩以上，提高全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水稻机插率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%以上。</w:t>
      </w:r>
    </w:p>
    <w:p w14:paraId="2AF46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二、补贴对象和标准</w:t>
      </w:r>
    </w:p>
    <w:p w14:paraId="2C1E8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（一）补贴对象</w:t>
      </w:r>
    </w:p>
    <w:p w14:paraId="7C7A9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在桐庐县范围内实施水稻机插的种植主体或服务主体，种粮（农机）大户、家庭农场、农业（农机）专业合作社、农业企业等农业生产经营主体。</w:t>
      </w:r>
    </w:p>
    <w:p w14:paraId="42D15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（二）补贴标准</w:t>
      </w:r>
    </w:p>
    <w:p w14:paraId="21110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对全年完成水稻机械化栽植作业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亩以上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的，给予每亩40元的补助。为确保作业面积的真实性，作业主体须在插秧机上安装北斗终端，并保障终端运行正常并实时监测。</w:t>
      </w:r>
    </w:p>
    <w:p w14:paraId="1EAB77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2.对于在插秧机上安装的</w:t>
      </w:r>
      <w:r>
        <w:rPr>
          <w:rFonts w:hint="eastAsia" w:ascii="仿宋_GB2312" w:hAnsi="仿宋_GB2312" w:eastAsia="仿宋_GB2312" w:cs="仿宋_GB2312"/>
          <w:sz w:val="32"/>
          <w:szCs w:val="32"/>
        </w:rPr>
        <w:t>北斗终端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不超过购机价格50%的补助。</w:t>
      </w:r>
    </w:p>
    <w:p w14:paraId="69482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三、操作流程</w:t>
      </w:r>
    </w:p>
    <w:p w14:paraId="7A89B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1.作业准备。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计划申请水稻机插补助的作业主体，应在作业前通知当地乡镇（街道），并检查北斗终端的运行状态是否正常。</w:t>
      </w:r>
    </w:p>
    <w:p w14:paraId="4E555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2.补贴申请。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水稻机插补贴实行申请制，未按要求办理申请手续的不予补贴。申请主体向当地乡镇（街道）提交《桐庐县水稻机插作业补贴申请表》（附件1）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《桐庐县水稻机插作业明细表》（附件2）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《桐庐县北斗终端设备补贴申报表》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），身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份证（或营业执照）复印件、农商银行一卡通（或开户许可证）、流转承包协议（或村集体出具的流转证明），服务主体申请时另须提交《作业服务协议》（附件3）。</w:t>
      </w:r>
    </w:p>
    <w:p w14:paraId="5916D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3.审核公示。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乡镇（街道）组织人员对申报面积及相关证明材料进行审核确认，符合条件的在本地进行公示，公示反馈有异议的须进行二次核实。县农业农村局收到乡镇（街道）报送的申报资料后，进行资料形式审核，并对申报面积与北斗系统作业数据进行抽查比对。</w:t>
      </w:r>
    </w:p>
    <w:p w14:paraId="2AB48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4.资金拨付。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县级审核完成后，进行资金拨付前公示，公示无异议的，县农业农村局会同县财政局拨付补贴资金。</w:t>
      </w:r>
    </w:p>
    <w:p w14:paraId="2D512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四、保障措施</w:t>
      </w:r>
    </w:p>
    <w:p w14:paraId="58717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1.加强组织领导。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水稻机插作业补贴涉及面广，任务重，各相关单位要统一思想认识，加强组织领导，层层落实责任。农业和财政部门要加强沟通，共同做好政策宣传、业务指导、组织实施、资金保障及管理等工作。</w:t>
      </w:r>
    </w:p>
    <w:p w14:paraId="41B40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2.加强资金监管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各乡镇（街道）、农业和财政部门要强化补贴资金监管，完善补贴流程，做好作业面积审核工作。严禁虚报面积、套取资金等行为，一经发现，将追回补贴资金，并追究有关部门及人员责任。对违规违纪服务主体将取消其今后承担“作业补贴”及享受有关扶持政策的资格。</w:t>
      </w:r>
    </w:p>
    <w:p w14:paraId="65325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3.加强社会化服务建设。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科学规划布局，推进农事服务中心、水稻育秧中心建设，培育水稻机插作业服务组织，形成水稻机插作业示范推广的良性循环。</w:t>
      </w:r>
    </w:p>
    <w:p w14:paraId="7ED7D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4.加强宣传和技术指导。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县农业农村局、各乡镇（街道）要利用各种渠道广泛宣传水稻机插作业，农业农机技术团队要做好指导与服务，引导大户开展水稻集中育秧和机插作业，帮助解决生产中存在的困难与问题。</w:t>
      </w:r>
    </w:p>
    <w:p w14:paraId="2A45A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公文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公文黑体" w:cs="Times New Roman"/>
          <w:sz w:val="32"/>
          <w:szCs w:val="32"/>
          <w:lang w:val="en-US" w:eastAsia="zh-CN"/>
        </w:rPr>
        <w:t>五、实施期限</w:t>
      </w:r>
    </w:p>
    <w:p w14:paraId="44742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本方案自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 月 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起施行，有关奖补政策自202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年1月1日起执行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，试行1年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633EB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B58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59F5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8CB0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附件：1.桐庐县水稻机插作业补贴申请表</w:t>
      </w:r>
    </w:p>
    <w:p w14:paraId="17051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2.桐庐县水稻机插作业明细表</w:t>
      </w:r>
    </w:p>
    <w:p w14:paraId="755C7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3.作业服务协议</w:t>
      </w:r>
    </w:p>
    <w:p w14:paraId="22084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4.桐庐县北斗终端设备补贴申报表</w:t>
      </w:r>
    </w:p>
    <w:p w14:paraId="54395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D168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A658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27B9B75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 w14:paraId="67C966F2">
      <w:pPr>
        <w:spacing w:line="360" w:lineRule="auto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 w14:paraId="0B36A2F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桐庐县水稻机插作业补贴申请表</w:t>
      </w:r>
    </w:p>
    <w:tbl>
      <w:tblPr>
        <w:tblStyle w:val="7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435"/>
        <w:gridCol w:w="666"/>
        <w:gridCol w:w="840"/>
        <w:gridCol w:w="374"/>
        <w:gridCol w:w="324"/>
        <w:gridCol w:w="1378"/>
        <w:gridCol w:w="826"/>
        <w:gridCol w:w="505"/>
        <w:gridCol w:w="1702"/>
      </w:tblGrid>
      <w:tr w14:paraId="321DA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E6D5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</w:t>
            </w: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3FA0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A8E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身份证/营业执照号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ACA5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B86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5502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</w:t>
            </w: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7C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946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银行账号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8E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EC68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EC15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联系人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7A55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960FD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0693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30B4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地点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F984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F5B9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B959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作业面积（亩）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11E0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类型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40ED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申报面积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F54D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系统监测面积</w:t>
            </w:r>
          </w:p>
        </w:tc>
      </w:tr>
      <w:tr w14:paraId="51D40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A0FC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5EBC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早稻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242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5D27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322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FC68D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67D3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晚稻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B950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A876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00D4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58964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91C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单季稻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7D7D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240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F731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CBB9A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6C5D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合计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6830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B6B1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AB9F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D082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核定面积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5052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512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补贴金额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AFB7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D5F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8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D11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我已知晓并严格执行桐庐县水稻机插作业补贴规定和要求，开展的机插作业资料信息真实准确。我若违反规定，自行承担相关责任。</w:t>
            </w:r>
          </w:p>
          <w:p w14:paraId="34C33390"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57C3E7CE">
            <w:pPr>
              <w:spacing w:line="300" w:lineRule="exact"/>
              <w:ind w:firstLine="4320" w:firstLineChars="18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作业主体（签章）： </w:t>
            </w:r>
          </w:p>
          <w:p w14:paraId="17F114A1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日期：       年    月    日</w:t>
            </w:r>
          </w:p>
        </w:tc>
      </w:tr>
      <w:tr w14:paraId="2EB96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8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094F3F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项目所在地乡镇（街道）意见：</w:t>
            </w:r>
          </w:p>
          <w:p w14:paraId="48A2FDBD">
            <w:pPr>
              <w:spacing w:line="400" w:lineRule="exact"/>
              <w:ind w:firstLine="4320" w:firstLineChars="1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负责人（签字）：  </w:t>
            </w:r>
          </w:p>
          <w:p w14:paraId="68A294DC">
            <w:pPr>
              <w:spacing w:line="400" w:lineRule="exact"/>
              <w:ind w:left="4" w:leftChars="2" w:firstLine="4320" w:firstLineChars="1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单 位（盖章）：               </w:t>
            </w:r>
          </w:p>
          <w:p w14:paraId="0E170907">
            <w:pPr>
              <w:spacing w:line="400" w:lineRule="exact"/>
              <w:ind w:firstLine="4320" w:firstLineChars="1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日期：   年   月   日        </w:t>
            </w:r>
          </w:p>
        </w:tc>
      </w:tr>
      <w:tr w14:paraId="7B9A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88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A5A6F8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县级农机管理部门意见：</w:t>
            </w:r>
          </w:p>
          <w:p w14:paraId="37029A2F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9350B1C">
            <w:pPr>
              <w:spacing w:line="400" w:lineRule="exact"/>
              <w:ind w:left="4" w:leftChars="2" w:firstLine="4320" w:firstLineChars="18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BEF4BE2">
            <w:pPr>
              <w:spacing w:line="400" w:lineRule="exact"/>
              <w:ind w:left="4" w:leftChars="2" w:firstLine="4320" w:firstLineChars="1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单 位（盖章）：               </w:t>
            </w:r>
          </w:p>
          <w:p w14:paraId="1EC2BA61">
            <w:pPr>
              <w:spacing w:line="400" w:lineRule="exact"/>
              <w:ind w:left="4" w:leftChars="2" w:right="480" w:firstLine="4320" w:firstLineChars="18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日期：   年   月   日     </w:t>
            </w:r>
          </w:p>
        </w:tc>
      </w:tr>
    </w:tbl>
    <w:p w14:paraId="6FAA1404">
      <w:pPr>
        <w:rPr>
          <w:rFonts w:hint="eastAsia" w:ascii="宋体" w:hAnsi="宋体" w:eastAsia="宋体" w:cs="宋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 w14:paraId="513B8D60">
      <w:pPr>
        <w:adjustRightInd w:val="0"/>
        <w:snapToGrid w:val="0"/>
        <w:jc w:val="left"/>
        <w:rPr>
          <w:rFonts w:hint="eastAsia" w:ascii="仿宋_GB2312" w:eastAsia="仿宋_GB2312"/>
          <w:bCs/>
          <w:sz w:val="32"/>
          <w:szCs w:val="32"/>
        </w:rPr>
        <w:sectPr>
          <w:footerReference r:id="rId3" w:type="default"/>
          <w:pgSz w:w="11906" w:h="16838"/>
          <w:pgMar w:top="1440" w:right="1417" w:bottom="1440" w:left="1417" w:header="851" w:footer="992" w:gutter="0"/>
          <w:pgNumType w:fmt="decimal"/>
          <w:cols w:space="720" w:num="1"/>
          <w:docGrid w:type="lines" w:linePitch="312" w:charSpace="0"/>
        </w:sectPr>
      </w:pPr>
    </w:p>
    <w:p w14:paraId="697A9664">
      <w:pPr>
        <w:adjustRightInd w:val="0"/>
        <w:snapToGrid w:val="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附件2             </w:t>
      </w:r>
    </w:p>
    <w:p w14:paraId="1C766F52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桐庐县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水稻机插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作业明细表</w:t>
      </w:r>
    </w:p>
    <w:p w14:paraId="561DB314">
      <w:pPr>
        <w:adjustRightInd w:val="0"/>
        <w:snapToGrid w:val="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申报单位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（盖章）：                               北斗编号： </w:t>
      </w:r>
      <w:r>
        <w:rPr>
          <w:rFonts w:hint="eastAsia" w:ascii="仿宋" w:hAnsi="仿宋" w:eastAsia="仿宋"/>
          <w:sz w:val="28"/>
          <w:szCs w:val="28"/>
        </w:rPr>
        <w:t xml:space="preserve">                 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2203"/>
        <w:gridCol w:w="4918"/>
        <w:gridCol w:w="1733"/>
        <w:gridCol w:w="1577"/>
        <w:gridCol w:w="1259"/>
      </w:tblGrid>
      <w:tr w14:paraId="6488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F841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作业对象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2C9D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65BB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作业地点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DCE5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作业时间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E71B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作业面积（亩）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A2D6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备注</w:t>
            </w:r>
          </w:p>
        </w:tc>
      </w:tr>
      <w:tr w14:paraId="6941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50A98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1DA49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D2E995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C2826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D4C23D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7DF978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60A9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01112C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22551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38613A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E8AB9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FD783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786B0C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0A337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7C6FF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E4850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D7AE58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764D4D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D169E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AA102F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2DB9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0140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6BD0AC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AC814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B6CC17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4DD1E1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BD17A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C34D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2A2D6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52873A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83148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BEB55F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5424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6C1D5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43B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EC564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0456B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5B2B1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F6EF5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50844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DE0A5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78F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2C6591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9A4017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125F71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5E2A45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19BD00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AB5345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50DE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E43E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A13CC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D712D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BD168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22A4DD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6EE426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2EA3D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444AE7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4F3C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5058B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6997A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42BC0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0B4C6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E1CD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80475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E6490F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30A435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58500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35D67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BDA01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5B955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1007A7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合计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0703AC">
            <w:pPr>
              <w:adjustRightInd w:val="0"/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EB7C23">
            <w:pPr>
              <w:adjustRightInd w:val="0"/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8A432A">
            <w:pPr>
              <w:adjustRightInd w:val="0"/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6039C">
            <w:pPr>
              <w:adjustRightInd w:val="0"/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00515C">
            <w:pPr>
              <w:adjustRightInd w:val="0"/>
              <w:snapToGrid w:val="0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 w14:paraId="733CC399">
      <w:pPr>
        <w:rPr>
          <w:rFonts w:ascii="宋体" w:hAnsi="宋体"/>
          <w:sz w:val="28"/>
          <w:szCs w:val="28"/>
        </w:rPr>
        <w:sectPr>
          <w:footerReference r:id="rId4" w:type="default"/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 w14:paraId="7917D14A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582F1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作业服务协议</w:t>
      </w:r>
    </w:p>
    <w:p w14:paraId="5F7BB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甲方（服务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</w:t>
      </w:r>
    </w:p>
    <w:p w14:paraId="60431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乡镇街道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村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</w:p>
    <w:p w14:paraId="0A6C8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种植主体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</w:p>
    <w:p w14:paraId="2B26F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乡镇街道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村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</w:t>
      </w:r>
    </w:p>
    <w:p w14:paraId="3477B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为确保农机作业服务质量，经双方协商，订立本协议。</w:t>
      </w:r>
    </w:p>
    <w:p w14:paraId="001147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乙方根据当年度水稻育插秧作业服务要求，自愿请甲方于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日提供以下作业服务。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1989"/>
        <w:gridCol w:w="2654"/>
        <w:gridCol w:w="1989"/>
      </w:tblGrid>
      <w:tr w14:paraId="42C21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42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85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作业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类型</w:t>
            </w:r>
          </w:p>
        </w:tc>
        <w:tc>
          <w:tcPr>
            <w:tcW w:w="107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7F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面积</w:t>
            </w:r>
          </w:p>
          <w:p w14:paraId="2DE7D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（亩）</w:t>
            </w:r>
          </w:p>
        </w:tc>
        <w:tc>
          <w:tcPr>
            <w:tcW w:w="142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41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收费</w:t>
            </w:r>
          </w:p>
          <w:p w14:paraId="7FFF6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（元/亩）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35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合计费用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 w14:paraId="38947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33B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186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23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FD4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27688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B3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976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C52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FD7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5F3AA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1E0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3C9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F10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115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 w14:paraId="390A7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二、甲方按乙方要求完成农机作业服务后，乙方凭“协议”支付作业收费协议价款给甲方。</w:t>
      </w:r>
    </w:p>
    <w:p w14:paraId="02008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三、甲方责任：按乙方要求的作业时间、按农机作业质量标准完成机械作业。</w:t>
      </w:r>
    </w:p>
    <w:p w14:paraId="6A270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四、乙方承诺：一旦签订协议，不得反悔，并如实填报作业面积。</w:t>
      </w:r>
    </w:p>
    <w:p w14:paraId="6FB8A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五、本协议双方签字盖章生效，一式二份，甲、乙方各一份。本协议未尽事宜，由甲乙双方协商解决。</w:t>
      </w:r>
    </w:p>
    <w:p w14:paraId="7E6E5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C454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甲方：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乙方：</w:t>
      </w:r>
    </w:p>
    <w:p w14:paraId="6FAFD0D2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时间：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时间：</w:t>
      </w:r>
    </w:p>
    <w:p w14:paraId="4D38F9C4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 w14:paraId="7ECBE475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附件4</w:t>
      </w:r>
    </w:p>
    <w:p w14:paraId="6AC8FD2E">
      <w:pPr>
        <w:pStyle w:val="2"/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  <w:lang w:val="en-US" w:eastAsia="zh-CN"/>
        </w:rPr>
        <w:t>桐庐县北斗终端设备补贴申报表</w:t>
      </w: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2116"/>
        <w:gridCol w:w="1889"/>
        <w:gridCol w:w="972"/>
        <w:gridCol w:w="933"/>
        <w:gridCol w:w="2262"/>
      </w:tblGrid>
      <w:tr w14:paraId="6DBF7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086A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申请者基本情况</w:t>
            </w:r>
          </w:p>
        </w:tc>
        <w:tc>
          <w:tcPr>
            <w:tcW w:w="116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95D6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姓名/组织名称</w:t>
            </w:r>
          </w:p>
        </w:tc>
        <w:tc>
          <w:tcPr>
            <w:tcW w:w="103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23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DE1E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法人代表</w:t>
            </w:r>
          </w:p>
        </w:tc>
        <w:tc>
          <w:tcPr>
            <w:tcW w:w="124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6D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E36E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0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17E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B804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身份证号/组织代码</w:t>
            </w:r>
          </w:p>
        </w:tc>
        <w:tc>
          <w:tcPr>
            <w:tcW w:w="3327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FC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791E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0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796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5375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银行账号</w:t>
            </w:r>
          </w:p>
        </w:tc>
        <w:tc>
          <w:tcPr>
            <w:tcW w:w="3327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5B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56B6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0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81F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011C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开户行</w:t>
            </w:r>
          </w:p>
        </w:tc>
        <w:tc>
          <w:tcPr>
            <w:tcW w:w="3327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BA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F4A3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79F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C877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地址</w:t>
            </w:r>
          </w:p>
        </w:tc>
        <w:tc>
          <w:tcPr>
            <w:tcW w:w="3327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44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7030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09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ECC8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申请补贴具体情况</w:t>
            </w:r>
          </w:p>
        </w:tc>
        <w:tc>
          <w:tcPr>
            <w:tcW w:w="11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7D66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名称型号</w:t>
            </w:r>
          </w:p>
        </w:tc>
        <w:tc>
          <w:tcPr>
            <w:tcW w:w="103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DD06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数量</w:t>
            </w:r>
          </w:p>
        </w:tc>
        <w:tc>
          <w:tcPr>
            <w:tcW w:w="1047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A90E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购置价格</w:t>
            </w:r>
          </w:p>
          <w:p w14:paraId="1922202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（元）</w:t>
            </w:r>
          </w:p>
        </w:tc>
        <w:tc>
          <w:tcPr>
            <w:tcW w:w="124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A10C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补贴资金</w:t>
            </w:r>
          </w:p>
          <w:p w14:paraId="4E18C2C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（元）</w:t>
            </w:r>
          </w:p>
        </w:tc>
      </w:tr>
      <w:tr w14:paraId="1D6D0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09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3BF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DA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A3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31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78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C87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09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59A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AC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96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25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41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B5A4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09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10D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59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A6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D5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B5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DD58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09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F82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4902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小计</w:t>
            </w:r>
          </w:p>
        </w:tc>
        <w:tc>
          <w:tcPr>
            <w:tcW w:w="103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EA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83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07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F62E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09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CDBE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申请购买者确认情况</w:t>
            </w:r>
          </w:p>
        </w:tc>
        <w:tc>
          <w:tcPr>
            <w:tcW w:w="2201" w:type="pct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EAD1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1、已知政策规定，对提供的上述信息和资料真实性负责，并承担法律后果；</w:t>
            </w:r>
          </w:p>
          <w:p w14:paraId="0078340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2、如有虚假购买、以小报大、虚开发票等违法行为，退回补贴，并今后不得享受任何补贴。</w:t>
            </w:r>
          </w:p>
          <w:p w14:paraId="6C3E3D1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</w:rPr>
              <w:t>签字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盖章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</w:rPr>
              <w:t>：</w:t>
            </w:r>
          </w:p>
        </w:tc>
        <w:tc>
          <w:tcPr>
            <w:tcW w:w="534" w:type="pct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6667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镇（街道）确认情况</w:t>
            </w:r>
          </w:p>
        </w:tc>
        <w:tc>
          <w:tcPr>
            <w:tcW w:w="1754" w:type="pct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A6B4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签字（盖章）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</w:p>
        </w:tc>
      </w:tr>
      <w:tr w14:paraId="75A1A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9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FFC1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1" w:type="pct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E379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ADA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4" w:type="pct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EF9E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18B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9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B5DF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1" w:type="pct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739F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A333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4" w:type="pct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D2DE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0BC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9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1613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1" w:type="pct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CDD4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55F8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4" w:type="pct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9C30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FBE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509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99A3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1" w:type="pct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195A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4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AB72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4" w:type="pct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82B1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7098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9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1114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1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F573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20" w:firstLineChars="3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  月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 日</w:t>
            </w:r>
          </w:p>
        </w:tc>
        <w:tc>
          <w:tcPr>
            <w:tcW w:w="534" w:type="pct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808F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4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4993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20" w:firstLineChars="3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  月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 日</w:t>
            </w:r>
          </w:p>
        </w:tc>
      </w:tr>
      <w:tr w14:paraId="6F0EB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3AA8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</w:rPr>
              <w:t>申报主体应提供有效身份证明、购机发票、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银行卡</w:t>
            </w:r>
            <w:r>
              <w:rPr>
                <w:rFonts w:hint="eastAsia" w:ascii="仿宋_GB2312" w:hAnsi="仿宋_GB2312" w:eastAsia="仿宋_GB2312" w:cs="仿宋_GB2312"/>
              </w:rPr>
              <w:t>或组织开户银行信息原件及复印件等。</w:t>
            </w:r>
          </w:p>
        </w:tc>
      </w:tr>
    </w:tbl>
    <w:p w14:paraId="49AFECE0">
      <w:pPr>
        <w:pStyle w:val="2"/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79F63C3-026E-41EF-9A76-CC7C686303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957058C-526E-4606-BE5E-1DE975FB78D4}"/>
  </w:font>
  <w:font w:name="方正公文黑体">
    <w:altName w:val="汉仪中黑KW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3" w:fontKey="{33789326-50F0-4440-8AC0-F7C9E048CC9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0F54BD2-7045-49CF-AB09-0B584B22FE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9A3576E-6932-4809-8B99-E7BC077305E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  <w:embedRegular r:id="rId6" w:fontKey="{1200B847-0FB1-47ED-858A-7C27438BB7FC}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5FBA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37C9FB">
                          <w:pPr>
                            <w:pStyle w:val="4"/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</w:pP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S+OZdEAAAAGAQAADwAAAAAAAAABACAAAAAiAAAAZHJzL2Rv&#10;d25yZXYueG1sUEsBAhQAFAAAAAgAh07iQB7wSSbPAQAAow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 w14:paraId="2437C9FB">
                    <w:pPr>
                      <w:pStyle w:val="4"/>
                      <w:rPr>
                        <w:rFonts w:hint="default" w:ascii="GWZT-EN" w:hAnsi="GWZT-EN" w:eastAsia="GWZT-EN" w:cs="GWZT-EN"/>
                        <w:b w:val="0"/>
                        <w:bCs w:val="0"/>
                        <w:sz w:val="28"/>
                      </w:rPr>
                    </w:pP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8"/>
                      </w:rPr>
                      <w:t>—</w: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4"/>
                      </w:rPr>
                      <w:t>　</w: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8"/>
                      </w:rPr>
                      <w:fldChar w:fldCharType="begin"/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8"/>
                      </w:rPr>
                      <w:fldChar w:fldCharType="separate"/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8"/>
                      </w:rPr>
                      <w:t>1</w: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8"/>
                      </w:rPr>
                      <w:fldChar w:fldCharType="end"/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4"/>
                      </w:rPr>
                      <w:t>　</w: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4106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-327660</wp:posOffset>
              </wp:positionH>
              <wp:positionV relativeFrom="margin">
                <wp:align>outside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538812">
                          <w:pPr>
                            <w:pStyle w:val="4"/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</w:pP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t>5</w: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eaVert" wrap="none" lIns="0" tIns="203200" rIns="0" bIns="20320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5.8pt;height:144pt;width:144pt;mso-position-horizontal-relative:margin;mso-position-vertical:outside;mso-position-vertical-relative:margin;mso-wrap-style:none;z-index:251659264;mso-width-relative:page;mso-height-relative:page;" filled="f" stroked="f" coordsize="21600,21600" o:gfxdata="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MHf5dgAAAAIAQAADwAAAAAAAAAB&#10;ACAAAAAiAAAAZHJzL2Rvd25yZXYueG1sUEsBAhQAFAAAAAgAh07iQJDRAGDXAQAAsQMAAA4AAAAA&#10;AAAAAQAgAAAAJwEAAGRycy9lMm9Eb2MueG1sUEsFBgAAAAAGAAYAWQEAAHAFAAAAAA==&#10;">
              <v:fill on="f" focussize="0,0"/>
              <v:stroke on="f"/>
              <v:imagedata o:title=""/>
              <o:lock v:ext="edit" aspectratio="f"/>
              <v:textbox inset="0mm,16pt,0mm,16pt" style="layout-flow:vertical-ideographic;mso-fit-shape-to-text:t;">
                <w:txbxContent>
                  <w:p w14:paraId="09538812">
                    <w:pPr>
                      <w:pStyle w:val="4"/>
                      <w:rPr>
                        <w:rFonts w:hint="default" w:ascii="GWZT-EN" w:hAnsi="GWZT-EN" w:eastAsia="GWZT-EN" w:cs="GWZT-EN"/>
                        <w:b w:val="0"/>
                        <w:bCs w:val="0"/>
                        <w:sz w:val="28"/>
                      </w:rPr>
                    </w:pP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8"/>
                      </w:rPr>
                      <w:t>—</w: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4"/>
                      </w:rPr>
                      <w:t>　</w: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8"/>
                      </w:rPr>
                      <w:fldChar w:fldCharType="begin"/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8"/>
                      </w:rPr>
                      <w:fldChar w:fldCharType="separate"/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8"/>
                      </w:rPr>
                      <w:t>5</w: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8"/>
                      </w:rPr>
                      <w:fldChar w:fldCharType="end"/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4"/>
                      </w:rPr>
                      <w:t>　</w: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2FA2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AC9836">
                          <w:pPr>
                            <w:pStyle w:val="4"/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</w:pP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t>6</w: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default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S+OZdEAAAAGAQAADwAAAAAAAAABACAAAAAiAAAAZHJzL2Rv&#10;d25yZXYueG1sUEsBAhQAFAAAAAgAh07iQPWXvODPAQAAow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 w14:paraId="3AAC9836">
                    <w:pPr>
                      <w:pStyle w:val="4"/>
                      <w:rPr>
                        <w:rFonts w:hint="default" w:ascii="GWZT-EN" w:hAnsi="GWZT-EN" w:eastAsia="GWZT-EN" w:cs="GWZT-EN"/>
                        <w:b w:val="0"/>
                        <w:bCs w:val="0"/>
                        <w:sz w:val="28"/>
                      </w:rPr>
                    </w:pP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8"/>
                      </w:rPr>
                      <w:t>—</w: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4"/>
                      </w:rPr>
                      <w:t>　</w: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8"/>
                      </w:rPr>
                      <w:fldChar w:fldCharType="begin"/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8"/>
                      </w:rPr>
                      <w:fldChar w:fldCharType="separate"/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8"/>
                      </w:rPr>
                      <w:t>6</w: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8"/>
                      </w:rPr>
                      <w:fldChar w:fldCharType="end"/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4"/>
                      </w:rPr>
                      <w:t>　</w:t>
                    </w:r>
                    <w:r>
                      <w:rPr>
                        <w:rFonts w:hint="default" w:ascii="GWZT-EN" w:hAnsi="GWZT-EN" w:eastAsia="GWZT-EN" w:cs="GWZT-EN"/>
                        <w:b w:val="0"/>
                        <w:bCs w:val="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ODM2MGJjZjY5OGUzOThkOWU1ZGY2NGZlYWY4M2UifQ=="/>
  </w:docVars>
  <w:rsids>
    <w:rsidRoot w:val="10E36237"/>
    <w:rsid w:val="00377076"/>
    <w:rsid w:val="00793B1B"/>
    <w:rsid w:val="030F42DA"/>
    <w:rsid w:val="046447EC"/>
    <w:rsid w:val="05781299"/>
    <w:rsid w:val="065D35AE"/>
    <w:rsid w:val="07A1396F"/>
    <w:rsid w:val="10D56D91"/>
    <w:rsid w:val="10E36237"/>
    <w:rsid w:val="154020D1"/>
    <w:rsid w:val="19FB6F0E"/>
    <w:rsid w:val="22250FCC"/>
    <w:rsid w:val="24AA1A26"/>
    <w:rsid w:val="26A60202"/>
    <w:rsid w:val="26E054C2"/>
    <w:rsid w:val="29EF3C6E"/>
    <w:rsid w:val="2B9325FF"/>
    <w:rsid w:val="2BE710A1"/>
    <w:rsid w:val="2C2E4F21"/>
    <w:rsid w:val="2DF9330D"/>
    <w:rsid w:val="2E8B0D06"/>
    <w:rsid w:val="32DE38BE"/>
    <w:rsid w:val="35847960"/>
    <w:rsid w:val="35F1677D"/>
    <w:rsid w:val="37305FF2"/>
    <w:rsid w:val="3836588A"/>
    <w:rsid w:val="385155FF"/>
    <w:rsid w:val="39472A14"/>
    <w:rsid w:val="397B23B2"/>
    <w:rsid w:val="3D7246E9"/>
    <w:rsid w:val="401F4E55"/>
    <w:rsid w:val="42C6780A"/>
    <w:rsid w:val="45676DA7"/>
    <w:rsid w:val="461D3BE5"/>
    <w:rsid w:val="467865FC"/>
    <w:rsid w:val="46AC31BB"/>
    <w:rsid w:val="4A9D468B"/>
    <w:rsid w:val="4C7E73A7"/>
    <w:rsid w:val="51A1583A"/>
    <w:rsid w:val="53990737"/>
    <w:rsid w:val="56C34D75"/>
    <w:rsid w:val="5799535E"/>
    <w:rsid w:val="57DB2592"/>
    <w:rsid w:val="5AED4582"/>
    <w:rsid w:val="5C212334"/>
    <w:rsid w:val="5DDC7A8A"/>
    <w:rsid w:val="5FB52C88"/>
    <w:rsid w:val="603A102A"/>
    <w:rsid w:val="60E51C3F"/>
    <w:rsid w:val="6155520D"/>
    <w:rsid w:val="62E52313"/>
    <w:rsid w:val="63CB166A"/>
    <w:rsid w:val="6434662D"/>
    <w:rsid w:val="645B2050"/>
    <w:rsid w:val="657B7B0E"/>
    <w:rsid w:val="659F4066"/>
    <w:rsid w:val="65D354FC"/>
    <w:rsid w:val="661F0E5C"/>
    <w:rsid w:val="696F5C56"/>
    <w:rsid w:val="6FFE428C"/>
    <w:rsid w:val="71265794"/>
    <w:rsid w:val="71A05546"/>
    <w:rsid w:val="72336C88"/>
    <w:rsid w:val="73497518"/>
    <w:rsid w:val="73591E51"/>
    <w:rsid w:val="73814F04"/>
    <w:rsid w:val="73FF0247"/>
    <w:rsid w:val="740F42BD"/>
    <w:rsid w:val="758D193E"/>
    <w:rsid w:val="7628645A"/>
    <w:rsid w:val="767E572A"/>
    <w:rsid w:val="777C3F16"/>
    <w:rsid w:val="790A599B"/>
    <w:rsid w:val="7A106618"/>
    <w:rsid w:val="7A384DB6"/>
    <w:rsid w:val="7A49604F"/>
    <w:rsid w:val="D839D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2109</Words>
  <Characters>2146</Characters>
  <Lines>0</Lines>
  <Paragraphs>0</Paragraphs>
  <TotalTime>15</TotalTime>
  <ScaleCrop>false</ScaleCrop>
  <LinksUpToDate>false</LinksUpToDate>
  <CharactersWithSpaces>2574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2024-04-29T12:52:00Z</dcterms:created>
  <dc:creator>功不唐捐</dc:creator>
  <cp:lastModifiedBy>施佳斌</cp:lastModifiedBy>
  <cp:lastPrinted>2024-08-19T09:47:00Z</cp:lastPrinted>
  <dcterms:modified xsi:type="dcterms:W3CDTF">2025-06-12T03:13:09Z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BB35A7EDDEF3468583AA9F91C48877A4_13</vt:lpwstr>
  </property>
  <property fmtid="{D5CDD505-2E9C-101B-9397-08002B2CF9AE}" pid="4" name="KSOTemplateDocerSaveRecord">
    <vt:lpwstr>eyJoZGlkIjoiNTFjNTQ2NThkNDRmZjQ4ODRmNGU3MTVlYjI4NzZjOWUiLCJ1c2VySWQiOiI4MjU1NDM2NjgifQ==</vt:lpwstr>
  </property>
</Properties>
</file>