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171A1D"/>
          <w:spacing w:val="0"/>
          <w:sz w:val="44"/>
          <w:szCs w:val="44"/>
          <w:shd w:val="clear" w:fill="FFFFFF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171A1D"/>
          <w:spacing w:val="0"/>
          <w:sz w:val="44"/>
          <w:szCs w:val="44"/>
          <w:shd w:val="clear" w:fill="FFFFFF"/>
          <w:lang w:val="en-US" w:eastAsia="zh-CN"/>
        </w:rPr>
        <w:t>景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171A1D"/>
          <w:spacing w:val="0"/>
          <w:sz w:val="44"/>
          <w:szCs w:val="44"/>
          <w:shd w:val="clear" w:fill="FFFFFF"/>
        </w:rPr>
        <w:t>宁县经济商务科技局行政规范性文件清理目录（征求意见稿）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171A1D"/>
          <w:spacing w:val="0"/>
          <w:sz w:val="44"/>
          <w:szCs w:val="44"/>
          <w:shd w:val="clear" w:fill="FFFFFF"/>
        </w:rPr>
      </w:pPr>
    </w:p>
    <w:tbl>
      <w:tblPr>
        <w:tblStyle w:val="5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261"/>
        <w:gridCol w:w="2551"/>
        <w:gridCol w:w="1418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序号</w:t>
            </w:r>
          </w:p>
        </w:tc>
        <w:tc>
          <w:tcPr>
            <w:tcW w:w="326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文件名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文号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清理建议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</w:t>
            </w:r>
          </w:p>
        </w:tc>
        <w:tc>
          <w:tcPr>
            <w:tcW w:w="3261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《关于工业企业用地违法建筑的处理意见（暂行）》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景经商〔2014〕95号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拟废止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</w:t>
            </w:r>
          </w:p>
        </w:tc>
        <w:tc>
          <w:tcPr>
            <w:tcW w:w="3261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《景宁畲族自治县小微企业“助保贷”合作平台管理办法（试行）》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景经商〔2014〕104号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拟废止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3</w:t>
            </w:r>
          </w:p>
        </w:tc>
        <w:tc>
          <w:tcPr>
            <w:tcW w:w="3261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《景宁畲族自治县科技计划项目验收管理办法（修订）》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景经商〔2020〕31号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继续保留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4</w:t>
            </w:r>
          </w:p>
        </w:tc>
        <w:tc>
          <w:tcPr>
            <w:tcW w:w="3261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《景宁畲族自治县城北工业区企业管理办法（暂行）》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景经商〔2021〕16号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继续保留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rPr>
          <w:rFonts w:asciiTheme="minorEastAsia" w:hAnsiTheme="minor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DC3"/>
    <w:rsid w:val="000C5E4F"/>
    <w:rsid w:val="001F0D1C"/>
    <w:rsid w:val="0035190F"/>
    <w:rsid w:val="006408B2"/>
    <w:rsid w:val="00841DC3"/>
    <w:rsid w:val="00964D88"/>
    <w:rsid w:val="009975B3"/>
    <w:rsid w:val="009F60AD"/>
    <w:rsid w:val="00F2424D"/>
    <w:rsid w:val="3793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unhideWhenUsed/>
    <w:uiPriority w:val="99"/>
    <w:pPr>
      <w:ind w:left="100" w:leftChars="2500"/>
    </w:pPr>
  </w:style>
  <w:style w:type="paragraph" w:styleId="3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paragraph" w:styleId="8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9">
    <w:name w:val="日期 Char"/>
    <w:basedOn w:val="6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108</Words>
  <Characters>620</Characters>
  <Lines>5</Lines>
  <Paragraphs>1</Paragraphs>
  <TotalTime>16</TotalTime>
  <ScaleCrop>false</ScaleCrop>
  <LinksUpToDate>false</LinksUpToDate>
  <CharactersWithSpaces>727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2024-08-02T07:07:00Z</dcterms:created>
  <dc:creator>Administrator</dc:creator>
  <cp:lastModifiedBy>刘俊</cp:lastModifiedBy>
  <dcterms:modified xsi:type="dcterms:W3CDTF">2024-08-13T09:04:03Z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ECD7C5D43DD540EC9C6DDF4607D2FBBD</vt:lpwstr>
  </property>
</Properties>
</file>