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rPr>
          <w:rFonts w:hint="eastAsia"/>
          <w:sz w:val="28"/>
          <w:szCs w:val="36"/>
          <w:highlight w:val="none"/>
          <w:lang w:eastAsia="zh-CN"/>
        </w:rPr>
      </w:pPr>
    </w:p>
    <w:p>
      <w:pPr>
        <w:shd w:val="clear"/>
        <w:jc w:val="center"/>
        <w:rPr>
          <w:rFonts w:hint="eastAsia"/>
          <w:sz w:val="28"/>
          <w:szCs w:val="36"/>
          <w:highlight w:val="none"/>
          <w:lang w:eastAsia="zh-CN"/>
        </w:rPr>
      </w:pPr>
    </w:p>
    <w:p>
      <w:pPr>
        <w:shd w:val="clear"/>
        <w:jc w:val="center"/>
        <w:rPr>
          <w:rFonts w:hint="eastAsia"/>
          <w:sz w:val="28"/>
          <w:szCs w:val="36"/>
          <w:highlight w:val="none"/>
          <w:lang w:eastAsia="zh-CN"/>
        </w:rPr>
      </w:pPr>
      <w:r>
        <w:rPr>
          <w:rFonts w:hint="eastAsia"/>
          <w:sz w:val="28"/>
          <w:szCs w:val="36"/>
          <w:highlight w:val="none"/>
          <w:lang w:eastAsia="zh-CN"/>
        </w:rPr>
        <w:t>崧办〔20</w:t>
      </w:r>
      <w:r>
        <w:rPr>
          <w:rFonts w:hint="eastAsia"/>
          <w:sz w:val="28"/>
          <w:szCs w:val="36"/>
          <w:highlight w:val="none"/>
          <w:lang w:val="en-US" w:eastAsia="zh-CN"/>
        </w:rPr>
        <w:t>25</w:t>
      </w:r>
      <w:r>
        <w:rPr>
          <w:rFonts w:hint="eastAsia"/>
          <w:sz w:val="28"/>
          <w:szCs w:val="36"/>
          <w:highlight w:val="none"/>
          <w:lang w:eastAsia="zh-CN"/>
        </w:rPr>
        <w:t>〕</w:t>
      </w:r>
      <w:r>
        <w:rPr>
          <w:rFonts w:hint="eastAsia"/>
          <w:sz w:val="28"/>
          <w:szCs w:val="36"/>
          <w:highlight w:val="none"/>
          <w:lang w:val="en-US" w:eastAsia="zh-CN"/>
        </w:rPr>
        <w:t xml:space="preserve">   </w:t>
      </w:r>
      <w:r>
        <w:rPr>
          <w:rFonts w:hint="eastAsia"/>
          <w:sz w:val="28"/>
          <w:szCs w:val="36"/>
          <w:highlight w:val="none"/>
          <w:lang w:eastAsia="zh-CN"/>
        </w:rPr>
        <w:t>号</w:t>
      </w:r>
    </w:p>
    <w:p>
      <w:pPr>
        <w:pStyle w:val="4"/>
        <w:shd w:val="clear"/>
        <w:spacing w:after="0" w:line="600" w:lineRule="exact"/>
        <w:jc w:val="center"/>
        <w:rPr>
          <w:rFonts w:hint="eastAsia"/>
          <w:sz w:val="28"/>
          <w:szCs w:val="28"/>
          <w:highlight w:val="none"/>
          <w:shd w:val="clear" w:color="auto" w:fill="FFFF00"/>
          <w:lang w:eastAsia="zh-CN"/>
        </w:rPr>
      </w:pPr>
    </w:p>
    <w:p>
      <w:pPr>
        <w:pStyle w:val="13"/>
        <w:shd w:val="clear" w:color="auto"/>
        <w:spacing w:line="580" w:lineRule="exact"/>
        <w:ind w:left="-210" w:leftChars="-100" w:right="-210" w:rightChars="-100"/>
        <w:jc w:val="center"/>
        <w:rPr>
          <w:rFonts w:hint="eastAsia" w:ascii="仿宋_GB2312" w:hAnsi="仿宋_GB2312" w:eastAsia="仿宋_GB2312" w:cs="仿宋_GB2312"/>
          <w:b/>
          <w:bCs/>
          <w:sz w:val="36"/>
          <w:szCs w:val="36"/>
          <w:highlight w:val="none"/>
        </w:rPr>
      </w:pPr>
      <w:r>
        <w:rPr>
          <w:rFonts w:hint="eastAsia" w:ascii="仿宋_GB2312" w:hAnsi="仿宋_GB2312" w:eastAsia="仿宋_GB2312" w:cs="仿宋_GB2312"/>
          <w:b/>
          <w:bCs/>
          <w:sz w:val="36"/>
          <w:szCs w:val="36"/>
          <w:highlight w:val="none"/>
        </w:rPr>
        <w:t>关于进一步加强</w:t>
      </w:r>
      <w:r>
        <w:rPr>
          <w:rFonts w:hint="eastAsia" w:ascii="仿宋_GB2312" w:hAnsi="仿宋_GB2312" w:eastAsia="仿宋_GB2312" w:cs="仿宋_GB2312"/>
          <w:b/>
          <w:bCs/>
          <w:sz w:val="36"/>
          <w:szCs w:val="36"/>
          <w:highlight w:val="none"/>
          <w:lang w:eastAsia="zh-CN"/>
        </w:rPr>
        <w:t>农村宅基地</w:t>
      </w:r>
      <w:r>
        <w:rPr>
          <w:rFonts w:hint="eastAsia" w:ascii="仿宋_GB2312" w:hAnsi="仿宋_GB2312" w:eastAsia="仿宋_GB2312" w:cs="仿宋_GB2312"/>
          <w:b/>
          <w:bCs/>
          <w:sz w:val="36"/>
          <w:szCs w:val="36"/>
          <w:highlight w:val="none"/>
        </w:rPr>
        <w:t>建房管理的实施细则</w:t>
      </w:r>
    </w:p>
    <w:p>
      <w:pPr>
        <w:pStyle w:val="13"/>
        <w:shd w:val="clear" w:color="auto"/>
        <w:spacing w:line="580" w:lineRule="exact"/>
        <w:ind w:left="-210" w:leftChars="-100" w:right="-210" w:rightChars="-100"/>
        <w:jc w:val="center"/>
        <w:rPr>
          <w:rFonts w:hint="eastAsia" w:ascii="黑体" w:hAnsi="宋体" w:eastAsia="黑体"/>
          <w:sz w:val="36"/>
          <w:szCs w:val="36"/>
          <w:highlight w:val="none"/>
        </w:rPr>
      </w:pPr>
    </w:p>
    <w:p>
      <w:pPr>
        <w:shd w:val="clear" w:color="auto"/>
        <w:spacing w:line="240" w:lineRule="auto"/>
        <w:ind w:left="-210" w:leftChars="-100" w:right="-210" w:rightChars="-100"/>
        <w:rPr>
          <w:rFonts w:hint="eastAsia" w:ascii="仿宋_GB2312" w:eastAsia="仿宋_GB2312"/>
          <w:sz w:val="30"/>
          <w:szCs w:val="30"/>
          <w:highlight w:val="none"/>
        </w:rPr>
      </w:pPr>
      <w:r>
        <w:rPr>
          <w:rFonts w:hint="eastAsia" w:ascii="仿宋_GB2312" w:eastAsia="仿宋_GB2312"/>
          <w:sz w:val="30"/>
          <w:szCs w:val="30"/>
          <w:highlight w:val="none"/>
        </w:rPr>
        <w:t>各村、相关驻</w:t>
      </w:r>
      <w:r>
        <w:rPr>
          <w:rFonts w:hint="eastAsia" w:ascii="仿宋_GB2312" w:eastAsia="仿宋_GB2312"/>
          <w:sz w:val="30"/>
          <w:szCs w:val="30"/>
          <w:highlight w:val="none"/>
          <w:shd w:val="clear" w:color="auto" w:fill="auto"/>
          <w:lang w:eastAsia="zh-CN"/>
        </w:rPr>
        <w:t>街道</w:t>
      </w:r>
      <w:r>
        <w:rPr>
          <w:rFonts w:hint="eastAsia" w:ascii="仿宋_GB2312" w:eastAsia="仿宋_GB2312"/>
          <w:sz w:val="30"/>
          <w:szCs w:val="30"/>
          <w:highlight w:val="none"/>
        </w:rPr>
        <w:t>部门：</w:t>
      </w:r>
    </w:p>
    <w:p>
      <w:pPr>
        <w:shd w:val="clear" w:color="auto"/>
        <w:spacing w:line="240" w:lineRule="auto"/>
        <w:ind w:left="-195" w:leftChars="-93" w:right="-260" w:rightChars="-124" w:firstLine="600" w:firstLineChars="200"/>
        <w:rPr>
          <w:rFonts w:hint="eastAsia" w:ascii="仿宋_GB2312" w:eastAsia="仿宋_GB2312"/>
          <w:sz w:val="30"/>
          <w:szCs w:val="30"/>
          <w:highlight w:val="none"/>
        </w:rPr>
      </w:pPr>
      <w:r>
        <w:rPr>
          <w:rFonts w:hint="eastAsia" w:ascii="仿宋_GB2312" w:eastAsia="仿宋_GB2312"/>
          <w:sz w:val="30"/>
          <w:szCs w:val="30"/>
          <w:highlight w:val="none"/>
        </w:rPr>
        <w:t>为进一步加强</w:t>
      </w:r>
      <w:r>
        <w:rPr>
          <w:rFonts w:hint="eastAsia" w:ascii="仿宋_GB2312" w:eastAsia="仿宋_GB2312"/>
          <w:sz w:val="30"/>
          <w:szCs w:val="30"/>
          <w:highlight w:val="none"/>
          <w:shd w:val="clear" w:color="auto" w:fill="auto"/>
          <w:lang w:val="en-US" w:eastAsia="zh-CN"/>
        </w:rPr>
        <w:t>街道</w:t>
      </w:r>
      <w:r>
        <w:rPr>
          <w:rFonts w:hint="eastAsia" w:ascii="仿宋_GB2312" w:eastAsia="仿宋_GB2312"/>
          <w:sz w:val="30"/>
          <w:szCs w:val="30"/>
          <w:highlight w:val="none"/>
          <w:lang w:val="en-US" w:eastAsia="zh-CN"/>
        </w:rPr>
        <w:t>宅基地</w:t>
      </w:r>
      <w:r>
        <w:rPr>
          <w:rFonts w:hint="eastAsia" w:ascii="仿宋_GB2312" w:eastAsia="仿宋_GB2312"/>
          <w:sz w:val="30"/>
          <w:szCs w:val="30"/>
          <w:highlight w:val="none"/>
        </w:rPr>
        <w:t>建房管理，切实解决农村危房户、无房户和缺房户实际困难，有效改善农村居住环境，遏制违章建筑，维护社会稳定，实现青春伞城</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宜居崧厦</w:t>
      </w:r>
      <w:r>
        <w:rPr>
          <w:rFonts w:hint="eastAsia" w:ascii="仿宋_GB2312" w:eastAsia="仿宋_GB2312"/>
          <w:sz w:val="30"/>
          <w:szCs w:val="30"/>
          <w:highlight w:val="none"/>
          <w:lang w:eastAsia="zh-CN"/>
        </w:rPr>
        <w:t>的目标</w:t>
      </w:r>
      <w:r>
        <w:rPr>
          <w:rFonts w:hint="eastAsia" w:ascii="仿宋_GB2312" w:eastAsia="仿宋_GB2312"/>
          <w:sz w:val="30"/>
          <w:szCs w:val="30"/>
          <w:highlight w:val="none"/>
        </w:rPr>
        <w:t>，</w:t>
      </w:r>
      <w:r>
        <w:rPr>
          <w:rFonts w:hint="eastAsia" w:ascii="仿宋_GB2312" w:eastAsia="仿宋_GB2312"/>
          <w:sz w:val="30"/>
          <w:szCs w:val="30"/>
          <w:highlight w:val="none"/>
          <w:shd w:val="clear" w:color="auto" w:fill="auto"/>
        </w:rPr>
        <w:t>根据虞宅</w:t>
      </w:r>
      <w:r>
        <w:rPr>
          <w:rFonts w:hint="eastAsia" w:ascii="仿宋_GB2312" w:eastAsia="仿宋_GB2312"/>
          <w:sz w:val="30"/>
          <w:szCs w:val="30"/>
          <w:highlight w:val="none"/>
          <w:shd w:val="clear" w:color="auto" w:fill="auto"/>
          <w:lang w:eastAsia="zh-CN"/>
        </w:rPr>
        <w:t>改</w:t>
      </w:r>
      <w:r>
        <w:rPr>
          <w:rFonts w:hint="eastAsia" w:ascii="仿宋_GB2312"/>
          <w:sz w:val="30"/>
          <w:szCs w:val="30"/>
          <w:highlight w:val="none"/>
          <w:shd w:val="clear" w:color="auto" w:fill="auto"/>
          <w:lang w:val="en-US" w:eastAsia="zh-CN"/>
        </w:rPr>
        <w:t>组</w:t>
      </w:r>
      <w:r>
        <w:rPr>
          <w:rFonts w:hint="eastAsia" w:ascii="仿宋_GB2312" w:eastAsia="仿宋_GB2312"/>
          <w:sz w:val="30"/>
          <w:szCs w:val="30"/>
          <w:highlight w:val="none"/>
          <w:shd w:val="clear" w:color="auto" w:fill="auto"/>
          <w:lang w:eastAsia="zh-CN"/>
        </w:rPr>
        <w:t>〔202</w:t>
      </w:r>
      <w:r>
        <w:rPr>
          <w:rFonts w:hint="eastAsia" w:ascii="仿宋_GB2312"/>
          <w:sz w:val="30"/>
          <w:szCs w:val="30"/>
          <w:highlight w:val="none"/>
          <w:shd w:val="clear" w:color="auto" w:fill="auto"/>
          <w:lang w:val="en-US" w:eastAsia="zh-CN"/>
        </w:rPr>
        <w:t>4</w:t>
      </w:r>
      <w:r>
        <w:rPr>
          <w:rFonts w:hint="eastAsia" w:ascii="仿宋_GB2312" w:eastAsia="仿宋_GB2312"/>
          <w:sz w:val="30"/>
          <w:szCs w:val="30"/>
          <w:highlight w:val="none"/>
          <w:shd w:val="clear" w:color="auto" w:fill="auto"/>
          <w:lang w:eastAsia="zh-CN"/>
        </w:rPr>
        <w:t>〕</w:t>
      </w:r>
      <w:r>
        <w:rPr>
          <w:rFonts w:hint="eastAsia" w:ascii="仿宋_GB2312" w:eastAsia="仿宋_GB2312"/>
          <w:sz w:val="30"/>
          <w:szCs w:val="30"/>
          <w:highlight w:val="none"/>
          <w:shd w:val="clear" w:color="auto" w:fill="auto"/>
          <w:lang w:val="en-US" w:eastAsia="zh-CN"/>
        </w:rPr>
        <w:t>1</w:t>
      </w:r>
      <w:r>
        <w:rPr>
          <w:rFonts w:hint="eastAsia" w:ascii="仿宋_GB2312" w:eastAsia="仿宋_GB2312"/>
          <w:sz w:val="30"/>
          <w:szCs w:val="30"/>
          <w:highlight w:val="none"/>
          <w:shd w:val="clear" w:color="auto" w:fill="auto"/>
          <w:lang w:eastAsia="zh-CN"/>
        </w:rPr>
        <w:t>号</w:t>
      </w:r>
      <w:r>
        <w:rPr>
          <w:rFonts w:hint="eastAsia" w:ascii="仿宋_GB2312" w:eastAsia="仿宋_GB2312"/>
          <w:color w:val="000000"/>
          <w:sz w:val="30"/>
          <w:szCs w:val="30"/>
          <w:highlight w:val="none"/>
          <w:shd w:val="clear" w:color="auto" w:fill="auto"/>
        </w:rPr>
        <w:t>《关于进一步加强农村宅基地管理工作的通知》文件精神，</w:t>
      </w:r>
      <w:r>
        <w:rPr>
          <w:rFonts w:hint="eastAsia" w:ascii="仿宋_GB2312" w:eastAsia="仿宋_GB2312"/>
          <w:sz w:val="30"/>
          <w:szCs w:val="30"/>
          <w:highlight w:val="none"/>
          <w:shd w:val="clear" w:color="auto" w:fill="auto"/>
        </w:rPr>
        <w:t>结合</w:t>
      </w:r>
      <w:r>
        <w:rPr>
          <w:rFonts w:hint="eastAsia" w:ascii="仿宋_GB2312" w:eastAsia="仿宋_GB2312"/>
          <w:sz w:val="30"/>
          <w:szCs w:val="30"/>
          <w:highlight w:val="none"/>
          <w:shd w:val="clear" w:color="auto" w:fill="auto"/>
          <w:lang w:val="en-US" w:eastAsia="zh-CN"/>
        </w:rPr>
        <w:t>街道</w:t>
      </w:r>
      <w:r>
        <w:rPr>
          <w:rFonts w:hint="eastAsia" w:ascii="仿宋_GB2312" w:eastAsia="仿宋_GB2312"/>
          <w:sz w:val="30"/>
          <w:szCs w:val="30"/>
          <w:highlight w:val="none"/>
          <w:shd w:val="clear" w:color="auto" w:fill="auto"/>
        </w:rPr>
        <w:t>实际</w:t>
      </w:r>
      <w:r>
        <w:rPr>
          <w:rFonts w:hint="eastAsia" w:ascii="仿宋_GB2312" w:eastAsia="仿宋_GB2312"/>
          <w:sz w:val="30"/>
          <w:szCs w:val="30"/>
          <w:highlight w:val="none"/>
        </w:rPr>
        <w:t>，制定本实施细则：</w:t>
      </w:r>
    </w:p>
    <w:p>
      <w:pPr>
        <w:pStyle w:val="13"/>
        <w:numPr>
          <w:ilvl w:val="0"/>
          <w:numId w:val="0"/>
        </w:numPr>
        <w:shd w:val="clear"/>
        <w:spacing w:line="240" w:lineRule="auto"/>
        <w:ind w:right="-210" w:rightChars="-100" w:firstLine="643" w:firstLineChars="200"/>
        <w:rPr>
          <w:rFonts w:hint="default" w:ascii="仿宋_GB2312" w:hAnsi="宋体" w:eastAsia="仿宋_GB2312"/>
          <w:sz w:val="30"/>
          <w:szCs w:val="30"/>
          <w:highlight w:val="none"/>
          <w:shd w:val="clear" w:color="auto" w:fill="92D050"/>
          <w:lang w:val="en-US" w:eastAsia="zh-CN"/>
        </w:rPr>
      </w:pPr>
      <w:r>
        <w:rPr>
          <w:rFonts w:hint="eastAsia" w:ascii="仿宋_GB2312" w:hAnsi="宋体" w:eastAsia="仿宋_GB2312"/>
          <w:b/>
          <w:bCs/>
          <w:sz w:val="32"/>
          <w:szCs w:val="32"/>
          <w:highlight w:val="none"/>
          <w:lang w:val="en-US" w:eastAsia="zh-CN"/>
        </w:rPr>
        <w:t>一、</w:t>
      </w:r>
      <w:r>
        <w:rPr>
          <w:rFonts w:hint="eastAsia" w:ascii="仿宋_GB2312" w:hAnsi="宋体" w:eastAsia="仿宋_GB2312"/>
          <w:b/>
          <w:bCs/>
          <w:sz w:val="32"/>
          <w:szCs w:val="32"/>
          <w:highlight w:val="none"/>
        </w:rPr>
        <w:t>加强规划管理，提高农村土地利用</w:t>
      </w:r>
      <w:r>
        <w:rPr>
          <w:rFonts w:hint="eastAsia" w:ascii="仿宋_GB2312" w:hAnsi="宋体" w:eastAsia="仿宋_GB2312"/>
          <w:b/>
          <w:bCs/>
          <w:sz w:val="32"/>
          <w:szCs w:val="32"/>
          <w:highlight w:val="none"/>
          <w:lang w:eastAsia="zh-CN"/>
        </w:rPr>
        <w:t>效率</w:t>
      </w:r>
    </w:p>
    <w:p>
      <w:pPr>
        <w:pStyle w:val="13"/>
        <w:keepNext w:val="0"/>
        <w:keepLines w:val="0"/>
        <w:pageBreakBefore w:val="0"/>
        <w:numPr>
          <w:ilvl w:val="0"/>
          <w:numId w:val="0"/>
        </w:numPr>
        <w:shd w:val="clear"/>
        <w:kinsoku/>
        <w:wordWrap/>
        <w:overflowPunct/>
        <w:topLinePunct w:val="0"/>
        <w:autoSpaceDE/>
        <w:bidi w:val="0"/>
        <w:adjustRightInd/>
        <w:snapToGrid/>
        <w:spacing w:line="240" w:lineRule="auto"/>
        <w:ind w:right="-210" w:rightChars="-100" w:firstLine="640" w:firstLineChars="200"/>
        <w:textAlignment w:val="auto"/>
        <w:rPr>
          <w:rFonts w:hint="default" w:ascii="仿宋_GB2312" w:hAnsi="宋体" w:eastAsia="仿宋_GB2312"/>
          <w:sz w:val="30"/>
          <w:szCs w:val="30"/>
          <w:highlight w:val="none"/>
          <w:shd w:val="clear" w:color="auto" w:fill="92D050"/>
          <w:lang w:val="en-US" w:eastAsia="zh-CN"/>
        </w:rPr>
      </w:pPr>
      <w:r>
        <w:rPr>
          <w:rFonts w:hint="eastAsia" w:ascii="仿宋_GB2312" w:hAnsi="宋体" w:eastAsia="仿宋_GB2312"/>
          <w:b w:val="0"/>
          <w:bCs w:val="0"/>
          <w:sz w:val="32"/>
          <w:szCs w:val="32"/>
          <w:highlight w:val="none"/>
          <w:lang w:val="en-US" w:eastAsia="zh-CN"/>
        </w:rPr>
        <w:t>（一）</w:t>
      </w:r>
      <w:r>
        <w:rPr>
          <w:rFonts w:hint="eastAsia" w:ascii="仿宋_GB2312" w:hAnsi="宋体" w:eastAsia="仿宋_GB2312"/>
          <w:sz w:val="30"/>
          <w:szCs w:val="30"/>
          <w:highlight w:val="none"/>
          <w:shd w:val="clear" w:color="auto"/>
          <w:lang w:val="en-US" w:eastAsia="zh-CN"/>
        </w:rPr>
        <w:t>农村宅基地建房应符合国土空间规划和村庄规划。</w:t>
      </w:r>
    </w:p>
    <w:p>
      <w:pPr>
        <w:pStyle w:val="13"/>
        <w:keepNext w:val="0"/>
        <w:keepLines w:val="0"/>
        <w:pageBreakBefore w:val="0"/>
        <w:shd w:val="clear"/>
        <w:kinsoku/>
        <w:wordWrap/>
        <w:overflowPunct/>
        <w:topLinePunct w:val="0"/>
        <w:autoSpaceDE/>
        <w:bidi w:val="0"/>
        <w:adjustRightInd/>
        <w:snapToGrid/>
        <w:spacing w:line="240" w:lineRule="auto"/>
        <w:ind w:right="-210" w:rightChars="-100" w:firstLine="600" w:firstLineChars="200"/>
        <w:textAlignment w:val="auto"/>
        <w:rPr>
          <w:rFonts w:hint="eastAsia" w:ascii="仿宋_GB2312" w:hAnsi="宋体" w:eastAsia="仿宋_GB2312"/>
          <w:sz w:val="30"/>
          <w:szCs w:val="30"/>
          <w:highlight w:val="none"/>
        </w:rPr>
      </w:pPr>
      <w:r>
        <w:rPr>
          <w:rFonts w:hint="eastAsia" w:ascii="仿宋_GB2312" w:hAnsi="宋体" w:eastAsia="仿宋_GB2312"/>
          <w:sz w:val="30"/>
          <w:szCs w:val="30"/>
          <w:highlight w:val="none"/>
          <w:lang w:val="en-US" w:eastAsia="zh-CN"/>
        </w:rPr>
        <w:t>（二）</w:t>
      </w:r>
      <w:r>
        <w:rPr>
          <w:rFonts w:hint="eastAsia" w:ascii="仿宋_GB2312" w:hAnsi="宋体" w:eastAsia="仿宋_GB2312"/>
          <w:sz w:val="30"/>
          <w:szCs w:val="30"/>
          <w:highlight w:val="none"/>
        </w:rPr>
        <w:t>新增</w:t>
      </w:r>
      <w:r>
        <w:rPr>
          <w:rFonts w:hint="eastAsia" w:ascii="仿宋_GB2312" w:hAnsi="宋体" w:eastAsia="仿宋_GB2312"/>
          <w:sz w:val="30"/>
          <w:szCs w:val="30"/>
          <w:highlight w:val="none"/>
          <w:lang w:val="en-US" w:eastAsia="zh-CN"/>
        </w:rPr>
        <w:t>宅基地</w:t>
      </w:r>
      <w:r>
        <w:rPr>
          <w:rFonts w:hint="eastAsia" w:ascii="仿宋_GB2312" w:hAnsi="宋体" w:eastAsia="仿宋_GB2312"/>
          <w:sz w:val="30"/>
          <w:szCs w:val="30"/>
          <w:highlight w:val="none"/>
        </w:rPr>
        <w:t>建房用地重点保障农村集中建房和危房户、无房户、缺房户需求，各村安排</w:t>
      </w:r>
      <w:r>
        <w:rPr>
          <w:rFonts w:hint="eastAsia" w:ascii="仿宋_GB2312" w:hAnsi="宋体" w:eastAsia="仿宋_GB2312"/>
          <w:sz w:val="30"/>
          <w:szCs w:val="30"/>
          <w:highlight w:val="none"/>
          <w:lang w:val="en-US" w:eastAsia="zh-CN"/>
        </w:rPr>
        <w:t>宅基地</w:t>
      </w:r>
      <w:r>
        <w:rPr>
          <w:rFonts w:hint="eastAsia" w:ascii="仿宋_GB2312" w:hAnsi="宋体" w:eastAsia="仿宋_GB2312"/>
          <w:sz w:val="30"/>
          <w:szCs w:val="30"/>
          <w:highlight w:val="none"/>
        </w:rPr>
        <w:t>建房用地需经村民代表会议讨论通过。</w:t>
      </w:r>
    </w:p>
    <w:p>
      <w:pPr>
        <w:keepNext w:val="0"/>
        <w:keepLines w:val="0"/>
        <w:pageBreakBefore w:val="0"/>
        <w:shd w:val="clear"/>
        <w:kinsoku/>
        <w:wordWrap/>
        <w:overflowPunct/>
        <w:topLinePunct w:val="0"/>
        <w:autoSpaceDE/>
        <w:bidi w:val="0"/>
        <w:adjustRightInd/>
        <w:snapToGrid/>
        <w:spacing w:line="240" w:lineRule="auto"/>
        <w:ind w:right="-210" w:rightChars="-100" w:firstLine="600" w:firstLineChars="200"/>
        <w:textAlignment w:val="auto"/>
        <w:rPr>
          <w:rFonts w:hint="eastAsia" w:ascii="仿宋_GB2312" w:eastAsia="仿宋_GB2312"/>
          <w:sz w:val="30"/>
          <w:szCs w:val="30"/>
          <w:highlight w:val="none"/>
        </w:rPr>
      </w:pPr>
      <w:r>
        <w:rPr>
          <w:rFonts w:hint="eastAsia" w:ascii="仿宋_GB2312" w:eastAsia="仿宋_GB2312"/>
          <w:sz w:val="30"/>
          <w:szCs w:val="30"/>
          <w:highlight w:val="none"/>
          <w:lang w:val="en-US" w:eastAsia="zh-CN"/>
        </w:rPr>
        <w:t>（三）</w:t>
      </w:r>
      <w:r>
        <w:rPr>
          <w:rFonts w:hint="eastAsia" w:ascii="仿宋_GB2312" w:eastAsia="仿宋_GB2312"/>
          <w:sz w:val="30"/>
          <w:szCs w:val="30"/>
          <w:highlight w:val="none"/>
        </w:rPr>
        <w:t>涉及村庄老区翻建的房屋，由村委牵头做好建房农户与周边农户的协调工作（主要包括控制超前、超高、间距、房屋式样、统一的地坪高度，雨篷式样、滴水等），并统一安排好新建房屋的进出道路事宜。</w:t>
      </w:r>
    </w:p>
    <w:p>
      <w:pPr>
        <w:pStyle w:val="13"/>
        <w:keepNext w:val="0"/>
        <w:keepLines w:val="0"/>
        <w:pageBreakBefore w:val="0"/>
        <w:shd w:val="clear"/>
        <w:kinsoku/>
        <w:wordWrap/>
        <w:overflowPunct/>
        <w:topLinePunct w:val="0"/>
        <w:autoSpaceDE/>
        <w:bidi w:val="0"/>
        <w:adjustRightInd/>
        <w:snapToGrid/>
        <w:spacing w:line="240" w:lineRule="auto"/>
        <w:ind w:right="-210" w:rightChars="-100" w:firstLine="600" w:firstLineChars="200"/>
        <w:textAlignment w:val="auto"/>
        <w:rPr>
          <w:rFonts w:hint="eastAsia" w:ascii="仿宋_GB2312" w:hAnsi="宋体" w:eastAsia="仿宋_GB2312"/>
          <w:sz w:val="30"/>
          <w:szCs w:val="30"/>
          <w:highlight w:val="none"/>
          <w:shd w:val="clear" w:color="auto" w:fill="auto"/>
        </w:rPr>
      </w:pPr>
      <w:r>
        <w:rPr>
          <w:rFonts w:hint="eastAsia" w:ascii="仿宋_GB2312" w:eastAsia="仿宋_GB2312"/>
          <w:sz w:val="30"/>
          <w:szCs w:val="30"/>
          <w:highlight w:val="none"/>
          <w:lang w:val="en-US" w:eastAsia="zh-CN"/>
        </w:rPr>
        <w:t>（四）</w:t>
      </w:r>
      <w:r>
        <w:rPr>
          <w:rFonts w:hint="eastAsia" w:ascii="仿宋_GB2312" w:hAnsi="宋体" w:eastAsia="仿宋_GB2312"/>
          <w:sz w:val="30"/>
          <w:szCs w:val="30"/>
          <w:highlight w:val="none"/>
          <w:shd w:val="clear" w:color="auto" w:fill="auto"/>
        </w:rPr>
        <w:t>严格户宅审批标准。</w:t>
      </w:r>
      <w:r>
        <w:rPr>
          <w:rFonts w:hint="eastAsia" w:ascii="仿宋_GB2312" w:hAnsi="宋体" w:eastAsia="仿宋_GB2312" w:cs="Times New Roman"/>
          <w:sz w:val="30"/>
          <w:szCs w:val="30"/>
          <w:highlight w:val="none"/>
          <w:shd w:val="clear" w:color="auto" w:fill="auto"/>
          <w:lang w:val="en-US" w:eastAsia="zh-CN"/>
        </w:rPr>
        <w:t>按照“一户一宅、面积管控”原则，农村村民一户只能拥有一处宅基地。使用耕地建房的，大户（6人及以上）占地面积不得超过125平方米，中户（4-5人）占地面积不得超过110平方米，小户（3人及以下）占地面积不得超过75平方米；使用其他土地建房的，大户（6人及以上）占地面积不得超过140平方米，中户（4-5人）占地面积不得超过125平方米，小户（3人及以下）占地面积不得超过90平方米。</w:t>
      </w:r>
    </w:p>
    <w:p>
      <w:pPr>
        <w:pStyle w:val="13"/>
        <w:keepNext w:val="0"/>
        <w:keepLines w:val="0"/>
        <w:pageBreakBefore w:val="0"/>
        <w:shd w:val="clear"/>
        <w:kinsoku/>
        <w:wordWrap/>
        <w:overflowPunct/>
        <w:topLinePunct w:val="0"/>
        <w:autoSpaceDE/>
        <w:bidi w:val="0"/>
        <w:adjustRightInd/>
        <w:snapToGrid/>
        <w:spacing w:line="240" w:lineRule="auto"/>
        <w:ind w:right="-210" w:rightChars="-100" w:firstLine="600" w:firstLineChars="200"/>
        <w:textAlignment w:val="auto"/>
        <w:rPr>
          <w:rFonts w:hint="eastAsia" w:ascii="仿宋_GB2312" w:hAnsi="宋体" w:eastAsia="仿宋_GB2312" w:cs="Times New Roman"/>
          <w:sz w:val="30"/>
          <w:szCs w:val="30"/>
          <w:highlight w:val="none"/>
          <w:shd w:val="clear" w:color="auto" w:fill="FFFF00"/>
          <w:lang w:eastAsia="zh-CN"/>
        </w:rPr>
      </w:pPr>
      <w:r>
        <w:rPr>
          <w:rFonts w:hint="eastAsia" w:ascii="仿宋_GB2312" w:hAnsi="宋体" w:eastAsia="仿宋_GB2312" w:cs="Times New Roman"/>
          <w:sz w:val="30"/>
          <w:szCs w:val="30"/>
          <w:highlight w:val="none"/>
          <w:shd w:val="clear" w:color="auto" w:fill="auto"/>
          <w:lang w:val="en-US" w:eastAsia="zh-CN"/>
        </w:rPr>
        <w:t>（五）</w:t>
      </w:r>
      <w:r>
        <w:rPr>
          <w:rFonts w:hint="eastAsia" w:ascii="仿宋_GB2312" w:hAnsi="宋体" w:eastAsia="仿宋_GB2312" w:cs="Times New Roman"/>
          <w:sz w:val="30"/>
          <w:szCs w:val="30"/>
          <w:highlight w:val="none"/>
          <w:shd w:val="clear" w:color="auto" w:fill="auto"/>
        </w:rPr>
        <w:t>新建房屋</w:t>
      </w:r>
      <w:r>
        <w:rPr>
          <w:rFonts w:hint="eastAsia" w:ascii="仿宋_GB2312" w:hAnsi="宋体" w:eastAsia="仿宋_GB2312" w:cs="Times New Roman"/>
          <w:sz w:val="30"/>
          <w:szCs w:val="30"/>
          <w:highlight w:val="none"/>
          <w:shd w:val="clear" w:color="auto" w:fill="auto"/>
          <w:lang w:eastAsia="zh-CN"/>
        </w:rPr>
        <w:t>（</w:t>
      </w:r>
      <w:r>
        <w:rPr>
          <w:rFonts w:hint="eastAsia" w:ascii="仿宋_GB2312" w:hAnsi="宋体" w:eastAsia="仿宋_GB2312" w:cs="Times New Roman"/>
          <w:sz w:val="30"/>
          <w:szCs w:val="30"/>
          <w:highlight w:val="none"/>
          <w:shd w:val="clear" w:color="auto" w:fill="auto"/>
          <w:lang w:val="en-US" w:eastAsia="zh-CN"/>
        </w:rPr>
        <w:t>翻建、扩建</w:t>
      </w:r>
      <w:r>
        <w:rPr>
          <w:rFonts w:hint="eastAsia" w:ascii="仿宋_GB2312" w:hAnsi="宋体" w:eastAsia="仿宋_GB2312" w:cs="Times New Roman"/>
          <w:sz w:val="30"/>
          <w:szCs w:val="30"/>
          <w:highlight w:val="none"/>
          <w:shd w:val="clear" w:color="auto" w:fill="auto"/>
          <w:lang w:eastAsia="zh-CN"/>
        </w:rPr>
        <w:t>）应遵循</w:t>
      </w:r>
      <w:r>
        <w:rPr>
          <w:rFonts w:hint="eastAsia" w:ascii="仿宋_GB2312" w:hAnsi="宋体" w:eastAsia="仿宋_GB2312" w:cs="Times New Roman"/>
          <w:sz w:val="30"/>
          <w:szCs w:val="30"/>
          <w:highlight w:val="none"/>
          <w:shd w:val="clear" w:color="auto" w:fill="auto"/>
          <w:lang w:val="en-US" w:eastAsia="zh-CN"/>
        </w:rPr>
        <w:t>相关</w:t>
      </w:r>
      <w:r>
        <w:rPr>
          <w:rFonts w:hint="eastAsia" w:ascii="仿宋_GB2312" w:hAnsi="宋体" w:eastAsia="仿宋_GB2312" w:cs="Times New Roman"/>
          <w:sz w:val="30"/>
          <w:szCs w:val="30"/>
          <w:highlight w:val="none"/>
          <w:shd w:val="clear" w:color="auto" w:fill="auto"/>
          <w:lang w:eastAsia="zh-CN"/>
        </w:rPr>
        <w:t>规划技术指标要求，</w:t>
      </w:r>
      <w:r>
        <w:rPr>
          <w:rFonts w:hint="eastAsia" w:ascii="仿宋_GB2312" w:hAnsi="宋体" w:eastAsia="仿宋_GB2312"/>
          <w:sz w:val="30"/>
          <w:szCs w:val="30"/>
          <w:highlight w:val="none"/>
          <w:shd w:val="clear" w:color="auto" w:fill="auto"/>
        </w:rPr>
        <w:t>带架空层的，原则上架空层层高不得超过2.2米，室内外地坪高差不得超过0.3米</w:t>
      </w:r>
      <w:r>
        <w:rPr>
          <w:rFonts w:hint="eastAsia" w:ascii="仿宋_GB2312" w:hAnsi="宋体" w:eastAsia="仿宋_GB2312"/>
          <w:sz w:val="30"/>
          <w:szCs w:val="30"/>
          <w:highlight w:val="none"/>
          <w:shd w:val="clear" w:color="auto" w:fill="auto"/>
          <w:lang w:eastAsia="zh-CN"/>
        </w:rPr>
        <w:t>，</w:t>
      </w:r>
      <w:r>
        <w:rPr>
          <w:rFonts w:hint="eastAsia" w:ascii="仿宋_GB2312" w:hAnsi="宋体" w:eastAsia="仿宋_GB2312"/>
          <w:sz w:val="30"/>
          <w:szCs w:val="30"/>
          <w:highlight w:val="none"/>
          <w:shd w:val="clear" w:color="auto"/>
          <w:lang w:val="en-US" w:eastAsia="zh-CN"/>
        </w:rPr>
        <w:t>二层房屋后檐高度不超过7.2米，三层</w:t>
      </w:r>
      <w:r>
        <w:rPr>
          <w:rFonts w:hint="eastAsia" w:ascii="仿宋_GB2312" w:hAnsi="宋体" w:eastAsia="仿宋_GB2312" w:cs="Times New Roman"/>
          <w:sz w:val="30"/>
          <w:szCs w:val="30"/>
          <w:highlight w:val="none"/>
          <w:shd w:val="clear" w:color="auto"/>
          <w:lang w:val="en-US" w:eastAsia="zh-CN"/>
        </w:rPr>
        <w:t>房屋</w:t>
      </w:r>
      <w:r>
        <w:rPr>
          <w:rFonts w:hint="eastAsia" w:ascii="仿宋_GB2312" w:hAnsi="宋体" w:eastAsia="仿宋_GB2312" w:cs="Times New Roman"/>
          <w:sz w:val="30"/>
          <w:szCs w:val="30"/>
          <w:highlight w:val="none"/>
          <w:shd w:val="clear" w:color="auto"/>
        </w:rPr>
        <w:t>后檐高度不得超过10米</w:t>
      </w:r>
      <w:r>
        <w:rPr>
          <w:rFonts w:hint="eastAsia" w:ascii="仿宋_GB2312" w:hAnsi="宋体" w:eastAsia="仿宋_GB2312"/>
          <w:sz w:val="30"/>
          <w:szCs w:val="30"/>
          <w:highlight w:val="none"/>
          <w:shd w:val="clear" w:color="auto"/>
          <w:lang w:eastAsia="zh-CN"/>
        </w:rPr>
        <w:t>。</w:t>
      </w:r>
      <w:r>
        <w:rPr>
          <w:rFonts w:hint="eastAsia" w:ascii="仿宋_GB2312" w:hAnsi="宋体" w:eastAsia="仿宋_GB2312"/>
          <w:sz w:val="30"/>
          <w:szCs w:val="30"/>
          <w:highlight w:val="none"/>
          <w:shd w:val="clear" w:color="auto"/>
        </w:rPr>
        <w:t>杜绝少批多建、加层加高、移位建设、违建地室、悬挑扩面等违法违规现象。</w:t>
      </w:r>
    </w:p>
    <w:p>
      <w:pPr>
        <w:pStyle w:val="13"/>
        <w:keepNext w:val="0"/>
        <w:keepLines w:val="0"/>
        <w:pageBreakBefore w:val="0"/>
        <w:shd w:val="clear"/>
        <w:kinsoku/>
        <w:wordWrap/>
        <w:overflowPunct/>
        <w:topLinePunct w:val="0"/>
        <w:autoSpaceDE/>
        <w:bidi w:val="0"/>
        <w:adjustRightInd/>
        <w:snapToGrid/>
        <w:spacing w:line="240" w:lineRule="auto"/>
        <w:ind w:right="-210" w:rightChars="-100" w:firstLine="600" w:firstLineChars="200"/>
        <w:textAlignment w:val="auto"/>
        <w:rPr>
          <w:rFonts w:hint="eastAsia" w:ascii="仿宋_GB2312" w:hAnsi="宋体" w:eastAsia="仿宋_GB2312" w:cs="Times New Roman"/>
          <w:sz w:val="30"/>
          <w:szCs w:val="30"/>
          <w:highlight w:val="none"/>
          <w:shd w:val="clear" w:color="auto" w:fill="auto"/>
        </w:rPr>
      </w:pPr>
      <w:r>
        <w:rPr>
          <w:rFonts w:hint="eastAsia" w:ascii="仿宋_GB2312" w:hAnsi="宋体" w:eastAsia="仿宋_GB2312" w:cs="Times New Roman"/>
          <w:sz w:val="30"/>
          <w:szCs w:val="30"/>
          <w:highlight w:val="none"/>
          <w:shd w:val="clear" w:color="auto" w:fill="auto"/>
          <w:lang w:val="en-US" w:eastAsia="zh-CN"/>
        </w:rPr>
        <w:t>（六）</w:t>
      </w:r>
      <w:r>
        <w:rPr>
          <w:rFonts w:hint="eastAsia" w:ascii="仿宋_GB2312" w:hAnsi="宋体" w:eastAsia="仿宋_GB2312" w:cs="Times New Roman"/>
          <w:sz w:val="30"/>
          <w:szCs w:val="30"/>
          <w:highlight w:val="none"/>
          <w:shd w:val="clear" w:color="auto" w:fill="auto"/>
        </w:rPr>
        <w:t>建房户申请建房前必须先申报有无违章建筑，如有违章建筑的必须先自行拆除所有的违章建筑，经</w:t>
      </w:r>
      <w:r>
        <w:rPr>
          <w:rFonts w:hint="eastAsia" w:ascii="仿宋_GB2312" w:hAnsi="宋体" w:eastAsia="仿宋_GB2312" w:cs="Times New Roman"/>
          <w:sz w:val="30"/>
          <w:szCs w:val="30"/>
          <w:highlight w:val="none"/>
          <w:shd w:val="clear" w:color="auto" w:fill="auto"/>
          <w:lang w:eastAsia="zh-CN"/>
        </w:rPr>
        <w:t>街道村镇建设办、自然资源所</w:t>
      </w:r>
      <w:r>
        <w:rPr>
          <w:rFonts w:hint="eastAsia" w:ascii="仿宋_GB2312" w:hAnsi="宋体" w:eastAsia="仿宋_GB2312" w:cs="Times New Roman"/>
          <w:sz w:val="30"/>
          <w:szCs w:val="30"/>
          <w:highlight w:val="none"/>
          <w:shd w:val="clear" w:color="auto" w:fill="auto"/>
        </w:rPr>
        <w:t>、</w:t>
      </w:r>
      <w:r>
        <w:rPr>
          <w:rFonts w:hint="eastAsia" w:ascii="仿宋_GB2312" w:hAnsi="宋体" w:eastAsia="仿宋_GB2312" w:cs="Times New Roman"/>
          <w:sz w:val="30"/>
          <w:szCs w:val="30"/>
          <w:highlight w:val="none"/>
          <w:shd w:val="clear" w:color="auto" w:fill="auto"/>
          <w:lang w:eastAsia="zh-CN"/>
        </w:rPr>
        <w:t>综合</w:t>
      </w:r>
      <w:r>
        <w:rPr>
          <w:rFonts w:hint="eastAsia" w:ascii="仿宋_GB2312" w:hAnsi="宋体" w:eastAsia="仿宋_GB2312" w:cs="Times New Roman"/>
          <w:sz w:val="30"/>
          <w:szCs w:val="30"/>
          <w:highlight w:val="none"/>
          <w:shd w:val="clear" w:color="auto" w:fill="auto"/>
          <w:lang w:val="en-US" w:eastAsia="zh-CN"/>
        </w:rPr>
        <w:t>执法</w:t>
      </w:r>
      <w:r>
        <w:rPr>
          <w:rFonts w:hint="eastAsia" w:ascii="仿宋_GB2312" w:hAnsi="宋体" w:eastAsia="仿宋_GB2312" w:cs="Times New Roman"/>
          <w:sz w:val="30"/>
          <w:szCs w:val="30"/>
          <w:highlight w:val="none"/>
          <w:shd w:val="clear" w:color="auto" w:fill="auto"/>
        </w:rPr>
        <w:t>队联合验收合格后再给予办理相关建房审批手续。瞒报后经查实的，注销批准文件。</w:t>
      </w:r>
    </w:p>
    <w:p>
      <w:pPr>
        <w:pStyle w:val="13"/>
        <w:keepNext w:val="0"/>
        <w:keepLines w:val="0"/>
        <w:pageBreakBefore w:val="0"/>
        <w:shd w:val="clear" w:color="auto"/>
        <w:kinsoku/>
        <w:wordWrap/>
        <w:overflowPunct/>
        <w:topLinePunct w:val="0"/>
        <w:autoSpaceDE/>
        <w:bidi w:val="0"/>
        <w:adjustRightInd/>
        <w:snapToGrid/>
        <w:spacing w:line="240" w:lineRule="auto"/>
        <w:ind w:right="-210" w:rightChars="-100" w:firstLine="600" w:firstLineChars="200"/>
        <w:textAlignment w:val="auto"/>
        <w:rPr>
          <w:rFonts w:hint="default" w:ascii="仿宋_GB2312" w:hAnsi="宋体" w:eastAsia="仿宋_GB2312" w:cs="Times New Roman"/>
          <w:sz w:val="30"/>
          <w:szCs w:val="30"/>
          <w:highlight w:val="none"/>
          <w:shd w:val="clear" w:color="auto"/>
          <w:lang w:val="en-US" w:eastAsia="zh-CN"/>
        </w:rPr>
      </w:pPr>
      <w:r>
        <w:rPr>
          <w:rFonts w:hint="eastAsia" w:ascii="仿宋_GB2312" w:hAnsi="宋体" w:eastAsia="仿宋_GB2312" w:cs="Times New Roman"/>
          <w:sz w:val="30"/>
          <w:szCs w:val="30"/>
          <w:highlight w:val="none"/>
          <w:shd w:val="clear" w:color="auto" w:fill="auto"/>
          <w:lang w:val="en-US" w:eastAsia="zh-CN"/>
        </w:rPr>
        <w:t>（七）</w:t>
      </w:r>
      <w:r>
        <w:rPr>
          <w:rFonts w:hint="default" w:ascii="仿宋_GB2312" w:hAnsi="宋体" w:eastAsia="仿宋_GB2312" w:cs="Times New Roman"/>
          <w:sz w:val="30"/>
          <w:szCs w:val="30"/>
          <w:highlight w:val="none"/>
          <w:shd w:val="clear" w:color="auto"/>
          <w:lang w:val="en-US" w:eastAsia="zh-CN"/>
        </w:rPr>
        <w:t>涉及文物和历史建筑保护范围及其他各类建设控制地带、传统村落、历史文化名村的宅基地及建房审批，还应按照相关规定，报有关部门审批。</w:t>
      </w:r>
      <w:r>
        <w:rPr>
          <w:rFonts w:hint="eastAsia" w:ascii="仿宋_GB2312" w:hAnsi="宋体" w:eastAsia="仿宋_GB2312" w:cs="Times New Roman"/>
          <w:sz w:val="30"/>
          <w:szCs w:val="30"/>
          <w:highlight w:val="none"/>
          <w:shd w:val="clear" w:color="auto"/>
          <w:lang w:val="en-US" w:eastAsia="zh-CN"/>
        </w:rPr>
        <w:t>施工过程中如发现文物，应立即停止施工，保护现场，及时上报相关单位，待相关文物妥善处置后方可施工。</w:t>
      </w:r>
    </w:p>
    <w:p>
      <w:pPr>
        <w:pStyle w:val="13"/>
        <w:keepNext w:val="0"/>
        <w:keepLines w:val="0"/>
        <w:pageBreakBefore w:val="0"/>
        <w:widowControl/>
        <w:shd w:val="clear"/>
        <w:kinsoku/>
        <w:wordWrap/>
        <w:overflowPunct/>
        <w:topLinePunct w:val="0"/>
        <w:autoSpaceDE/>
        <w:autoSpaceDN w:val="0"/>
        <w:bidi w:val="0"/>
        <w:adjustRightInd/>
        <w:snapToGrid/>
        <w:spacing w:line="240" w:lineRule="auto"/>
        <w:ind w:right="-210" w:rightChars="-100" w:firstLine="600" w:firstLineChars="200"/>
        <w:textAlignment w:val="auto"/>
        <w:rPr>
          <w:rFonts w:hint="eastAsia" w:ascii="仿宋_GB2312" w:hAnsi="宋体" w:eastAsia="仿宋_GB2312" w:cs="Times New Roman"/>
          <w:sz w:val="30"/>
          <w:szCs w:val="30"/>
          <w:highlight w:val="none"/>
          <w:shd w:val="clear" w:color="auto" w:fill="auto"/>
        </w:rPr>
      </w:pPr>
      <w:r>
        <w:rPr>
          <w:rFonts w:hint="eastAsia" w:ascii="仿宋_GB2312" w:hAnsi="宋体" w:eastAsia="仿宋_GB2312" w:cs="Times New Roman"/>
          <w:sz w:val="30"/>
          <w:szCs w:val="30"/>
          <w:highlight w:val="none"/>
          <w:shd w:val="clear" w:color="auto" w:fill="auto"/>
          <w:lang w:val="en-US" w:eastAsia="zh-CN"/>
        </w:rPr>
        <w:t>（八）</w:t>
      </w:r>
      <w:r>
        <w:rPr>
          <w:rFonts w:hint="eastAsia" w:ascii="仿宋_GB2312" w:hAnsi="宋体" w:eastAsia="仿宋_GB2312" w:cs="Times New Roman"/>
          <w:sz w:val="30"/>
          <w:szCs w:val="30"/>
          <w:highlight w:val="none"/>
          <w:shd w:val="clear" w:color="auto" w:fill="auto"/>
        </w:rPr>
        <w:t>鼓励建造公寓式农民住宅。积极开展农村土地综合整治、宅基地置换及农村住房改造工作，严格控制农村建房新增用地规模，鼓励引导行政村集体和建房户通过盘活利用存量建设用地、宅基地整治和旧房调剂翻建等方式解决村民建房需求，优先安排利用村内存量建设用地、闲置宅基地、旧房翻建等建房。</w:t>
      </w:r>
    </w:p>
    <w:p>
      <w:pPr>
        <w:pStyle w:val="13"/>
        <w:keepNext w:val="0"/>
        <w:keepLines w:val="0"/>
        <w:pageBreakBefore w:val="0"/>
        <w:widowControl/>
        <w:shd w:val="clear"/>
        <w:kinsoku/>
        <w:wordWrap/>
        <w:overflowPunct/>
        <w:topLinePunct w:val="0"/>
        <w:autoSpaceDE/>
        <w:autoSpaceDN w:val="0"/>
        <w:bidi w:val="0"/>
        <w:adjustRightInd/>
        <w:snapToGrid/>
        <w:spacing w:after="313" w:afterLines="100" w:line="240" w:lineRule="auto"/>
        <w:ind w:right="-210" w:rightChars="-100" w:firstLine="600" w:firstLineChars="200"/>
        <w:textAlignment w:val="auto"/>
        <w:rPr>
          <w:rFonts w:hint="eastAsia" w:ascii="仿宋_GB2312" w:hAnsi="宋体" w:eastAsia="仿宋_GB2312" w:cs="Times New Roman"/>
          <w:sz w:val="30"/>
          <w:szCs w:val="30"/>
          <w:highlight w:val="none"/>
          <w:shd w:val="clear" w:color="auto" w:fill="auto"/>
          <w:lang w:eastAsia="zh-CN"/>
        </w:rPr>
      </w:pPr>
      <w:r>
        <w:rPr>
          <w:rFonts w:hint="eastAsia" w:ascii="仿宋_GB2312" w:hAnsi="宋体" w:eastAsia="仿宋_GB2312" w:cs="Times New Roman"/>
          <w:sz w:val="30"/>
          <w:szCs w:val="30"/>
          <w:highlight w:val="none"/>
          <w:shd w:val="clear" w:color="auto" w:fill="auto"/>
          <w:lang w:eastAsia="zh-CN"/>
        </w:rPr>
        <w:t>（九）农村集体经济组织成员认定和农村宅基地资格权人的认定按照虞宅改组〔2024〕1号文件执行。如遇上级政策调整，作</w:t>
      </w:r>
      <w:bookmarkStart w:id="1" w:name="_GoBack"/>
      <w:bookmarkEnd w:id="1"/>
      <w:r>
        <w:rPr>
          <w:rFonts w:hint="eastAsia" w:ascii="仿宋_GB2312" w:hAnsi="宋体" w:eastAsia="仿宋_GB2312" w:cs="Times New Roman"/>
          <w:sz w:val="30"/>
          <w:szCs w:val="30"/>
          <w:highlight w:val="none"/>
          <w:shd w:val="clear" w:color="auto" w:fill="auto"/>
          <w:lang w:eastAsia="zh-CN"/>
        </w:rPr>
        <w:t>相应调整。</w:t>
      </w:r>
    </w:p>
    <w:p>
      <w:pPr>
        <w:pStyle w:val="13"/>
        <w:numPr>
          <w:ilvl w:val="0"/>
          <w:numId w:val="0"/>
        </w:numPr>
        <w:shd w:val="clear"/>
        <w:spacing w:line="240" w:lineRule="auto"/>
        <w:ind w:left="210" w:leftChars="100" w:right="-210" w:rightChars="-100" w:firstLine="0" w:firstLineChars="0"/>
        <w:rPr>
          <w:rFonts w:hint="eastAsia" w:ascii="仿宋_GB2312" w:hAnsi="宋体" w:eastAsia="仿宋_GB2312"/>
          <w:b/>
          <w:bCs/>
          <w:sz w:val="32"/>
          <w:szCs w:val="32"/>
          <w:highlight w:val="none"/>
        </w:rPr>
      </w:pPr>
      <w:r>
        <w:rPr>
          <w:rFonts w:hint="eastAsia" w:ascii="仿宋_GB2312" w:hAnsi="宋体" w:eastAsia="仿宋_GB2312"/>
          <w:b/>
          <w:bCs/>
          <w:sz w:val="32"/>
          <w:szCs w:val="32"/>
          <w:highlight w:val="none"/>
          <w:lang w:val="en-US" w:eastAsia="zh-CN"/>
        </w:rPr>
        <w:t>二</w:t>
      </w:r>
      <w:r>
        <w:rPr>
          <w:rFonts w:hint="eastAsia" w:ascii="仿宋_GB2312" w:hAnsi="宋体" w:eastAsia="仿宋_GB2312"/>
          <w:b/>
          <w:bCs/>
          <w:sz w:val="32"/>
          <w:szCs w:val="32"/>
          <w:highlight w:val="none"/>
          <w:lang w:eastAsia="zh-CN"/>
        </w:rPr>
        <w:t>、</w:t>
      </w:r>
      <w:r>
        <w:rPr>
          <w:rFonts w:hint="eastAsia" w:ascii="仿宋_GB2312" w:hAnsi="宋体" w:eastAsia="仿宋_GB2312"/>
          <w:b/>
          <w:bCs/>
          <w:sz w:val="32"/>
          <w:szCs w:val="32"/>
          <w:highlight w:val="none"/>
        </w:rPr>
        <w:t>规范联审联批，严格履行审批程序</w:t>
      </w:r>
    </w:p>
    <w:p>
      <w:pPr>
        <w:pStyle w:val="13"/>
        <w:numPr>
          <w:ilvl w:val="0"/>
          <w:numId w:val="0"/>
        </w:numPr>
        <w:shd w:val="clear"/>
        <w:spacing w:line="240" w:lineRule="auto"/>
        <w:ind w:left="0" w:leftChars="0" w:right="-210" w:rightChars="-100" w:firstLine="600" w:firstLineChars="200"/>
        <w:rPr>
          <w:rFonts w:hint="eastAsia" w:ascii="仿宋_GB2312" w:hAnsi="宋体" w:eastAsia="仿宋_GB2312"/>
          <w:b w:val="0"/>
          <w:bCs w:val="0"/>
          <w:sz w:val="30"/>
          <w:szCs w:val="30"/>
          <w:highlight w:val="none"/>
        </w:rPr>
      </w:pPr>
      <w:r>
        <w:rPr>
          <w:rFonts w:hint="eastAsia" w:ascii="仿宋_GB2312" w:hAnsi="宋体" w:eastAsia="仿宋_GB2312"/>
          <w:b w:val="0"/>
          <w:bCs w:val="0"/>
          <w:sz w:val="30"/>
          <w:szCs w:val="30"/>
          <w:highlight w:val="none"/>
        </w:rPr>
        <w:t>为进一步提高</w:t>
      </w:r>
      <w:r>
        <w:rPr>
          <w:rFonts w:hint="eastAsia" w:ascii="仿宋_GB2312" w:hAnsi="宋体" w:eastAsia="仿宋_GB2312"/>
          <w:b w:val="0"/>
          <w:bCs w:val="0"/>
          <w:sz w:val="30"/>
          <w:szCs w:val="30"/>
          <w:highlight w:val="none"/>
          <w:lang w:val="en-US" w:eastAsia="zh-CN"/>
        </w:rPr>
        <w:t>农村宅基地</w:t>
      </w:r>
      <w:r>
        <w:rPr>
          <w:rFonts w:hint="eastAsia" w:ascii="仿宋_GB2312" w:hAnsi="宋体" w:eastAsia="仿宋_GB2312"/>
          <w:b w:val="0"/>
          <w:bCs w:val="0"/>
          <w:sz w:val="30"/>
          <w:szCs w:val="30"/>
          <w:highlight w:val="none"/>
        </w:rPr>
        <w:t>建房审批效率，按照“联选、联定、联审、联批”的原则，农村</w:t>
      </w:r>
      <w:r>
        <w:rPr>
          <w:rFonts w:hint="eastAsia" w:ascii="仿宋_GB2312" w:hAnsi="宋体" w:eastAsia="仿宋_GB2312"/>
          <w:b w:val="0"/>
          <w:bCs w:val="0"/>
          <w:sz w:val="30"/>
          <w:szCs w:val="30"/>
          <w:highlight w:val="none"/>
          <w:lang w:val="en-US" w:eastAsia="zh-CN"/>
        </w:rPr>
        <w:t>宅基地</w:t>
      </w:r>
      <w:r>
        <w:rPr>
          <w:rFonts w:hint="eastAsia" w:ascii="仿宋_GB2312" w:hAnsi="宋体" w:eastAsia="仿宋_GB2312"/>
          <w:b w:val="0"/>
          <w:bCs w:val="0"/>
          <w:sz w:val="30"/>
          <w:szCs w:val="30"/>
          <w:highlight w:val="none"/>
        </w:rPr>
        <w:t>建房实行街道村镇建设办</w:t>
      </w:r>
      <w:r>
        <w:rPr>
          <w:rFonts w:hint="eastAsia" w:ascii="仿宋_GB2312" w:hAnsi="宋体" w:eastAsia="仿宋_GB2312"/>
          <w:b w:val="0"/>
          <w:bCs w:val="0"/>
          <w:sz w:val="30"/>
          <w:szCs w:val="30"/>
          <w:highlight w:val="none"/>
          <w:lang w:eastAsia="zh-CN"/>
        </w:rPr>
        <w:t>、</w:t>
      </w:r>
      <w:r>
        <w:rPr>
          <w:rFonts w:hint="eastAsia" w:ascii="仿宋_GB2312" w:hAnsi="宋体" w:eastAsia="仿宋_GB2312"/>
          <w:b w:val="0"/>
          <w:bCs w:val="0"/>
          <w:sz w:val="30"/>
          <w:szCs w:val="30"/>
          <w:highlight w:val="none"/>
        </w:rPr>
        <w:t>自然资源所、综合执法队、事业综合服务中心、</w:t>
      </w:r>
      <w:r>
        <w:rPr>
          <w:rFonts w:hint="eastAsia" w:ascii="仿宋_GB2312" w:hAnsi="宋体" w:eastAsia="仿宋_GB2312"/>
          <w:b w:val="0"/>
          <w:bCs w:val="0"/>
          <w:sz w:val="30"/>
          <w:szCs w:val="30"/>
          <w:highlight w:val="none"/>
          <w:lang w:eastAsia="zh-CN"/>
        </w:rPr>
        <w:t>联村组</w:t>
      </w:r>
      <w:r>
        <w:rPr>
          <w:rFonts w:hint="eastAsia" w:ascii="仿宋_GB2312" w:hAnsi="宋体" w:eastAsia="仿宋_GB2312"/>
          <w:b w:val="0"/>
          <w:bCs w:val="0"/>
          <w:sz w:val="30"/>
          <w:szCs w:val="30"/>
          <w:highlight w:val="none"/>
        </w:rPr>
        <w:t>等联动审批管理，定期召开联审联批会议。</w:t>
      </w:r>
    </w:p>
    <w:p>
      <w:pPr>
        <w:numPr>
          <w:ilvl w:val="0"/>
          <w:numId w:val="0"/>
        </w:numPr>
        <w:shd w:val="clear"/>
        <w:spacing w:line="240" w:lineRule="auto"/>
        <w:ind w:left="210" w:leftChars="100" w:right="-210" w:rightChars="-100" w:firstLine="301" w:firstLineChars="100"/>
        <w:rPr>
          <w:rFonts w:hint="eastAsia" w:ascii="仿宋_GB2312" w:eastAsia="仿宋_GB2312"/>
          <w:b/>
          <w:bCs/>
          <w:sz w:val="30"/>
          <w:szCs w:val="30"/>
          <w:highlight w:val="none"/>
        </w:rPr>
      </w:pPr>
      <w:r>
        <w:rPr>
          <w:rFonts w:hint="eastAsia" w:ascii="仿宋_GB2312" w:eastAsia="仿宋_GB2312"/>
          <w:b/>
          <w:bCs/>
          <w:sz w:val="30"/>
          <w:szCs w:val="30"/>
          <w:highlight w:val="none"/>
          <w:lang w:eastAsia="zh-CN"/>
        </w:rPr>
        <w:t>（一）</w:t>
      </w:r>
      <w:r>
        <w:rPr>
          <w:rFonts w:hint="eastAsia" w:ascii="仿宋_GB2312" w:eastAsia="仿宋_GB2312"/>
          <w:b/>
          <w:bCs/>
          <w:sz w:val="30"/>
          <w:szCs w:val="30"/>
          <w:highlight w:val="none"/>
        </w:rPr>
        <w:t>农户申请</w:t>
      </w:r>
    </w:p>
    <w:p>
      <w:pPr>
        <w:numPr>
          <w:ilvl w:val="0"/>
          <w:numId w:val="0"/>
        </w:numPr>
        <w:shd w:val="clear"/>
        <w:spacing w:line="240" w:lineRule="auto"/>
        <w:ind w:left="0" w:leftChars="0" w:right="-210" w:rightChars="-100" w:firstLine="600" w:firstLineChars="200"/>
        <w:rPr>
          <w:rFonts w:hint="eastAsia" w:ascii="仿宋_GB2312" w:eastAsia="仿宋_GB2312"/>
          <w:sz w:val="30"/>
          <w:szCs w:val="30"/>
          <w:highlight w:val="none"/>
        </w:rPr>
      </w:pPr>
      <w:r>
        <w:rPr>
          <w:rFonts w:hint="eastAsia" w:ascii="仿宋_GB2312" w:eastAsia="仿宋_GB2312"/>
          <w:sz w:val="30"/>
          <w:szCs w:val="30"/>
          <w:highlight w:val="none"/>
        </w:rPr>
        <w:t>依据村庄规划村内有供地空间且符合规定的宅基地申请条件的农村村民，持下列材料以户为单位向村集体经济组织或村民委员会（以下简称村级组织）提出书面申请：</w:t>
      </w:r>
    </w:p>
    <w:p>
      <w:pPr>
        <w:shd w:val="clear"/>
        <w:spacing w:line="240" w:lineRule="auto"/>
        <w:ind w:left="-210" w:leftChars="-100" w:right="-210" w:rightChars="-100" w:firstLine="600" w:firstLineChars="200"/>
        <w:rPr>
          <w:rFonts w:hint="eastAsia" w:ascii="仿宋_GB2312" w:eastAsia="仿宋_GB2312"/>
          <w:sz w:val="30"/>
          <w:szCs w:val="30"/>
          <w:highlight w:val="none"/>
        </w:rPr>
      </w:pPr>
      <w:r>
        <w:rPr>
          <w:rFonts w:hint="eastAsia" w:ascii="仿宋_GB2312" w:eastAsia="仿宋_GB2312"/>
          <w:sz w:val="30"/>
          <w:szCs w:val="30"/>
          <w:highlight w:val="none"/>
        </w:rPr>
        <w:t>1.申请人户口簿、身份证及家庭成员的有效身份证复印件；</w:t>
      </w:r>
    </w:p>
    <w:p>
      <w:pPr>
        <w:shd w:val="clear"/>
        <w:spacing w:line="240" w:lineRule="auto"/>
        <w:ind w:left="-210" w:leftChars="-100" w:right="-210" w:rightChars="-100" w:firstLine="600" w:firstLineChars="200"/>
        <w:rPr>
          <w:rFonts w:hint="eastAsia" w:ascii="仿宋_GB2312" w:eastAsia="仿宋_GB2312"/>
          <w:sz w:val="30"/>
          <w:szCs w:val="30"/>
          <w:highlight w:val="none"/>
        </w:rPr>
      </w:pPr>
      <w:r>
        <w:rPr>
          <w:rFonts w:hint="eastAsia" w:ascii="仿宋_GB2312" w:eastAsia="仿宋_GB2312"/>
          <w:sz w:val="30"/>
          <w:szCs w:val="30"/>
          <w:highlight w:val="none"/>
        </w:rPr>
        <w:t>2.《农村宅基地和建房（规划许可）申请书》</w:t>
      </w:r>
      <w:r>
        <w:rPr>
          <w:rFonts w:hint="eastAsia" w:ascii="仿宋_GB2312" w:eastAsia="仿宋_GB2312"/>
          <w:sz w:val="30"/>
          <w:szCs w:val="30"/>
          <w:highlight w:val="none"/>
          <w:lang w:eastAsia="zh-CN"/>
        </w:rPr>
        <w:t>（附件</w:t>
      </w:r>
      <w:r>
        <w:rPr>
          <w:rFonts w:hint="default" w:ascii="仿宋_GB2312" w:eastAsia="仿宋_GB2312"/>
          <w:sz w:val="30"/>
          <w:szCs w:val="30"/>
          <w:highlight w:val="none"/>
          <w:lang w:val="en-US" w:eastAsia="zh-CN"/>
        </w:rPr>
        <w:t>1</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w:t>
      </w:r>
    </w:p>
    <w:p>
      <w:pPr>
        <w:shd w:val="clear"/>
        <w:spacing w:line="240" w:lineRule="auto"/>
        <w:ind w:left="-210" w:leftChars="-100" w:right="-210" w:rightChars="-100" w:firstLine="600" w:firstLineChars="200"/>
        <w:rPr>
          <w:rFonts w:hint="eastAsia" w:ascii="仿宋_GB2312" w:eastAsia="仿宋_GB2312"/>
          <w:sz w:val="30"/>
          <w:szCs w:val="30"/>
          <w:highlight w:val="none"/>
        </w:rPr>
      </w:pPr>
      <w:r>
        <w:rPr>
          <w:rFonts w:hint="eastAsia" w:ascii="仿宋_GB2312" w:eastAsia="仿宋_GB2312"/>
          <w:sz w:val="30"/>
          <w:szCs w:val="30"/>
          <w:highlight w:val="none"/>
        </w:rPr>
        <w:t>3.异地申请宅基地的应签订地上建筑物处置协议，明确处置方式和时限，依法退还原宅基地；</w:t>
      </w:r>
    </w:p>
    <w:p>
      <w:pPr>
        <w:shd w:val="clear"/>
        <w:spacing w:line="240" w:lineRule="auto"/>
        <w:ind w:left="-210" w:leftChars="-100" w:right="-210" w:rightChars="-100" w:firstLine="600" w:firstLineChars="200"/>
        <w:rPr>
          <w:rFonts w:hint="eastAsia" w:ascii="仿宋_GB2312" w:eastAsia="仿宋_GB2312"/>
          <w:sz w:val="30"/>
          <w:szCs w:val="30"/>
          <w:highlight w:val="none"/>
        </w:rPr>
      </w:pPr>
      <w:r>
        <w:rPr>
          <w:rFonts w:hint="eastAsia" w:ascii="仿宋_GB2312" w:eastAsia="仿宋_GB2312"/>
          <w:sz w:val="30"/>
          <w:szCs w:val="30"/>
          <w:highlight w:val="none"/>
        </w:rPr>
        <w:t>4</w:t>
      </w:r>
      <w:r>
        <w:rPr>
          <w:rFonts w:hint="eastAsia" w:ascii="仿宋_GB2312" w:eastAsia="仿宋_GB2312"/>
          <w:sz w:val="30"/>
          <w:szCs w:val="30"/>
          <w:highlight w:val="none"/>
          <w:shd w:val="clear"/>
        </w:rPr>
        <w:t>.</w:t>
      </w:r>
      <w:r>
        <w:rPr>
          <w:rFonts w:hint="eastAsia" w:ascii="仿宋_GB2312" w:eastAsia="仿宋_GB2312"/>
          <w:sz w:val="30"/>
          <w:szCs w:val="30"/>
          <w:highlight w:val="none"/>
          <w:shd w:val="clear" w:color="auto"/>
        </w:rPr>
        <w:t>选定的通用标准图集中相应户型图或符合当地风貌且经有资质的设计单位设计或经其审核的施工图</w:t>
      </w:r>
      <w:r>
        <w:rPr>
          <w:rFonts w:hint="eastAsia" w:ascii="仿宋_GB2312" w:eastAsia="仿宋_GB2312"/>
          <w:sz w:val="30"/>
          <w:szCs w:val="30"/>
          <w:highlight w:val="none"/>
          <w:shd w:val="clear"/>
        </w:rPr>
        <w:t>;</w:t>
      </w:r>
    </w:p>
    <w:p>
      <w:pPr>
        <w:shd w:val="clear"/>
        <w:spacing w:line="240" w:lineRule="auto"/>
        <w:ind w:left="-210" w:leftChars="-100" w:right="-210" w:rightChars="-100" w:firstLine="600" w:firstLineChars="200"/>
        <w:rPr>
          <w:rFonts w:hint="eastAsia" w:ascii="仿宋_GB2312" w:eastAsia="仿宋_GB2312"/>
          <w:sz w:val="30"/>
          <w:szCs w:val="30"/>
          <w:highlight w:val="none"/>
        </w:rPr>
      </w:pPr>
      <w:r>
        <w:rPr>
          <w:rFonts w:hint="eastAsia" w:ascii="仿宋_GB2312" w:eastAsia="仿宋_GB2312"/>
          <w:sz w:val="30"/>
          <w:szCs w:val="30"/>
          <w:highlight w:val="none"/>
        </w:rPr>
        <w:t>5.法律、法规规定应提交的其他材料。</w:t>
      </w:r>
    </w:p>
    <w:p>
      <w:pPr>
        <w:shd w:val="clear"/>
        <w:spacing w:line="240" w:lineRule="auto"/>
        <w:ind w:left="-210" w:leftChars="-100" w:right="-210" w:rightChars="-100" w:firstLine="602" w:firstLineChars="200"/>
        <w:rPr>
          <w:rFonts w:hint="eastAsia" w:ascii="仿宋_GB2312" w:eastAsia="仿宋_GB2312"/>
          <w:b/>
          <w:bCs/>
          <w:sz w:val="30"/>
          <w:szCs w:val="30"/>
          <w:highlight w:val="none"/>
          <w:lang w:eastAsia="zh-CN"/>
        </w:rPr>
      </w:pPr>
      <w:r>
        <w:rPr>
          <w:rFonts w:hint="eastAsia" w:ascii="仿宋_GB2312" w:eastAsia="仿宋_GB2312"/>
          <w:b/>
          <w:bCs/>
          <w:sz w:val="30"/>
          <w:szCs w:val="30"/>
          <w:highlight w:val="none"/>
        </w:rPr>
        <w:t>（二）村级审核</w:t>
      </w:r>
    </w:p>
    <w:p>
      <w:pPr>
        <w:shd w:val="clear"/>
        <w:spacing w:line="240" w:lineRule="auto"/>
        <w:ind w:left="-210" w:leftChars="-100" w:right="-210" w:rightChars="-100" w:firstLine="600" w:firstLineChars="200"/>
        <w:rPr>
          <w:rFonts w:hint="eastAsia" w:ascii="仿宋_GB2312" w:eastAsia="仿宋_GB2312"/>
          <w:sz w:val="30"/>
          <w:szCs w:val="30"/>
          <w:highlight w:val="none"/>
          <w:lang w:eastAsia="zh-CN"/>
        </w:rPr>
      </w:pPr>
      <w:r>
        <w:rPr>
          <w:rFonts w:hint="eastAsia" w:ascii="仿宋_GB2312" w:eastAsia="仿宋_GB2312"/>
          <w:sz w:val="30"/>
          <w:szCs w:val="30"/>
          <w:highlight w:val="none"/>
        </w:rPr>
        <w:t>1.核实审议。村级组织接到村民申请后，要及时核实申请人家庭人口分户和建房资格</w:t>
      </w:r>
      <w:r>
        <w:rPr>
          <w:rFonts w:hint="eastAsia" w:ascii="仿宋_GB2312" w:hAnsi="宋体" w:eastAsia="仿宋_GB2312"/>
          <w:sz w:val="30"/>
          <w:szCs w:val="30"/>
          <w:highlight w:val="none"/>
          <w:lang w:eastAsia="zh-CN"/>
        </w:rPr>
        <w:t>（</w:t>
      </w:r>
      <w:r>
        <w:rPr>
          <w:rFonts w:hint="eastAsia" w:ascii="仿宋_GB2312" w:hAnsi="宋体" w:eastAsia="仿宋_GB2312"/>
          <w:sz w:val="30"/>
          <w:szCs w:val="30"/>
          <w:highlight w:val="none"/>
          <w:lang w:val="en-US" w:eastAsia="zh-CN"/>
        </w:rPr>
        <w:t>附件2-4</w:t>
      </w:r>
      <w:r>
        <w:rPr>
          <w:rFonts w:hint="eastAsia" w:ascii="仿宋_GB2312" w:hAnsi="宋体" w:eastAsia="仿宋_GB2312"/>
          <w:sz w:val="30"/>
          <w:szCs w:val="30"/>
          <w:highlight w:val="none"/>
          <w:lang w:eastAsia="zh-CN"/>
        </w:rPr>
        <w:t>）</w:t>
      </w:r>
      <w:r>
        <w:rPr>
          <w:rFonts w:hint="eastAsia" w:ascii="仿宋_GB2312" w:eastAsia="仿宋_GB2312"/>
          <w:sz w:val="30"/>
          <w:szCs w:val="30"/>
          <w:highlight w:val="none"/>
        </w:rPr>
        <w:t>、申请材料真实有效性、原房拟处置情况、宅基地地块落实及相关权利人</w:t>
      </w:r>
      <w:r>
        <w:rPr>
          <w:rFonts w:hint="eastAsia" w:ascii="仿宋_GB2312" w:eastAsia="仿宋_GB2312"/>
          <w:sz w:val="30"/>
          <w:szCs w:val="30"/>
          <w:highlight w:val="none"/>
          <w:shd w:val="clear"/>
        </w:rPr>
        <w:t>等信息并召开</w:t>
      </w:r>
      <w:r>
        <w:rPr>
          <w:rFonts w:hint="eastAsia" w:ascii="仿宋_GB2312" w:eastAsia="仿宋_GB2312"/>
          <w:sz w:val="30"/>
          <w:szCs w:val="30"/>
          <w:highlight w:val="none"/>
          <w:shd w:val="clear" w:color="auto"/>
        </w:rPr>
        <w:t>村民代表会议</w:t>
      </w:r>
      <w:r>
        <w:rPr>
          <w:rFonts w:hint="eastAsia" w:ascii="仿宋_GB2312" w:eastAsia="仿宋_GB2312"/>
          <w:sz w:val="30"/>
          <w:szCs w:val="30"/>
          <w:highlight w:val="none"/>
          <w:shd w:val="clear"/>
        </w:rPr>
        <w:t>进行审议</w:t>
      </w:r>
      <w:r>
        <w:rPr>
          <w:rFonts w:hint="eastAsia" w:ascii="仿宋_GB2312" w:eastAsia="仿宋_GB2312"/>
          <w:sz w:val="30"/>
          <w:szCs w:val="30"/>
          <w:highlight w:val="none"/>
          <w:shd w:val="clear"/>
          <w:lang w:eastAsia="zh-CN"/>
        </w:rPr>
        <w:t>，审议结果提交村镇建设办</w:t>
      </w:r>
      <w:r>
        <w:rPr>
          <w:rFonts w:hint="eastAsia" w:ascii="仿宋_GB2312" w:eastAsia="仿宋_GB2312"/>
          <w:sz w:val="30"/>
          <w:szCs w:val="30"/>
          <w:highlight w:val="none"/>
          <w:shd w:val="clear"/>
          <w:lang w:val="en-US" w:eastAsia="zh-CN"/>
        </w:rPr>
        <w:t>核</w:t>
      </w:r>
      <w:r>
        <w:rPr>
          <w:rFonts w:hint="eastAsia" w:ascii="仿宋_GB2312" w:eastAsia="仿宋_GB2312"/>
          <w:sz w:val="30"/>
          <w:szCs w:val="30"/>
          <w:highlight w:val="none"/>
          <w:shd w:val="clear"/>
          <w:lang w:eastAsia="zh-CN"/>
        </w:rPr>
        <w:t>备。</w:t>
      </w:r>
    </w:p>
    <w:p>
      <w:pPr>
        <w:shd w:val="clear"/>
        <w:spacing w:line="240" w:lineRule="auto"/>
        <w:ind w:left="-210" w:leftChars="-100" w:right="-210" w:rightChars="-100" w:firstLine="600" w:firstLineChars="200"/>
        <w:rPr>
          <w:rFonts w:hint="eastAsia" w:ascii="仿宋_GB2312" w:eastAsia="仿宋_GB2312"/>
          <w:sz w:val="30"/>
          <w:szCs w:val="30"/>
          <w:highlight w:val="none"/>
        </w:rPr>
      </w:pPr>
      <w:r>
        <w:rPr>
          <w:rFonts w:hint="eastAsia" w:ascii="仿宋_GB2312" w:eastAsia="仿宋_GB2312"/>
          <w:sz w:val="30"/>
          <w:szCs w:val="30"/>
          <w:highlight w:val="none"/>
        </w:rPr>
        <w:t>2.</w:t>
      </w:r>
      <w:r>
        <w:rPr>
          <w:rFonts w:hint="eastAsia" w:ascii="仿宋_GB2312" w:eastAsia="仿宋_GB2312"/>
          <w:sz w:val="30"/>
          <w:szCs w:val="30"/>
          <w:highlight w:val="none"/>
          <w:shd w:val="clear" w:color="auto"/>
        </w:rPr>
        <w:t>公开公示</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审议</w:t>
      </w:r>
      <w:r>
        <w:rPr>
          <w:rFonts w:hint="eastAsia" w:ascii="仿宋_GB2312" w:eastAsia="仿宋_GB2312"/>
          <w:sz w:val="30"/>
          <w:szCs w:val="30"/>
          <w:highlight w:val="none"/>
        </w:rPr>
        <w:t>通过后，</w:t>
      </w:r>
      <w:r>
        <w:rPr>
          <w:rFonts w:hint="eastAsia" w:ascii="仿宋_GB2312" w:eastAsia="仿宋_GB2312"/>
          <w:sz w:val="30"/>
          <w:szCs w:val="30"/>
          <w:highlight w:val="none"/>
          <w:shd w:val="clear"/>
        </w:rPr>
        <w:t>征询</w:t>
      </w:r>
      <w:r>
        <w:rPr>
          <w:rFonts w:hint="eastAsia" w:ascii="仿宋_GB2312" w:eastAsia="仿宋_GB2312"/>
          <w:sz w:val="30"/>
          <w:szCs w:val="30"/>
          <w:highlight w:val="none"/>
          <w:shd w:val="clear"/>
          <w:lang w:eastAsia="zh-CN"/>
        </w:rPr>
        <w:t>周边农户</w:t>
      </w:r>
      <w:r>
        <w:rPr>
          <w:rFonts w:hint="eastAsia" w:ascii="仿宋_GB2312" w:eastAsia="仿宋_GB2312"/>
          <w:sz w:val="30"/>
          <w:szCs w:val="30"/>
          <w:highlight w:val="none"/>
          <w:shd w:val="clear"/>
        </w:rPr>
        <w:t>意见，</w:t>
      </w:r>
      <w:r>
        <w:rPr>
          <w:rFonts w:hint="eastAsia" w:ascii="仿宋_GB2312" w:eastAsia="仿宋_GB2312"/>
          <w:sz w:val="30"/>
          <w:szCs w:val="30"/>
          <w:highlight w:val="none"/>
        </w:rPr>
        <w:t>及时将申请宅基地村民的户内人数、申请理由、原房及拟处置情况、拟用地位置和面积、拟用地建房是否符合村庄规划等情况在本村张榜公示</w:t>
      </w:r>
      <w:r>
        <w:rPr>
          <w:rFonts w:hint="eastAsia" w:ascii="仿宋_GB2312" w:eastAsia="仿宋_GB2312"/>
          <w:sz w:val="30"/>
          <w:szCs w:val="30"/>
          <w:highlight w:val="none"/>
          <w:shd w:val="clear" w:fill="auto"/>
        </w:rPr>
        <w:t>，</w:t>
      </w:r>
      <w:r>
        <w:rPr>
          <w:rFonts w:hint="eastAsia" w:ascii="仿宋_GB2312" w:eastAsia="仿宋_GB2312"/>
          <w:sz w:val="30"/>
          <w:szCs w:val="30"/>
          <w:highlight w:val="none"/>
        </w:rPr>
        <w:t>公示期不少于7日。</w:t>
      </w:r>
    </w:p>
    <w:p>
      <w:pPr>
        <w:shd w:val="clear"/>
        <w:spacing w:line="240" w:lineRule="auto"/>
        <w:ind w:left="-210" w:leftChars="-100" w:right="-210" w:rightChars="-100" w:firstLine="600" w:firstLineChars="200"/>
        <w:rPr>
          <w:rFonts w:hint="eastAsia" w:ascii="仿宋_GB2312" w:eastAsia="仿宋_GB2312"/>
          <w:sz w:val="30"/>
          <w:szCs w:val="30"/>
          <w:highlight w:val="none"/>
        </w:rPr>
      </w:pPr>
      <w:r>
        <w:rPr>
          <w:rFonts w:hint="eastAsia" w:ascii="仿宋_GB2312" w:eastAsia="仿宋_GB2312"/>
          <w:sz w:val="30"/>
          <w:szCs w:val="30"/>
          <w:highlight w:val="none"/>
        </w:rPr>
        <w:t>3.签署意见。公示期间，村民对公示有异议的，由村级组织进行调查，经调查异议成立的，撤销或修改宅基地分配方案，对修改后的分配方案需再次予以公示；村民对公示无异议或经调查异议不成立的，村级组织应当在《农村宅基地和建房规划许可申请表》中签署意见。</w:t>
      </w:r>
    </w:p>
    <w:p>
      <w:pPr>
        <w:shd w:val="clear"/>
        <w:spacing w:line="240" w:lineRule="auto"/>
        <w:ind w:left="-210" w:leftChars="-100" w:right="-210" w:rightChars="-100" w:firstLine="600" w:firstLineChars="200"/>
        <w:rPr>
          <w:rFonts w:hint="eastAsia" w:ascii="仿宋_GB2312" w:eastAsia="仿宋_GB2312"/>
          <w:sz w:val="30"/>
          <w:szCs w:val="30"/>
          <w:highlight w:val="none"/>
        </w:rPr>
      </w:pPr>
      <w:r>
        <w:rPr>
          <w:rFonts w:hint="eastAsia" w:ascii="仿宋_GB2312" w:eastAsia="仿宋_GB2312"/>
          <w:sz w:val="30"/>
          <w:szCs w:val="30"/>
          <w:highlight w:val="none"/>
        </w:rPr>
        <w:t>4.上报审批。村级组织要及时将签署意见的《农村宅基地和建房规划许可申请表》及其他申请材料报送属地街道。</w:t>
      </w:r>
    </w:p>
    <w:p>
      <w:pPr>
        <w:shd w:val="clear"/>
        <w:spacing w:line="240" w:lineRule="auto"/>
        <w:ind w:left="-210" w:leftChars="-100" w:right="-210" w:rightChars="-100" w:firstLine="600" w:firstLineChars="200"/>
        <w:rPr>
          <w:rFonts w:hint="eastAsia" w:ascii="仿宋_GB2312" w:eastAsia="仿宋_GB2312"/>
          <w:sz w:val="30"/>
          <w:szCs w:val="30"/>
          <w:highlight w:val="none"/>
        </w:rPr>
      </w:pPr>
      <w:r>
        <w:rPr>
          <w:rFonts w:hint="eastAsia" w:ascii="仿宋_GB2312" w:eastAsia="仿宋_GB2312"/>
          <w:sz w:val="30"/>
          <w:szCs w:val="30"/>
          <w:highlight w:val="none"/>
        </w:rPr>
        <w:t>村级组织应当根据申请人实际情况、备案先后等因素制定年度宅基地分配方案，并在每年年初召开村民代表大会讨论决定当年宅基地分配方案，在公示后按方案执行宅基地审批。在受理村民宅基地申请前，村级组织应与街道沟通村庄规划及用途管制要求，如不具备批准宅基地条件，要向申请人做好解释工作。</w:t>
      </w:r>
    </w:p>
    <w:p>
      <w:pPr>
        <w:shd w:val="clear"/>
        <w:spacing w:line="240" w:lineRule="auto"/>
        <w:ind w:left="-210" w:leftChars="-100" w:right="-210" w:rightChars="-100" w:firstLine="602" w:firstLineChars="200"/>
        <w:rPr>
          <w:rFonts w:hint="eastAsia" w:ascii="仿宋_GB2312" w:eastAsia="仿宋_GB2312"/>
          <w:b/>
          <w:bCs/>
          <w:sz w:val="30"/>
          <w:szCs w:val="30"/>
          <w:highlight w:val="none"/>
        </w:rPr>
      </w:pPr>
      <w:r>
        <w:rPr>
          <w:rFonts w:hint="eastAsia" w:ascii="仿宋_GB2312" w:eastAsia="仿宋_GB2312"/>
          <w:b/>
          <w:bCs/>
          <w:sz w:val="30"/>
          <w:szCs w:val="30"/>
          <w:highlight w:val="none"/>
        </w:rPr>
        <w:t>（三）</w:t>
      </w:r>
      <w:r>
        <w:rPr>
          <w:rFonts w:hint="eastAsia" w:ascii="仿宋_GB2312" w:eastAsia="仿宋_GB2312"/>
          <w:b/>
          <w:bCs/>
          <w:sz w:val="30"/>
          <w:szCs w:val="30"/>
          <w:highlight w:val="none"/>
          <w:lang w:eastAsia="zh-CN"/>
        </w:rPr>
        <w:t>街道</w:t>
      </w:r>
      <w:r>
        <w:rPr>
          <w:rFonts w:hint="eastAsia" w:ascii="仿宋_GB2312" w:eastAsia="仿宋_GB2312"/>
          <w:b/>
          <w:bCs/>
          <w:sz w:val="30"/>
          <w:szCs w:val="30"/>
          <w:highlight w:val="none"/>
        </w:rPr>
        <w:t>审批</w:t>
      </w:r>
    </w:p>
    <w:p>
      <w:pPr>
        <w:shd w:val="clear"/>
        <w:spacing w:line="240" w:lineRule="auto"/>
        <w:ind w:left="-210" w:leftChars="-100" w:right="-210" w:rightChars="-100" w:firstLine="602" w:firstLineChars="200"/>
        <w:rPr>
          <w:rFonts w:hint="eastAsia" w:ascii="仿宋_GB2312" w:eastAsia="仿宋_GB2312"/>
          <w:sz w:val="30"/>
          <w:szCs w:val="30"/>
          <w:highlight w:val="none"/>
        </w:rPr>
      </w:pPr>
      <w:r>
        <w:rPr>
          <w:rFonts w:hint="eastAsia" w:ascii="仿宋_GB2312" w:eastAsia="仿宋_GB2312"/>
          <w:b/>
          <w:bCs/>
          <w:sz w:val="30"/>
          <w:szCs w:val="30"/>
          <w:highlight w:val="none"/>
        </w:rPr>
        <w:t>1.联合审查。</w:t>
      </w:r>
      <w:r>
        <w:rPr>
          <w:rFonts w:hint="eastAsia" w:ascii="仿宋_GB2312" w:eastAsia="仿宋_GB2312"/>
          <w:sz w:val="30"/>
          <w:szCs w:val="30"/>
          <w:highlight w:val="none"/>
        </w:rPr>
        <w:t>街道自受理申请之日起5个工作日内，</w:t>
      </w:r>
      <w:r>
        <w:rPr>
          <w:rFonts w:hint="eastAsia" w:ascii="仿宋_GB2312" w:eastAsia="仿宋_GB2312"/>
          <w:sz w:val="30"/>
          <w:szCs w:val="30"/>
          <w:highlight w:val="none"/>
          <w:lang w:eastAsia="zh-CN"/>
        </w:rPr>
        <w:t>由村镇建设办</w:t>
      </w:r>
      <w:r>
        <w:rPr>
          <w:rFonts w:hint="eastAsia" w:ascii="仿宋_GB2312" w:eastAsia="仿宋_GB2312"/>
          <w:sz w:val="30"/>
          <w:szCs w:val="30"/>
          <w:highlight w:val="none"/>
          <w:lang w:val="en-US" w:eastAsia="zh-CN"/>
        </w:rPr>
        <w:t>会同</w:t>
      </w:r>
      <w:r>
        <w:rPr>
          <w:rFonts w:hint="eastAsia" w:ascii="仿宋_GB2312" w:eastAsia="仿宋_GB2312"/>
          <w:sz w:val="30"/>
          <w:szCs w:val="30"/>
          <w:highlight w:val="none"/>
          <w:lang w:eastAsia="zh-CN"/>
        </w:rPr>
        <w:t>自然资源所、综合执法队、事业综合服务中心、联村组、</w:t>
      </w:r>
      <w:r>
        <w:rPr>
          <w:rFonts w:hint="eastAsia" w:ascii="仿宋_GB2312" w:eastAsia="仿宋_GB2312"/>
          <w:sz w:val="30"/>
          <w:szCs w:val="30"/>
          <w:highlight w:val="none"/>
        </w:rPr>
        <w:t>村委</w:t>
      </w:r>
      <w:r>
        <w:rPr>
          <w:rFonts w:hint="eastAsia" w:ascii="仿宋_GB2312" w:eastAsia="仿宋_GB2312"/>
          <w:sz w:val="30"/>
          <w:szCs w:val="30"/>
          <w:highlight w:val="none"/>
          <w:lang w:eastAsia="zh-CN"/>
        </w:rPr>
        <w:t>主要责任人</w:t>
      </w:r>
      <w:r>
        <w:rPr>
          <w:rFonts w:hint="eastAsia" w:ascii="仿宋_GB2312" w:eastAsia="仿宋_GB2312"/>
          <w:sz w:val="30"/>
          <w:szCs w:val="30"/>
          <w:highlight w:val="none"/>
        </w:rPr>
        <w:t>实地审查申请人是否符合申请条件、拟用地是否符合村庄规划和用途管制要求等，组织召开联席会议，重点审查申请人是否符合申请条件（核查人口分户、原房拟处置情况、宅基地申请资格、建房方案等情况）、拟用地是否符合宅基地合理布局要求和面积标准、拟用地是否符合相关规划、宅基地和建房规划许可申请是否经过村级组织审核公示、是否有农房设计方案等，并</w:t>
      </w:r>
      <w:r>
        <w:rPr>
          <w:rFonts w:hint="eastAsia" w:ascii="仿宋_GB2312" w:eastAsia="仿宋_GB2312"/>
          <w:sz w:val="30"/>
          <w:szCs w:val="30"/>
          <w:highlight w:val="none"/>
          <w:shd w:val="clear" w:color="auto"/>
        </w:rPr>
        <w:t>形成会议纪要</w:t>
      </w:r>
      <w:r>
        <w:rPr>
          <w:rFonts w:hint="eastAsia" w:ascii="仿宋_GB2312" w:eastAsia="仿宋_GB2312"/>
          <w:sz w:val="30"/>
          <w:szCs w:val="30"/>
          <w:highlight w:val="none"/>
        </w:rPr>
        <w:t>。</w:t>
      </w:r>
    </w:p>
    <w:p>
      <w:pPr>
        <w:shd w:val="clear"/>
        <w:spacing w:line="240" w:lineRule="auto"/>
        <w:ind w:left="-210" w:leftChars="-100" w:right="-210" w:rightChars="-100" w:firstLine="602" w:firstLineChars="200"/>
        <w:rPr>
          <w:rFonts w:hint="eastAsia" w:ascii="仿宋_GB2312" w:eastAsia="仿宋_GB2312"/>
          <w:sz w:val="30"/>
          <w:szCs w:val="30"/>
          <w:highlight w:val="none"/>
        </w:rPr>
      </w:pPr>
      <w:r>
        <w:rPr>
          <w:rFonts w:hint="eastAsia" w:ascii="仿宋_GB2312" w:eastAsia="仿宋_GB2312"/>
          <w:b/>
          <w:bCs/>
          <w:sz w:val="30"/>
          <w:szCs w:val="30"/>
          <w:highlight w:val="none"/>
        </w:rPr>
        <w:t>2.公示公告。</w:t>
      </w:r>
      <w:r>
        <w:rPr>
          <w:rFonts w:hint="eastAsia" w:ascii="仿宋_GB2312" w:eastAsia="仿宋_GB2312"/>
          <w:sz w:val="30"/>
          <w:szCs w:val="30"/>
          <w:highlight w:val="none"/>
        </w:rPr>
        <w:t>符合乡村建设规划许可和宅基地用地审批条件的，应当将宅基地申请人、用地位置、用地面积、基底面积及高度、建筑面积、建筑层数和建筑高度以及原地上建筑物处理等情况在村公告栏以及建房现场等场所进行公告（附件</w:t>
      </w:r>
      <w:r>
        <w:rPr>
          <w:rFonts w:hint="eastAsia" w:ascii="仿宋_GB2312" w:eastAsia="仿宋_GB2312"/>
          <w:sz w:val="30"/>
          <w:szCs w:val="30"/>
          <w:highlight w:val="none"/>
          <w:lang w:val="en-US" w:eastAsia="zh-CN"/>
        </w:rPr>
        <w:t>5</w:t>
      </w:r>
      <w:r>
        <w:rPr>
          <w:rFonts w:hint="eastAsia" w:ascii="仿宋_GB2312" w:eastAsia="仿宋_GB2312"/>
          <w:sz w:val="30"/>
          <w:szCs w:val="30"/>
          <w:highlight w:val="none"/>
        </w:rPr>
        <w:t>），公告期限不少于10日。</w:t>
      </w:r>
    </w:p>
    <w:p>
      <w:pPr>
        <w:shd w:val="clear"/>
        <w:spacing w:line="240" w:lineRule="auto"/>
        <w:ind w:left="-210" w:leftChars="-100" w:right="-210" w:rightChars="-100" w:firstLine="602" w:firstLineChars="200"/>
        <w:rPr>
          <w:rFonts w:hint="eastAsia" w:ascii="仿宋_GB2312" w:eastAsia="仿宋_GB2312"/>
          <w:sz w:val="30"/>
          <w:szCs w:val="30"/>
          <w:highlight w:val="none"/>
        </w:rPr>
      </w:pPr>
      <w:r>
        <w:rPr>
          <w:rFonts w:hint="eastAsia" w:ascii="仿宋_GB2312" w:eastAsia="仿宋_GB2312"/>
          <w:b/>
          <w:bCs/>
          <w:sz w:val="30"/>
          <w:szCs w:val="30"/>
          <w:highlight w:val="none"/>
        </w:rPr>
        <w:t>3.审批核准。</w:t>
      </w:r>
      <w:r>
        <w:rPr>
          <w:rFonts w:hint="eastAsia" w:ascii="仿宋_GB2312" w:eastAsia="仿宋_GB2312"/>
          <w:sz w:val="30"/>
          <w:szCs w:val="30"/>
          <w:highlight w:val="none"/>
        </w:rPr>
        <w:t>公告无异议或异议不成立的，自公告期限届满之日起5个工作日内由街道</w:t>
      </w:r>
      <w:r>
        <w:rPr>
          <w:rFonts w:hint="eastAsia" w:ascii="仿宋_GB2312" w:eastAsia="仿宋_GB2312"/>
          <w:sz w:val="30"/>
          <w:szCs w:val="30"/>
          <w:highlight w:val="none"/>
          <w:lang w:val="en-US" w:eastAsia="zh-CN"/>
        </w:rPr>
        <w:t>村镇建设办</w:t>
      </w:r>
      <w:r>
        <w:rPr>
          <w:rFonts w:hint="eastAsia" w:ascii="仿宋_GB2312" w:eastAsia="仿宋_GB2312"/>
          <w:sz w:val="30"/>
          <w:szCs w:val="30"/>
          <w:highlight w:val="none"/>
        </w:rPr>
        <w:t>核准农村宅基地和建房规划许可审批表（附件</w:t>
      </w:r>
      <w:r>
        <w:rPr>
          <w:rFonts w:hint="eastAsia" w:ascii="仿宋_GB2312" w:eastAsia="仿宋_GB2312"/>
          <w:sz w:val="30"/>
          <w:szCs w:val="30"/>
          <w:highlight w:val="none"/>
          <w:lang w:val="en-US" w:eastAsia="zh-CN"/>
        </w:rPr>
        <w:t>6）</w:t>
      </w:r>
      <w:r>
        <w:rPr>
          <w:rFonts w:hint="eastAsia" w:ascii="仿宋_GB2312" w:eastAsia="仿宋_GB2312"/>
          <w:sz w:val="30"/>
          <w:szCs w:val="30"/>
          <w:highlight w:val="none"/>
        </w:rPr>
        <w:t>，并向申请人核发乡村建设规划许可证（附件</w:t>
      </w:r>
      <w:r>
        <w:rPr>
          <w:rFonts w:hint="eastAsia" w:ascii="仿宋_GB2312" w:eastAsia="仿宋_GB2312"/>
          <w:sz w:val="30"/>
          <w:szCs w:val="30"/>
          <w:highlight w:val="none"/>
          <w:lang w:val="en-US" w:eastAsia="zh-CN"/>
        </w:rPr>
        <w:t>7</w:t>
      </w:r>
      <w:r>
        <w:rPr>
          <w:rFonts w:hint="eastAsia" w:ascii="仿宋_GB2312" w:eastAsia="仿宋_GB2312"/>
          <w:sz w:val="30"/>
          <w:szCs w:val="30"/>
          <w:highlight w:val="none"/>
        </w:rPr>
        <w:t>）和农村宅基地批准书（附件</w:t>
      </w:r>
      <w:r>
        <w:rPr>
          <w:rFonts w:hint="eastAsia" w:ascii="仿宋_GB2312" w:eastAsia="仿宋_GB2312"/>
          <w:sz w:val="30"/>
          <w:szCs w:val="30"/>
          <w:highlight w:val="none"/>
          <w:lang w:val="en-US" w:eastAsia="zh-CN"/>
        </w:rPr>
        <w:t>8</w:t>
      </w:r>
      <w:r>
        <w:rPr>
          <w:rFonts w:hint="eastAsia" w:ascii="仿宋_GB2312" w:eastAsia="仿宋_GB2312"/>
          <w:sz w:val="30"/>
          <w:szCs w:val="30"/>
          <w:highlight w:val="none"/>
        </w:rPr>
        <w:t>）；在城镇建设用地范围内的农民申请宅基地，由街道核发建设用地规划许可证（附件</w:t>
      </w:r>
      <w:r>
        <w:rPr>
          <w:rFonts w:hint="eastAsia" w:ascii="仿宋_GB2312" w:eastAsia="仿宋_GB2312"/>
          <w:sz w:val="30"/>
          <w:szCs w:val="30"/>
          <w:highlight w:val="none"/>
          <w:lang w:val="en-US" w:eastAsia="zh-CN"/>
        </w:rPr>
        <w:t>9</w:t>
      </w:r>
      <w:r>
        <w:rPr>
          <w:rFonts w:hint="eastAsia" w:ascii="仿宋_GB2312" w:eastAsia="仿宋_GB2312"/>
          <w:sz w:val="30"/>
          <w:szCs w:val="30"/>
          <w:highlight w:val="none"/>
        </w:rPr>
        <w:t>）、建设工程规划许可证（附件</w:t>
      </w:r>
      <w:r>
        <w:rPr>
          <w:rFonts w:hint="eastAsia" w:ascii="仿宋_GB2312" w:eastAsia="仿宋_GB2312"/>
          <w:sz w:val="30"/>
          <w:szCs w:val="30"/>
          <w:highlight w:val="none"/>
          <w:lang w:val="en-US" w:eastAsia="zh-CN"/>
        </w:rPr>
        <w:t>10</w:t>
      </w:r>
      <w:r>
        <w:rPr>
          <w:rFonts w:hint="eastAsia" w:ascii="仿宋_GB2312" w:eastAsia="仿宋_GB2312"/>
          <w:sz w:val="30"/>
          <w:szCs w:val="30"/>
          <w:highlight w:val="none"/>
        </w:rPr>
        <w:t>）和农村宅基地批准书（附件</w:t>
      </w:r>
      <w:r>
        <w:rPr>
          <w:rFonts w:hint="eastAsia" w:ascii="仿宋_GB2312" w:eastAsia="仿宋_GB2312"/>
          <w:sz w:val="30"/>
          <w:szCs w:val="30"/>
          <w:highlight w:val="none"/>
          <w:lang w:val="en-US" w:eastAsia="zh-CN"/>
        </w:rPr>
        <w:t>8</w:t>
      </w:r>
      <w:r>
        <w:rPr>
          <w:rFonts w:hint="eastAsia" w:ascii="仿宋_GB2312" w:eastAsia="仿宋_GB2312"/>
          <w:sz w:val="30"/>
          <w:szCs w:val="30"/>
          <w:highlight w:val="none"/>
        </w:rPr>
        <w:t>）。对不符合审批条件的，制作《农村宅基地和建房不予批准通知书》（附件</w:t>
      </w:r>
      <w:r>
        <w:rPr>
          <w:rFonts w:hint="eastAsia" w:ascii="仿宋_GB2312" w:eastAsia="仿宋_GB2312"/>
          <w:sz w:val="30"/>
          <w:szCs w:val="30"/>
          <w:highlight w:val="none"/>
          <w:lang w:val="en-US" w:eastAsia="zh-CN"/>
        </w:rPr>
        <w:t>11</w:t>
      </w:r>
      <w:r>
        <w:rPr>
          <w:rFonts w:hint="eastAsia" w:ascii="仿宋_GB2312" w:eastAsia="仿宋_GB2312"/>
          <w:sz w:val="30"/>
          <w:szCs w:val="30"/>
          <w:highlight w:val="none"/>
        </w:rPr>
        <w:t>）。</w:t>
      </w:r>
    </w:p>
    <w:p>
      <w:pPr>
        <w:shd w:val="clear"/>
        <w:spacing w:line="240" w:lineRule="auto"/>
        <w:ind w:left="-210" w:leftChars="-100" w:right="-210" w:rightChars="-100" w:firstLine="600" w:firstLineChars="200"/>
        <w:rPr>
          <w:rFonts w:hint="eastAsia" w:ascii="仿宋_GB2312" w:eastAsia="仿宋_GB2312"/>
          <w:sz w:val="30"/>
          <w:szCs w:val="30"/>
          <w:highlight w:val="none"/>
        </w:rPr>
      </w:pPr>
      <w:r>
        <w:rPr>
          <w:rFonts w:hint="eastAsia" w:ascii="仿宋_GB2312" w:eastAsia="仿宋_GB2312"/>
          <w:sz w:val="30"/>
          <w:szCs w:val="30"/>
          <w:highlight w:val="none"/>
        </w:rPr>
        <w:t>《农村宅基地和建房（规划许可）审批表》一式五份，申请人一份，由</w:t>
      </w:r>
      <w:r>
        <w:rPr>
          <w:rFonts w:hint="eastAsia" w:ascii="仿宋_GB2312" w:eastAsia="仿宋_GB2312"/>
          <w:sz w:val="30"/>
          <w:szCs w:val="30"/>
          <w:highlight w:val="none"/>
          <w:lang w:eastAsia="zh-CN"/>
        </w:rPr>
        <w:t>街道</w:t>
      </w:r>
      <w:r>
        <w:rPr>
          <w:rFonts w:hint="eastAsia" w:ascii="仿宋_GB2312" w:eastAsia="仿宋_GB2312"/>
          <w:sz w:val="30"/>
          <w:szCs w:val="30"/>
          <w:highlight w:val="none"/>
        </w:rPr>
        <w:t>、村委会各存档一份，报区农业农村局、自然资源和规划分局备案各一份。街道</w:t>
      </w:r>
      <w:r>
        <w:rPr>
          <w:rFonts w:hint="eastAsia" w:ascii="仿宋_GB2312" w:eastAsia="仿宋_GB2312"/>
          <w:sz w:val="30"/>
          <w:szCs w:val="30"/>
          <w:highlight w:val="none"/>
          <w:lang w:val="en-US" w:eastAsia="zh-CN"/>
        </w:rPr>
        <w:t>村镇建设办</w:t>
      </w:r>
      <w:r>
        <w:rPr>
          <w:rFonts w:hint="eastAsia" w:ascii="仿宋_GB2312" w:eastAsia="仿宋_GB2312"/>
          <w:sz w:val="30"/>
          <w:szCs w:val="30"/>
          <w:highlight w:val="none"/>
        </w:rPr>
        <w:t>工作人员要将《农村宅基地和建房（规划许可）审批表》中面积、四至、高度、层数以及基底高度等详细信息填写完整。乡村建设规划许可证中应明确建设用地位置、用地性质、允许建设的范围、基础标高、建筑高度等规划要求，根据村庄规划或村庄设计要求，可以增加建筑风格、外观形象和色彩等内容。未取得乡村建设规划许可证或未按照乡村建设规划许可证的规定进行建设的，由街道依法责令停止建设，限期改正。</w:t>
      </w:r>
    </w:p>
    <w:p>
      <w:pPr>
        <w:keepNext w:val="0"/>
        <w:keepLines w:val="0"/>
        <w:pageBreakBefore w:val="0"/>
        <w:widowControl w:val="0"/>
        <w:shd w:val="clear" w:color="auto"/>
        <w:kinsoku/>
        <w:wordWrap/>
        <w:overflowPunct/>
        <w:topLinePunct w:val="0"/>
        <w:autoSpaceDE/>
        <w:autoSpaceDN/>
        <w:bidi w:val="0"/>
        <w:adjustRightInd/>
        <w:snapToGrid/>
        <w:spacing w:after="313" w:afterLines="100" w:line="240" w:lineRule="auto"/>
        <w:ind w:left="-210" w:leftChars="-100" w:right="-210" w:rightChars="-100" w:firstLine="600" w:firstLineChars="200"/>
        <w:textAlignment w:val="auto"/>
        <w:rPr>
          <w:rFonts w:hint="eastAsia"/>
          <w:highlight w:val="none"/>
        </w:rPr>
      </w:pPr>
      <w:r>
        <w:rPr>
          <w:rFonts w:hint="eastAsia" w:ascii="仿宋_GB2312" w:eastAsia="仿宋_GB2312"/>
          <w:sz w:val="30"/>
          <w:szCs w:val="30"/>
          <w:highlight w:val="none"/>
        </w:rPr>
        <w:t>村民新申请宅基地用于建房的，宅基地审批手续与房屋建设审批手续合并办理，同步出具宅基地批复和建房批复。宅基地审批文书有效期2年（自街道办事处盖章生效日期起算），超过2年宅基地使用人未建房的，该审批文书自动作废，村委会收回宅基地使用权，并报街道做核销处理。</w:t>
      </w:r>
    </w:p>
    <w:p>
      <w:pPr>
        <w:keepNext w:val="0"/>
        <w:keepLines w:val="0"/>
        <w:pageBreakBefore w:val="0"/>
        <w:widowControl w:val="0"/>
        <w:shd w:val="clear" w:color="auto"/>
        <w:kinsoku/>
        <w:wordWrap/>
        <w:overflowPunct/>
        <w:topLinePunct w:val="0"/>
        <w:autoSpaceDE/>
        <w:autoSpaceDN/>
        <w:bidi w:val="0"/>
        <w:adjustRightInd/>
        <w:snapToGrid/>
        <w:spacing w:beforeAutospacing="0" w:afterAutospacing="0" w:line="240" w:lineRule="auto"/>
        <w:ind w:left="-210" w:leftChars="-100" w:right="-210" w:rightChars="-100"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kern w:val="2"/>
          <w:sz w:val="32"/>
          <w:szCs w:val="32"/>
          <w:highlight w:val="none"/>
          <w:lang w:val="en-US" w:eastAsia="zh-CN" w:bidi="ar-SA"/>
        </w:rPr>
        <w:t>三、</w:t>
      </w:r>
      <w:r>
        <w:rPr>
          <w:rFonts w:hint="eastAsia" w:ascii="仿宋_GB2312" w:hAnsi="仿宋_GB2312" w:eastAsia="仿宋_GB2312" w:cs="仿宋_GB2312"/>
          <w:b/>
          <w:bCs/>
          <w:sz w:val="32"/>
          <w:szCs w:val="32"/>
          <w:highlight w:val="none"/>
          <w:lang w:val="en-US" w:eastAsia="zh-CN"/>
        </w:rPr>
        <w:t>建立日常巡查制度，落实村民建房全生命监管</w:t>
      </w:r>
    </w:p>
    <w:p>
      <w:pPr>
        <w:keepNext w:val="0"/>
        <w:keepLines w:val="0"/>
        <w:pageBreakBefore w:val="0"/>
        <w:widowControl w:val="0"/>
        <w:shd w:val="clear" w:color="auto"/>
        <w:kinsoku/>
        <w:wordWrap/>
        <w:overflowPunct/>
        <w:topLinePunct w:val="0"/>
        <w:autoSpaceDE/>
        <w:autoSpaceDN/>
        <w:bidi w:val="0"/>
        <w:adjustRightInd/>
        <w:snapToGrid/>
        <w:spacing w:line="240" w:lineRule="auto"/>
        <w:ind w:left="-210" w:leftChars="-100" w:right="-210" w:rightChars="-100" w:firstLine="600" w:firstLineChars="200"/>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街道将进一步健全农村村民建房审批管理共同责任机制，加强定期巡查，及时发现和制止违法建设行为，并依法查处，杜绝未批先建、少批多建、加层加高、移位建设、违建地室、悬挑扩面等违法违规现象。村级组织对于发现农民建房中有违法建设行为的，应当予以劝阻，并及时向街道报告。村民建房严格落实“四到场”制度，到场人员及时填写《村民建房“四到场”记录卡》（附件12），具体标准如下：</w:t>
      </w:r>
    </w:p>
    <w:p>
      <w:pPr>
        <w:numPr>
          <w:ilvl w:val="0"/>
          <w:numId w:val="0"/>
        </w:numPr>
        <w:shd w:val="clear" w:color="auto"/>
        <w:spacing w:line="240" w:lineRule="auto"/>
        <w:ind w:firstLine="602" w:firstLineChars="200"/>
        <w:jc w:val="both"/>
        <w:rPr>
          <w:rFonts w:hint="eastAsia" w:ascii="仿宋_GB2312" w:hAnsi="Times New Roman" w:eastAsia="仿宋_GB2312" w:cs="Times New Roman"/>
          <w:sz w:val="30"/>
          <w:szCs w:val="30"/>
          <w:highlight w:val="none"/>
          <w:lang w:val="en-US" w:eastAsia="zh-CN"/>
        </w:rPr>
      </w:pPr>
      <w:r>
        <w:rPr>
          <w:rFonts w:hint="eastAsia" w:ascii="仿宋_GB2312" w:hAnsi="仿宋_GB2312" w:eastAsia="仿宋_GB2312" w:cs="仿宋_GB2312"/>
          <w:b/>
          <w:bCs/>
          <w:sz w:val="30"/>
          <w:szCs w:val="30"/>
          <w:highlight w:val="none"/>
          <w:lang w:val="en-US" w:eastAsia="zh-CN"/>
        </w:rPr>
        <w:t>（一）建筑放样到场（一到场）。</w:t>
      </w:r>
      <w:r>
        <w:rPr>
          <w:rFonts w:hint="eastAsia" w:ascii="仿宋_GB2312" w:hAnsi="Times New Roman" w:eastAsia="仿宋_GB2312" w:cs="Times New Roman"/>
          <w:b w:val="0"/>
          <w:bCs w:val="0"/>
          <w:sz w:val="30"/>
          <w:szCs w:val="30"/>
          <w:highlight w:val="none"/>
          <w:lang w:val="en-US" w:eastAsia="zh-CN"/>
        </w:rPr>
        <w:t>宅基地申请人取得相关审批证书后，</w:t>
      </w:r>
      <w:r>
        <w:rPr>
          <w:rFonts w:hint="eastAsia" w:ascii="仿宋_GB2312" w:eastAsia="仿宋_GB2312" w:cs="Times New Roman"/>
          <w:b w:val="0"/>
          <w:bCs w:val="0"/>
          <w:sz w:val="30"/>
          <w:szCs w:val="30"/>
          <w:highlight w:val="none"/>
          <w:lang w:val="en-US" w:eastAsia="zh-CN"/>
        </w:rPr>
        <w:t>应当与</w:t>
      </w:r>
      <w:r>
        <w:rPr>
          <w:rFonts w:hint="eastAsia" w:ascii="仿宋_GB2312" w:hAnsi="Times New Roman" w:eastAsia="仿宋_GB2312" w:cs="Times New Roman"/>
          <w:b w:val="0"/>
          <w:bCs w:val="0"/>
          <w:sz w:val="30"/>
          <w:szCs w:val="30"/>
          <w:highlight w:val="none"/>
          <w:lang w:val="en-US" w:eastAsia="zh-CN"/>
        </w:rPr>
        <w:t>农村建筑工匠或建筑施工单位签订</w:t>
      </w:r>
      <w:r>
        <w:rPr>
          <w:rFonts w:hint="eastAsia" w:ascii="仿宋_GB2312" w:eastAsia="仿宋_GB2312" w:cs="Times New Roman"/>
          <w:b w:val="0"/>
          <w:bCs w:val="0"/>
          <w:sz w:val="30"/>
          <w:szCs w:val="30"/>
          <w:highlight w:val="none"/>
          <w:lang w:val="en-US" w:eastAsia="zh-CN"/>
        </w:rPr>
        <w:t>的</w:t>
      </w:r>
      <w:r>
        <w:rPr>
          <w:rFonts w:hint="eastAsia" w:ascii="仿宋_GB2312" w:hAnsi="Times New Roman" w:eastAsia="仿宋_GB2312" w:cs="Times New Roman"/>
          <w:b w:val="0"/>
          <w:bCs w:val="0"/>
          <w:sz w:val="30"/>
          <w:szCs w:val="30"/>
          <w:highlight w:val="none"/>
          <w:lang w:val="en-US" w:eastAsia="zh-CN"/>
        </w:rPr>
        <w:t>施工合同，并向村级组织或街道预约申请放样，村级组织要及时报告街道。街道村镇建设办自收到放样申请之日起7个工作日内，组织自然资源所、综合执法队、联村</w:t>
      </w:r>
      <w:r>
        <w:rPr>
          <w:rFonts w:hint="eastAsia" w:ascii="仿宋_GB2312" w:eastAsia="仿宋_GB2312" w:cs="Times New Roman"/>
          <w:b w:val="0"/>
          <w:bCs w:val="0"/>
          <w:sz w:val="30"/>
          <w:szCs w:val="30"/>
          <w:highlight w:val="none"/>
          <w:lang w:val="en-US" w:eastAsia="zh-CN"/>
        </w:rPr>
        <w:t>组</w:t>
      </w:r>
      <w:r>
        <w:rPr>
          <w:rFonts w:hint="eastAsia" w:ascii="仿宋_GB2312" w:hAnsi="Times New Roman" w:eastAsia="仿宋_GB2312" w:cs="Times New Roman"/>
          <w:b w:val="0"/>
          <w:bCs w:val="0"/>
          <w:sz w:val="30"/>
          <w:szCs w:val="30"/>
          <w:highlight w:val="none"/>
          <w:lang w:val="en-US" w:eastAsia="zh-CN"/>
        </w:rPr>
        <w:t>、村委主要负责人到现场进行开工查验，实地丈量宅基地，确定建房位置,并在建房现场悬挂村民建房规划公告牌（附件</w:t>
      </w:r>
      <w:r>
        <w:rPr>
          <w:rFonts w:hint="eastAsia" w:ascii="仿宋_GB2312" w:eastAsia="仿宋_GB2312" w:cs="Times New Roman"/>
          <w:b w:val="0"/>
          <w:bCs w:val="0"/>
          <w:sz w:val="30"/>
          <w:szCs w:val="30"/>
          <w:highlight w:val="none"/>
          <w:lang w:val="en-US" w:eastAsia="zh-CN"/>
        </w:rPr>
        <w:t>13</w:t>
      </w:r>
      <w:r>
        <w:rPr>
          <w:rFonts w:hint="eastAsia" w:ascii="仿宋_GB2312" w:hAnsi="Times New Roman" w:eastAsia="仿宋_GB2312" w:cs="Times New Roman"/>
          <w:b w:val="0"/>
          <w:bCs w:val="0"/>
          <w:sz w:val="30"/>
          <w:szCs w:val="30"/>
          <w:highlight w:val="none"/>
          <w:lang w:val="en-US" w:eastAsia="zh-CN"/>
        </w:rPr>
        <w:t>）和工程概况牌（附件1</w:t>
      </w:r>
      <w:r>
        <w:rPr>
          <w:rFonts w:hint="eastAsia" w:ascii="仿宋_GB2312" w:eastAsia="仿宋_GB2312" w:cs="Times New Roman"/>
          <w:b w:val="0"/>
          <w:bCs w:val="0"/>
          <w:sz w:val="30"/>
          <w:szCs w:val="30"/>
          <w:highlight w:val="none"/>
          <w:lang w:val="en-US" w:eastAsia="zh-CN"/>
        </w:rPr>
        <w:t>4</w:t>
      </w:r>
      <w:r>
        <w:rPr>
          <w:rFonts w:hint="eastAsia" w:ascii="仿宋_GB2312" w:hAnsi="Times New Roman" w:eastAsia="仿宋_GB2312" w:cs="Times New Roman"/>
          <w:b w:val="0"/>
          <w:bCs w:val="0"/>
          <w:sz w:val="30"/>
          <w:szCs w:val="30"/>
          <w:highlight w:val="none"/>
          <w:lang w:val="en-US" w:eastAsia="zh-CN"/>
        </w:rPr>
        <w:t>），标明建房户建房情况。街道委托具有测绘资质的勘测单位进行放样，勘测放样费用由街道落实。</w:t>
      </w:r>
    </w:p>
    <w:p>
      <w:pPr>
        <w:numPr>
          <w:ilvl w:val="0"/>
          <w:numId w:val="0"/>
        </w:numPr>
        <w:shd w:val="clear" w:color="auto"/>
        <w:ind w:firstLine="602" w:firstLineChars="200"/>
        <w:jc w:val="both"/>
        <w:rPr>
          <w:rFonts w:hint="default" w:ascii="仿宋_GB2312" w:hAnsi="Times New Roman" w:eastAsia="仿宋_GB2312" w:cs="Times New Roman"/>
          <w:sz w:val="30"/>
          <w:szCs w:val="30"/>
          <w:highlight w:val="none"/>
          <w:lang w:val="en-US" w:eastAsia="zh-CN"/>
        </w:rPr>
      </w:pPr>
      <w:r>
        <w:rPr>
          <w:rFonts w:hint="eastAsia" w:ascii="仿宋_GB2312" w:hAnsi="仿宋_GB2312" w:eastAsia="仿宋_GB2312" w:cs="仿宋_GB2312"/>
          <w:b/>
          <w:bCs/>
          <w:sz w:val="30"/>
          <w:szCs w:val="30"/>
          <w:highlight w:val="none"/>
          <w:lang w:val="en-US" w:eastAsia="zh-CN"/>
        </w:rPr>
        <w:t>（二）基槽验收到场（二到场）。</w:t>
      </w:r>
      <w:r>
        <w:rPr>
          <w:rFonts w:hint="eastAsia" w:ascii="仿宋_GB2312" w:hAnsi="Times New Roman" w:eastAsia="仿宋_GB2312" w:cs="Times New Roman"/>
          <w:sz w:val="30"/>
          <w:szCs w:val="30"/>
          <w:highlight w:val="none"/>
          <w:lang w:val="en-US" w:eastAsia="zh-CN"/>
        </w:rPr>
        <w:t>宅基地申请人应当将确定的基槽验收时间事先告知街道或经由村级组织告知街道，街道</w:t>
      </w:r>
      <w:r>
        <w:rPr>
          <w:rFonts w:hint="eastAsia" w:ascii="仿宋_GB2312" w:eastAsia="仿宋_GB2312" w:cs="Times New Roman"/>
          <w:sz w:val="30"/>
          <w:szCs w:val="30"/>
          <w:highlight w:val="none"/>
          <w:lang w:val="en-US" w:eastAsia="zh-CN"/>
        </w:rPr>
        <w:t>村镇建设办</w:t>
      </w:r>
      <w:r>
        <w:rPr>
          <w:rFonts w:hint="eastAsia" w:ascii="仿宋_GB2312" w:hAnsi="Times New Roman" w:eastAsia="仿宋_GB2312" w:cs="Times New Roman"/>
          <w:sz w:val="30"/>
          <w:szCs w:val="30"/>
          <w:highlight w:val="none"/>
          <w:lang w:val="en-US" w:eastAsia="zh-CN"/>
        </w:rPr>
        <w:t>在房屋基础垫层后10个工作日内，</w:t>
      </w:r>
      <w:r>
        <w:rPr>
          <w:rFonts w:hint="eastAsia" w:ascii="仿宋_GB2312" w:eastAsia="仿宋_GB2312" w:cs="Times New Roman"/>
          <w:sz w:val="30"/>
          <w:szCs w:val="30"/>
          <w:highlight w:val="none"/>
          <w:lang w:val="en-US" w:eastAsia="zh-CN"/>
        </w:rPr>
        <w:t>组织自然资源所、综合执法队、联村组、村委主要负责人和测绘队现场复核位置和面积，</w:t>
      </w:r>
      <w:r>
        <w:rPr>
          <w:rFonts w:hint="eastAsia" w:ascii="仿宋_GB2312" w:hAnsi="Times New Roman" w:eastAsia="仿宋_GB2312" w:cs="Times New Roman"/>
          <w:sz w:val="30"/>
          <w:szCs w:val="30"/>
          <w:highlight w:val="none"/>
          <w:lang w:val="en-US" w:eastAsia="zh-CN"/>
        </w:rPr>
        <w:t>并形成记录。验收合格的，允许按照批准内容继续建房；经复核超面积、擅自移位的，由村镇建设办</w:t>
      </w:r>
      <w:r>
        <w:rPr>
          <w:rFonts w:hint="eastAsia" w:ascii="仿宋_GB2312" w:eastAsia="仿宋_GB2312" w:cs="Times New Roman"/>
          <w:sz w:val="30"/>
          <w:szCs w:val="30"/>
          <w:highlight w:val="none"/>
          <w:lang w:val="en-US" w:eastAsia="zh-CN"/>
        </w:rPr>
        <w:t>会同</w:t>
      </w:r>
      <w:r>
        <w:rPr>
          <w:rFonts w:hint="eastAsia" w:ascii="仿宋_GB2312" w:hAnsi="Times New Roman" w:eastAsia="仿宋_GB2312" w:cs="Times New Roman"/>
          <w:sz w:val="30"/>
          <w:szCs w:val="30"/>
          <w:highlight w:val="none"/>
          <w:lang w:val="en-US" w:eastAsia="zh-CN"/>
        </w:rPr>
        <w:t>自然资源所、综合执法队、村委主要负责人督促完成整改，整改合格经再次验收后允许继续建造。</w:t>
      </w:r>
    </w:p>
    <w:p>
      <w:pPr>
        <w:numPr>
          <w:ilvl w:val="0"/>
          <w:numId w:val="0"/>
        </w:numPr>
        <w:shd w:val="clear" w:color="auto"/>
        <w:ind w:firstLine="602" w:firstLineChars="200"/>
        <w:jc w:val="both"/>
        <w:rPr>
          <w:rFonts w:hint="eastAsia" w:ascii="仿宋_GB2312" w:hAnsi="Times New Roman" w:eastAsia="仿宋_GB2312" w:cs="Times New Roman"/>
          <w:sz w:val="30"/>
          <w:szCs w:val="30"/>
          <w:highlight w:val="none"/>
          <w:lang w:val="en-US" w:eastAsia="zh-CN"/>
        </w:rPr>
      </w:pPr>
      <w:r>
        <w:rPr>
          <w:rFonts w:hint="eastAsia" w:ascii="仿宋_GB2312" w:hAnsi="仿宋_GB2312" w:eastAsia="仿宋_GB2312" w:cs="仿宋_GB2312"/>
          <w:b/>
          <w:bCs/>
          <w:sz w:val="30"/>
          <w:szCs w:val="30"/>
          <w:highlight w:val="none"/>
          <w:lang w:val="en-US" w:eastAsia="zh-CN"/>
        </w:rPr>
        <w:t>（三）</w:t>
      </w:r>
      <w:r>
        <w:rPr>
          <w:rFonts w:hint="eastAsia" w:ascii="仿宋_GB2312" w:hAnsi="仿宋_GB2312" w:eastAsia="仿宋_GB2312" w:cs="仿宋_GB2312"/>
          <w:b/>
          <w:bCs/>
          <w:sz w:val="30"/>
          <w:szCs w:val="30"/>
          <w:highlight w:val="none"/>
          <w:shd w:val="clear"/>
          <w:lang w:val="en-US" w:eastAsia="zh-CN"/>
        </w:rPr>
        <w:t>施工过程到场（三到场）。</w:t>
      </w:r>
      <w:r>
        <w:rPr>
          <w:rFonts w:hint="eastAsia" w:ascii="仿宋_GB2312" w:hAnsi="仿宋_GB2312" w:eastAsia="仿宋_GB2312" w:cs="仿宋_GB2312"/>
          <w:sz w:val="30"/>
          <w:szCs w:val="30"/>
          <w:highlight w:val="none"/>
          <w:lang w:val="en-US" w:eastAsia="zh-CN"/>
        </w:rPr>
        <w:t>在施工过程中街道村镇建设办、自然资源所、综合执法队、联村组每周巡查不少于一次；村委主要负责人每周巡查不少于四次并做好记录。巡查人员发现超面积、擅自移位、超高等违建行为的，报告村镇建设办、自然资源所，现场核实后函告（附件15）综合执法队，由综合执法队组织处置违建，联村组配合村委主要负责人调解纠纷。整改完成后由综合执法队函告村镇建设办、自然资源所。村镇建设办再次组织查验，经验收合格后方可继续建造。</w:t>
      </w:r>
    </w:p>
    <w:p>
      <w:pPr>
        <w:keepNext w:val="0"/>
        <w:keepLines w:val="0"/>
        <w:pageBreakBefore w:val="0"/>
        <w:widowControl w:val="0"/>
        <w:numPr>
          <w:ilvl w:val="0"/>
          <w:numId w:val="0"/>
        </w:numPr>
        <w:shd w:val="clear" w:color="auto"/>
        <w:kinsoku/>
        <w:wordWrap/>
        <w:overflowPunct/>
        <w:topLinePunct w:val="0"/>
        <w:autoSpaceDE/>
        <w:autoSpaceDN/>
        <w:bidi w:val="0"/>
        <w:adjustRightInd/>
        <w:snapToGrid/>
        <w:spacing w:after="313" w:afterLines="100"/>
        <w:ind w:firstLine="602" w:firstLineChars="200"/>
        <w:jc w:val="both"/>
        <w:textAlignment w:val="auto"/>
        <w:rPr>
          <w:rFonts w:hint="eastAsia"/>
          <w:highlight w:val="none"/>
          <w:lang w:val="en-US" w:eastAsia="zh-CN"/>
        </w:rPr>
      </w:pPr>
      <w:r>
        <w:rPr>
          <w:rFonts w:hint="eastAsia" w:ascii="仿宋_GB2312" w:hAnsi="仿宋_GB2312" w:eastAsia="仿宋_GB2312" w:cs="仿宋_GB2312"/>
          <w:b/>
          <w:bCs/>
          <w:sz w:val="30"/>
          <w:szCs w:val="30"/>
          <w:highlight w:val="none"/>
          <w:lang w:val="en-US" w:eastAsia="zh-CN"/>
        </w:rPr>
        <w:t>（四）竣工验收到场（四到场）。</w:t>
      </w:r>
      <w:r>
        <w:rPr>
          <w:rFonts w:hint="eastAsia" w:ascii="仿宋_GB2312" w:hAnsi="Times New Roman" w:eastAsia="仿宋_GB2312" w:cs="Times New Roman"/>
          <w:sz w:val="30"/>
          <w:szCs w:val="30"/>
          <w:highlight w:val="none"/>
          <w:lang w:val="en-US" w:eastAsia="zh-CN"/>
        </w:rPr>
        <w:t>建房完工后，宅基地申请人应告知街道或经由村级组织告知街道开展竣工验收，</w:t>
      </w:r>
      <w:r>
        <w:rPr>
          <w:rFonts w:hint="eastAsia" w:ascii="仿宋_GB2312" w:eastAsia="仿宋_GB2312" w:cs="Times New Roman"/>
          <w:sz w:val="30"/>
          <w:szCs w:val="30"/>
          <w:highlight w:val="none"/>
          <w:lang w:val="en-US" w:eastAsia="zh-CN"/>
        </w:rPr>
        <w:t>街道村镇建设办</w:t>
      </w:r>
      <w:r>
        <w:rPr>
          <w:rFonts w:hint="eastAsia" w:ascii="仿宋_GB2312" w:hAnsi="Times New Roman" w:eastAsia="仿宋_GB2312" w:cs="Times New Roman"/>
          <w:sz w:val="30"/>
          <w:szCs w:val="30"/>
          <w:highlight w:val="none"/>
          <w:lang w:val="en-US" w:eastAsia="zh-CN"/>
        </w:rPr>
        <w:t>在7个工作日内</w:t>
      </w:r>
      <w:r>
        <w:rPr>
          <w:rFonts w:hint="eastAsia" w:ascii="仿宋_GB2312" w:eastAsia="仿宋_GB2312" w:cs="Times New Roman"/>
          <w:sz w:val="30"/>
          <w:szCs w:val="30"/>
          <w:highlight w:val="none"/>
          <w:lang w:val="en-US" w:eastAsia="zh-CN"/>
        </w:rPr>
        <w:t>组织自然资源所、综合执法队、联村组、村委主要负责人、测绘队</w:t>
      </w:r>
      <w:r>
        <w:rPr>
          <w:rFonts w:hint="eastAsia" w:ascii="仿宋_GB2312" w:hAnsi="Times New Roman" w:eastAsia="仿宋_GB2312" w:cs="Times New Roman"/>
          <w:sz w:val="30"/>
          <w:szCs w:val="30"/>
          <w:highlight w:val="none"/>
          <w:lang w:val="en-US" w:eastAsia="zh-CN"/>
        </w:rPr>
        <w:t>进行验收，实地检查宅基地申请人是否按照批准面积、四至、建筑高度等要求使用宅基地，是否按照批准面积和规划许可要求建设住房等，并出具《农村宅基地和建房（规划许可）验收意见表》（附件</w:t>
      </w:r>
      <w:r>
        <w:rPr>
          <w:rFonts w:hint="eastAsia" w:ascii="仿宋_GB2312" w:eastAsia="仿宋_GB2312" w:cs="Times New Roman"/>
          <w:sz w:val="30"/>
          <w:szCs w:val="30"/>
          <w:highlight w:val="none"/>
          <w:lang w:val="en-US" w:eastAsia="zh-CN"/>
        </w:rPr>
        <w:t>16</w:t>
      </w:r>
      <w:r>
        <w:rPr>
          <w:rFonts w:hint="eastAsia" w:ascii="仿宋_GB2312" w:hAnsi="Times New Roman" w:eastAsia="仿宋_GB2312" w:cs="Times New Roman"/>
          <w:sz w:val="30"/>
          <w:szCs w:val="30"/>
          <w:highlight w:val="none"/>
          <w:lang w:val="en-US" w:eastAsia="zh-CN"/>
        </w:rPr>
        <w:t>）。通过验收的农户，应及时向不动产登记部门申请办理不动产登记。</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ind w:right="-210" w:rightChars="-100" w:firstLine="643" w:firstLineChars="200"/>
        <w:jc w:val="both"/>
        <w:textAlignment w:val="auto"/>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rPr>
        <w:t>四、</w:t>
      </w:r>
      <w:r>
        <w:rPr>
          <w:rFonts w:hint="eastAsia" w:ascii="仿宋_GB2312" w:hAnsi="仿宋_GB2312" w:eastAsia="仿宋_GB2312" w:cs="仿宋_GB2312"/>
          <w:b/>
          <w:bCs/>
          <w:kern w:val="2"/>
          <w:sz w:val="32"/>
          <w:szCs w:val="32"/>
          <w:highlight w:val="none"/>
          <w:lang w:val="en-US" w:eastAsia="zh-CN" w:bidi="ar-SA"/>
        </w:rPr>
        <w:t>依法使用农村宅基地，严肃查处违规占用宅基地</w:t>
      </w:r>
    </w:p>
    <w:p>
      <w:pPr>
        <w:numPr>
          <w:ilvl w:val="0"/>
          <w:numId w:val="0"/>
        </w:numPr>
        <w:shd w:val="clear"/>
        <w:ind w:firstLine="64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w:t>
      </w:r>
      <w:r>
        <w:rPr>
          <w:rFonts w:hint="eastAsia" w:ascii="仿宋_GB2312" w:hAnsi="仿宋_GB2312" w:cs="仿宋_GB2312"/>
          <w:sz w:val="30"/>
          <w:szCs w:val="30"/>
          <w:highlight w:val="none"/>
          <w:lang w:val="en-US" w:eastAsia="zh-CN"/>
        </w:rPr>
        <w:t>一</w:t>
      </w:r>
      <w:r>
        <w:rPr>
          <w:rFonts w:hint="eastAsia" w:ascii="仿宋_GB2312" w:hAnsi="仿宋_GB2312" w:eastAsia="仿宋_GB2312" w:cs="仿宋_GB2312"/>
          <w:sz w:val="30"/>
          <w:szCs w:val="30"/>
          <w:highlight w:val="none"/>
          <w:lang w:val="en-US" w:eastAsia="zh-CN"/>
        </w:rPr>
        <w:t>）严格执行建新拆旧政策，申请建造新房的，必须拆除或依法处置旧房，坚持先拆后建、先处置旧房后审批新房原则。</w:t>
      </w:r>
    </w:p>
    <w:p>
      <w:pPr>
        <w:numPr>
          <w:ilvl w:val="0"/>
          <w:numId w:val="0"/>
        </w:numPr>
        <w:shd w:val="clear"/>
        <w:ind w:firstLine="64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1</w:t>
      </w:r>
      <w:r>
        <w:rPr>
          <w:rFonts w:hint="eastAsia" w:ascii="仿宋_GB2312" w:hAnsi="仿宋_GB2312" w:cs="仿宋_GB2312"/>
          <w:sz w:val="30"/>
          <w:szCs w:val="30"/>
          <w:highlight w:val="none"/>
          <w:lang w:val="en-US" w:eastAsia="zh-CN"/>
        </w:rPr>
        <w:t>.</w:t>
      </w:r>
      <w:r>
        <w:rPr>
          <w:rFonts w:hint="eastAsia" w:ascii="仿宋_GB2312" w:hAnsi="仿宋_GB2312" w:eastAsia="仿宋_GB2312" w:cs="仿宋_GB2312"/>
          <w:sz w:val="30"/>
          <w:szCs w:val="30"/>
          <w:highlight w:val="none"/>
          <w:lang w:val="en-US" w:eastAsia="zh-CN"/>
        </w:rPr>
        <w:t>涉及旧房转让的，必须提供经依法批准的转让、完税及变更手续，不得以转让协议等代替。</w:t>
      </w:r>
    </w:p>
    <w:p>
      <w:pPr>
        <w:numPr>
          <w:ilvl w:val="0"/>
          <w:numId w:val="0"/>
        </w:numPr>
        <w:shd w:val="clear"/>
        <w:spacing w:line="240" w:lineRule="auto"/>
        <w:ind w:firstLine="64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2.旧房因位置或结构无法拆除的，须依法收归村集体经济组织，并办理不动产过户手续。</w:t>
      </w:r>
    </w:p>
    <w:p>
      <w:pPr>
        <w:pStyle w:val="13"/>
        <w:keepNext w:val="0"/>
        <w:keepLines w:val="0"/>
        <w:pageBreakBefore w:val="0"/>
        <w:widowControl/>
        <w:numPr>
          <w:ilvl w:val="0"/>
          <w:numId w:val="0"/>
        </w:numPr>
        <w:shd w:val="clear"/>
        <w:kinsoku/>
        <w:wordWrap/>
        <w:overflowPunct/>
        <w:topLinePunct w:val="0"/>
        <w:autoSpaceDE/>
        <w:autoSpaceDN w:val="0"/>
        <w:bidi w:val="0"/>
        <w:adjustRightInd/>
        <w:snapToGrid/>
        <w:spacing w:after="313" w:afterLines="100" w:line="240" w:lineRule="auto"/>
        <w:ind w:leftChars="100" w:right="-210" w:rightChars="-100"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二）农村村民未经批准或者采取欺骗手段骗取批准，非法占用土地建住宅的，责令退还非法占用的土地，限期拆除在非法占用的土地上新建的房屋。申请人应依法申请宅基地和建房审批，依照规定要求提供真实详细资料，主动履行好审批各项程序。以假离婚、借户、瞒报旧房等欺骗手段骗取宅基地批准手续的，经查实后，依法撤销批准文件，依法收回宅基地使用权，拆除新建房屋。</w:t>
      </w:r>
    </w:p>
    <w:p>
      <w:pPr>
        <w:pStyle w:val="13"/>
        <w:keepNext w:val="0"/>
        <w:keepLines w:val="0"/>
        <w:pageBreakBefore w:val="0"/>
        <w:widowControl/>
        <w:numPr>
          <w:ilvl w:val="0"/>
          <w:numId w:val="0"/>
        </w:numPr>
        <w:shd w:val="clear"/>
        <w:kinsoku/>
        <w:wordWrap/>
        <w:overflowPunct/>
        <w:topLinePunct w:val="0"/>
        <w:autoSpaceDE/>
        <w:autoSpaceDN w:val="0"/>
        <w:bidi w:val="0"/>
        <w:adjustRightInd/>
        <w:snapToGrid/>
        <w:spacing w:line="240" w:lineRule="auto"/>
        <w:ind w:right="-210" w:rightChars="-100"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五、明确职责</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强化宅基地及建房规范管理</w:t>
      </w:r>
    </w:p>
    <w:p>
      <w:pPr>
        <w:pStyle w:val="13"/>
        <w:shd w:val="clear" w:color="auto"/>
        <w:spacing w:line="240" w:lineRule="auto"/>
        <w:ind w:right="-210" w:rightChars="-100" w:firstLine="600" w:firstLineChars="200"/>
        <w:rPr>
          <w:rFonts w:hint="eastAsia" w:ascii="仿宋_GB2312" w:hAnsi="Times New Roman" w:eastAsia="仿宋_GB2312" w:cs="Times New Roman"/>
          <w:kern w:val="2"/>
          <w:sz w:val="30"/>
          <w:szCs w:val="30"/>
          <w:highlight w:val="none"/>
          <w:lang w:val="en-US" w:eastAsia="zh-CN" w:bidi="ar-SA"/>
        </w:rPr>
      </w:pPr>
      <w:r>
        <w:rPr>
          <w:rFonts w:hint="eastAsia" w:ascii="仿宋_GB2312" w:hAnsi="Times New Roman" w:eastAsia="仿宋_GB2312" w:cs="Times New Roman"/>
          <w:kern w:val="2"/>
          <w:sz w:val="30"/>
          <w:szCs w:val="30"/>
          <w:highlight w:val="none"/>
          <w:lang w:val="en-US" w:eastAsia="zh-CN" w:bidi="ar-SA"/>
        </w:rPr>
        <w:t>各</w:t>
      </w:r>
      <w:r>
        <w:rPr>
          <w:rFonts w:hint="eastAsia" w:ascii="仿宋_GB2312" w:eastAsia="仿宋_GB2312" w:cs="Times New Roman"/>
          <w:kern w:val="2"/>
          <w:sz w:val="30"/>
          <w:szCs w:val="30"/>
          <w:highlight w:val="none"/>
          <w:lang w:val="en-US" w:eastAsia="zh-CN" w:bidi="ar-SA"/>
        </w:rPr>
        <w:t>相关办线、站所、村</w:t>
      </w:r>
      <w:r>
        <w:rPr>
          <w:rFonts w:hint="eastAsia" w:ascii="仿宋_GB2312" w:hAnsi="Times New Roman" w:eastAsia="仿宋_GB2312" w:cs="Times New Roman"/>
          <w:kern w:val="2"/>
          <w:sz w:val="30"/>
          <w:szCs w:val="30"/>
          <w:highlight w:val="none"/>
          <w:lang w:val="en-US" w:eastAsia="zh-CN" w:bidi="ar-SA"/>
        </w:rPr>
        <w:t>依法履行职责，加强监督管理，形成齐抓共管的工作合力。切实加强农村</w:t>
      </w:r>
      <w:r>
        <w:rPr>
          <w:rFonts w:hint="eastAsia" w:ascii="仿宋_GB2312" w:eastAsia="仿宋_GB2312" w:cs="Times New Roman"/>
          <w:kern w:val="2"/>
          <w:sz w:val="30"/>
          <w:szCs w:val="30"/>
          <w:highlight w:val="none"/>
          <w:lang w:val="en-US" w:eastAsia="zh-CN" w:bidi="ar-SA"/>
        </w:rPr>
        <w:t>宅基地</w:t>
      </w:r>
      <w:r>
        <w:rPr>
          <w:rFonts w:hint="eastAsia" w:ascii="仿宋_GB2312" w:hAnsi="Times New Roman" w:eastAsia="仿宋_GB2312" w:cs="Times New Roman"/>
          <w:kern w:val="2"/>
          <w:sz w:val="30"/>
          <w:szCs w:val="30"/>
          <w:highlight w:val="none"/>
          <w:lang w:val="en-US" w:eastAsia="zh-CN" w:bidi="ar-SA"/>
        </w:rPr>
        <w:t>建房的监督管理，各职能单位规范审批行为，强化执法监察，严肃查处未批先建、批少建多等违法</w:t>
      </w:r>
      <w:r>
        <w:rPr>
          <w:rFonts w:hint="eastAsia" w:ascii="仿宋_GB2312" w:eastAsia="仿宋_GB2312" w:cs="Times New Roman"/>
          <w:kern w:val="2"/>
          <w:sz w:val="30"/>
          <w:szCs w:val="30"/>
          <w:highlight w:val="none"/>
          <w:lang w:val="en-US" w:eastAsia="zh-CN" w:bidi="ar-SA"/>
        </w:rPr>
        <w:t>违建</w:t>
      </w:r>
      <w:r>
        <w:rPr>
          <w:rFonts w:hint="eastAsia" w:ascii="仿宋_GB2312" w:hAnsi="Times New Roman" w:eastAsia="仿宋_GB2312" w:cs="Times New Roman"/>
          <w:kern w:val="2"/>
          <w:sz w:val="30"/>
          <w:szCs w:val="30"/>
          <w:highlight w:val="none"/>
          <w:lang w:val="en-US" w:eastAsia="zh-CN" w:bidi="ar-SA"/>
        </w:rPr>
        <w:t>行为和越权审批、违规审批、监管不力等违规违纪行为。</w:t>
      </w:r>
    </w:p>
    <w:p>
      <w:pPr>
        <w:pStyle w:val="13"/>
        <w:numPr>
          <w:ilvl w:val="-1"/>
          <w:numId w:val="0"/>
        </w:numPr>
        <w:shd w:val="clear" w:color="auto"/>
        <w:spacing w:line="240" w:lineRule="auto"/>
        <w:ind w:right="-210" w:rightChars="-100" w:firstLine="602" w:firstLineChars="200"/>
        <w:rPr>
          <w:rFonts w:hint="eastAsia" w:ascii="仿宋_GB2312" w:hAnsi="仿宋_GB2312" w:eastAsia="仿宋_GB2312" w:cs="仿宋_GB2312"/>
          <w:sz w:val="28"/>
          <w:szCs w:val="28"/>
          <w:highlight w:val="none"/>
          <w:lang w:val="en-US" w:eastAsia="zh-CN"/>
        </w:rPr>
      </w:pPr>
      <w:r>
        <w:rPr>
          <w:rStyle w:val="11"/>
          <w:rFonts w:hint="eastAsia" w:ascii="仿宋_GB2312" w:hAnsi="仿宋_GB2312" w:eastAsia="仿宋_GB2312" w:cs="仿宋_GB2312"/>
          <w:bCs/>
          <w:color w:val="000000"/>
          <w:sz w:val="30"/>
          <w:szCs w:val="30"/>
          <w:highlight w:val="none"/>
          <w:shd w:val="clear" w:color="auto"/>
          <w:lang w:val="en-US" w:eastAsia="zh-CN"/>
        </w:rPr>
        <w:t>村镇</w:t>
      </w:r>
      <w:r>
        <w:rPr>
          <w:rStyle w:val="11"/>
          <w:rFonts w:hint="eastAsia" w:ascii="仿宋_GB2312" w:hAnsi="仿宋_GB2312" w:eastAsia="仿宋_GB2312" w:cs="仿宋_GB2312"/>
          <w:bCs/>
          <w:color w:val="000000"/>
          <w:sz w:val="30"/>
          <w:szCs w:val="30"/>
          <w:highlight w:val="none"/>
          <w:shd w:val="clear" w:color="auto"/>
        </w:rPr>
        <w:t>建设办</w:t>
      </w:r>
      <w:r>
        <w:rPr>
          <w:rFonts w:hint="eastAsia" w:ascii="仿宋_GB2312" w:hAnsi="仿宋_GB2312" w:eastAsia="仿宋_GB2312" w:cs="仿宋_GB2312"/>
          <w:color w:val="000000"/>
          <w:kern w:val="0"/>
          <w:sz w:val="30"/>
          <w:szCs w:val="30"/>
          <w:highlight w:val="none"/>
          <w:shd w:val="clear" w:color="auto"/>
          <w:lang w:eastAsia="zh-CN" w:bidi="ar"/>
        </w:rPr>
        <w:t>：</w:t>
      </w:r>
      <w:r>
        <w:rPr>
          <w:rFonts w:hint="eastAsia" w:ascii="仿宋_GB2312" w:hAnsi="仿宋_GB2312" w:eastAsia="仿宋_GB2312" w:cs="仿宋_GB2312"/>
          <w:color w:val="000000"/>
          <w:kern w:val="0"/>
          <w:sz w:val="30"/>
          <w:szCs w:val="30"/>
          <w:highlight w:val="none"/>
          <w:shd w:val="clear" w:color="auto"/>
          <w:lang w:bidi="ar"/>
        </w:rPr>
        <w:t>负责组织村庄规划编制，统筹安排宅基地用地规划和布局，合理安排宅基地用地，负责</w:t>
      </w:r>
      <w:r>
        <w:rPr>
          <w:rFonts w:hint="eastAsia" w:ascii="仿宋_GB2312" w:hAnsi="仿宋_GB2312" w:eastAsia="仿宋_GB2312" w:cs="仿宋_GB2312"/>
          <w:color w:val="000000"/>
          <w:kern w:val="0"/>
          <w:sz w:val="30"/>
          <w:szCs w:val="30"/>
          <w:highlight w:val="none"/>
          <w:shd w:val="clear" w:color="auto"/>
          <w:lang w:val="en-US" w:eastAsia="zh-CN" w:bidi="ar"/>
        </w:rPr>
        <w:t>建房户</w:t>
      </w:r>
      <w:r>
        <w:rPr>
          <w:rFonts w:hint="eastAsia" w:ascii="仿宋_GB2312" w:hAnsi="仿宋_GB2312" w:eastAsia="仿宋_GB2312" w:cs="仿宋_GB2312"/>
          <w:color w:val="000000"/>
          <w:kern w:val="0"/>
          <w:sz w:val="30"/>
          <w:szCs w:val="30"/>
          <w:highlight w:val="none"/>
          <w:shd w:val="clear" w:color="auto"/>
          <w:lang w:bidi="ar"/>
        </w:rPr>
        <w:t>建房规划选址、负责编制村庄规划、宅基地审批和管理、建设规划许可证核发和规划竣工核实，负责审查宅基地位置、建设范围、基础标高、建筑高度等是否符合国土空间规划和规划管理有关技术标准、规范及实施性规定，负责农房确权；负责组织</w:t>
      </w:r>
      <w:r>
        <w:rPr>
          <w:rFonts w:hint="eastAsia" w:ascii="仿宋_GB2312" w:hAnsi="仿宋_GB2312" w:eastAsia="仿宋_GB2312" w:cs="仿宋_GB2312"/>
          <w:color w:val="000000"/>
          <w:kern w:val="0"/>
          <w:sz w:val="30"/>
          <w:szCs w:val="30"/>
          <w:highlight w:val="none"/>
          <w:shd w:val="clear" w:color="auto"/>
          <w:lang w:val="en-US" w:eastAsia="zh-CN" w:bidi="ar"/>
        </w:rPr>
        <w:t>建房</w:t>
      </w:r>
      <w:r>
        <w:rPr>
          <w:rFonts w:hint="eastAsia" w:ascii="仿宋_GB2312" w:hAnsi="仿宋_GB2312" w:eastAsia="仿宋_GB2312" w:cs="仿宋_GB2312"/>
          <w:color w:val="000000"/>
          <w:kern w:val="0"/>
          <w:sz w:val="30"/>
          <w:szCs w:val="30"/>
          <w:highlight w:val="none"/>
          <w:shd w:val="clear" w:color="auto"/>
          <w:lang w:bidi="ar"/>
        </w:rPr>
        <w:t>户建房设计通用图集的编制，指导服务农村住房设计、施工管理、安全监督、建筑风貌管控、住房使用安全等工作；负责农村建筑工匠专业技能、安全知识等培训，运用数字化平台办理农村宅基地和建房管理业务，监督检查属地农村建房和使用安全工作。</w:t>
      </w:r>
    </w:p>
    <w:p>
      <w:pPr>
        <w:pStyle w:val="13"/>
        <w:numPr>
          <w:ilvl w:val="0"/>
          <w:numId w:val="0"/>
        </w:numPr>
        <w:shd w:val="clear" w:color="auto"/>
        <w:tabs>
          <w:tab w:val="left" w:pos="312"/>
        </w:tabs>
        <w:spacing w:line="240" w:lineRule="auto"/>
        <w:ind w:right="-210" w:rightChars="-100" w:firstLine="602" w:firstLineChars="200"/>
        <w:rPr>
          <w:rFonts w:hint="eastAsia" w:ascii="仿宋_GB2312" w:hAnsi="Times New Roman" w:eastAsia="仿宋_GB2312" w:cs="Times New Roman"/>
          <w:kern w:val="2"/>
          <w:sz w:val="30"/>
          <w:szCs w:val="30"/>
          <w:highlight w:val="none"/>
          <w:lang w:val="en-US" w:eastAsia="zh-CN" w:bidi="ar-SA"/>
        </w:rPr>
      </w:pPr>
      <w:r>
        <w:rPr>
          <w:rStyle w:val="11"/>
          <w:rFonts w:hint="eastAsia" w:ascii="仿宋_GB2312" w:hAnsi="仿宋_GB2312" w:eastAsia="仿宋_GB2312" w:cs="仿宋_GB2312"/>
          <w:bCs/>
          <w:color w:val="000000"/>
          <w:sz w:val="30"/>
          <w:szCs w:val="30"/>
          <w:highlight w:val="none"/>
          <w:shd w:val="clear" w:color="auto"/>
        </w:rPr>
        <w:t>自然资源所</w:t>
      </w:r>
      <w:r>
        <w:rPr>
          <w:rStyle w:val="11"/>
          <w:rFonts w:hint="eastAsia" w:ascii="仿宋_GB2312" w:hAnsi="仿宋_GB2312" w:eastAsia="仿宋_GB2312" w:cs="仿宋_GB2312"/>
          <w:bCs/>
          <w:color w:val="000000"/>
          <w:sz w:val="30"/>
          <w:szCs w:val="30"/>
          <w:highlight w:val="none"/>
          <w:shd w:val="clear" w:color="auto"/>
          <w:lang w:eastAsia="zh-CN"/>
        </w:rPr>
        <w:t>：</w:t>
      </w:r>
      <w:r>
        <w:rPr>
          <w:rFonts w:hint="eastAsia" w:ascii="仿宋_GB2312" w:hAnsi="Times New Roman" w:eastAsia="仿宋_GB2312" w:cs="Times New Roman"/>
          <w:kern w:val="2"/>
          <w:sz w:val="30"/>
          <w:szCs w:val="30"/>
          <w:highlight w:val="none"/>
          <w:lang w:val="en-US" w:eastAsia="zh-CN" w:bidi="ar-SA"/>
        </w:rPr>
        <w:t>自然资源所指导村庄规划编制和村庄规划实施，指导街道做好</w:t>
      </w:r>
      <w:r>
        <w:rPr>
          <w:rFonts w:hint="eastAsia" w:ascii="仿宋_GB2312" w:eastAsia="仿宋_GB2312" w:cs="Times New Roman"/>
          <w:kern w:val="2"/>
          <w:sz w:val="30"/>
          <w:szCs w:val="30"/>
          <w:highlight w:val="none"/>
          <w:lang w:val="en-US" w:eastAsia="zh-CN" w:bidi="ar-SA"/>
        </w:rPr>
        <w:t>建房户</w:t>
      </w:r>
      <w:r>
        <w:rPr>
          <w:rFonts w:hint="eastAsia" w:ascii="仿宋_GB2312" w:hAnsi="Times New Roman" w:eastAsia="仿宋_GB2312" w:cs="Times New Roman"/>
          <w:kern w:val="2"/>
          <w:sz w:val="30"/>
          <w:szCs w:val="30"/>
          <w:highlight w:val="none"/>
          <w:lang w:val="en-US" w:eastAsia="zh-CN" w:bidi="ar-SA"/>
        </w:rPr>
        <w:t>建房规划选址；根据自然资源和规划局制定的土地利用计划，协助街道依法办理农用地转用审批手续，审查宅基地使用是否纳入用地指标；指导街道办理规划许可和规划核实；按照职责分工做好农房登记相关工作；协助街道做好农村宅基地建房管理的其他工作。</w:t>
      </w:r>
    </w:p>
    <w:p>
      <w:pPr>
        <w:pStyle w:val="13"/>
        <w:numPr>
          <w:ilvl w:val="0"/>
          <w:numId w:val="0"/>
        </w:numPr>
        <w:shd w:val="clear" w:color="auto"/>
        <w:spacing w:line="240" w:lineRule="auto"/>
        <w:ind w:right="-210" w:rightChars="-100" w:firstLine="602"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color w:val="000000"/>
          <w:sz w:val="30"/>
          <w:szCs w:val="30"/>
          <w:highlight w:val="none"/>
          <w:lang w:bidi="ar"/>
        </w:rPr>
        <w:t>综合执法队</w:t>
      </w:r>
      <w:r>
        <w:rPr>
          <w:rFonts w:hint="eastAsia" w:ascii="仿宋_GB2312" w:hAnsi="仿宋_GB2312" w:eastAsia="仿宋_GB2312" w:cs="仿宋_GB2312"/>
          <w:color w:val="000000"/>
          <w:sz w:val="30"/>
          <w:szCs w:val="30"/>
          <w:highlight w:val="none"/>
          <w:lang w:eastAsia="zh-CN" w:bidi="ar"/>
        </w:rPr>
        <w:t>：</w:t>
      </w:r>
      <w:r>
        <w:rPr>
          <w:rFonts w:hint="eastAsia" w:ascii="仿宋_GB2312" w:hAnsi="仿宋_GB2312" w:eastAsia="仿宋_GB2312" w:cs="仿宋_GB2312"/>
          <w:sz w:val="30"/>
          <w:szCs w:val="30"/>
          <w:highlight w:val="none"/>
          <w:lang w:val="en-US" w:eastAsia="zh-CN"/>
        </w:rPr>
        <w:t>负责查处未取得乡村建设规划许可证或未按照乡村建设规划许可证的规定进行建设的行为，依法行使职责范围内农村宅基地和住房违法建设行为的行政处罚及相关的监督检查工作。</w:t>
      </w:r>
    </w:p>
    <w:p>
      <w:pPr>
        <w:pStyle w:val="13"/>
        <w:numPr>
          <w:ilvl w:val="0"/>
          <w:numId w:val="0"/>
        </w:numPr>
        <w:shd w:val="clear" w:color="auto"/>
        <w:spacing w:line="240" w:lineRule="auto"/>
        <w:ind w:right="-210" w:rightChars="-100" w:firstLine="602" w:firstLineChars="200"/>
        <w:rPr>
          <w:rFonts w:hint="eastAsia" w:ascii="仿宋_GB2312" w:hAnsi="Times New Roman" w:eastAsia="仿宋_GB2312" w:cs="Times New Roman"/>
          <w:kern w:val="2"/>
          <w:sz w:val="30"/>
          <w:szCs w:val="30"/>
          <w:highlight w:val="none"/>
          <w:lang w:val="en-US" w:eastAsia="zh-CN" w:bidi="ar-SA"/>
        </w:rPr>
      </w:pPr>
      <w:r>
        <w:rPr>
          <w:rFonts w:hint="eastAsia" w:ascii="仿宋_GB2312" w:hAnsi="仿宋_GB2312" w:eastAsia="仿宋_GB2312" w:cs="仿宋_GB2312"/>
          <w:b/>
          <w:bCs/>
          <w:color w:val="000000"/>
          <w:sz w:val="30"/>
          <w:szCs w:val="30"/>
          <w:highlight w:val="none"/>
          <w:lang w:val="en-US" w:eastAsia="zh-CN" w:bidi="ar"/>
        </w:rPr>
        <w:t>街道事业综合服务中心：</w:t>
      </w:r>
      <w:r>
        <w:rPr>
          <w:rFonts w:hint="eastAsia" w:ascii="仿宋_GB2312" w:hAnsi="Times New Roman" w:eastAsia="仿宋_GB2312" w:cs="Times New Roman"/>
          <w:kern w:val="2"/>
          <w:sz w:val="30"/>
          <w:szCs w:val="30"/>
          <w:highlight w:val="none"/>
          <w:lang w:val="en-US" w:eastAsia="zh-CN" w:bidi="ar-SA"/>
        </w:rPr>
        <w:t>指导</w:t>
      </w:r>
      <w:r>
        <w:rPr>
          <w:rFonts w:hint="eastAsia" w:ascii="仿宋_GB2312" w:eastAsia="仿宋_GB2312" w:cs="Times New Roman"/>
          <w:kern w:val="2"/>
          <w:sz w:val="30"/>
          <w:szCs w:val="30"/>
          <w:highlight w:val="none"/>
          <w:lang w:val="en-US" w:eastAsia="zh-CN" w:bidi="ar-SA"/>
        </w:rPr>
        <w:t>村级组织</w:t>
      </w:r>
      <w:r>
        <w:rPr>
          <w:rFonts w:hint="eastAsia" w:ascii="仿宋_GB2312" w:hAnsi="Times New Roman" w:eastAsia="仿宋_GB2312" w:cs="Times New Roman"/>
          <w:kern w:val="2"/>
          <w:sz w:val="30"/>
          <w:szCs w:val="30"/>
          <w:highlight w:val="none"/>
          <w:lang w:val="en-US" w:eastAsia="zh-CN" w:bidi="ar-SA"/>
        </w:rPr>
        <w:t>做好宅基地审批</w:t>
      </w:r>
      <w:r>
        <w:rPr>
          <w:rFonts w:hint="eastAsia" w:ascii="仿宋_GB2312" w:eastAsia="仿宋_GB2312" w:cs="Times New Roman"/>
          <w:kern w:val="2"/>
          <w:sz w:val="30"/>
          <w:szCs w:val="30"/>
          <w:highlight w:val="none"/>
          <w:lang w:val="en-US" w:eastAsia="zh-CN" w:bidi="ar-SA"/>
        </w:rPr>
        <w:t>人的</w:t>
      </w:r>
      <w:r>
        <w:rPr>
          <w:rFonts w:hint="eastAsia" w:ascii="仿宋_GB2312" w:hAnsi="Times New Roman" w:eastAsia="仿宋_GB2312" w:cs="Times New Roman"/>
          <w:kern w:val="2"/>
          <w:sz w:val="30"/>
          <w:szCs w:val="30"/>
          <w:highlight w:val="none"/>
          <w:lang w:val="en-US" w:eastAsia="zh-CN" w:bidi="ar-SA"/>
        </w:rPr>
        <w:t>资格权认定工作。</w:t>
      </w:r>
    </w:p>
    <w:p>
      <w:pPr>
        <w:pStyle w:val="13"/>
        <w:numPr>
          <w:ilvl w:val="0"/>
          <w:numId w:val="0"/>
        </w:numPr>
        <w:shd w:val="clear" w:color="auto"/>
        <w:spacing w:line="240" w:lineRule="auto"/>
        <w:ind w:right="-210" w:rightChars="-100" w:firstLine="602" w:firstLineChars="200"/>
        <w:rPr>
          <w:rFonts w:hint="eastAsia" w:ascii="仿宋_GB2312" w:hAnsi="Times New Roman" w:eastAsia="仿宋_GB2312" w:cs="Times New Roman"/>
          <w:kern w:val="2"/>
          <w:sz w:val="30"/>
          <w:szCs w:val="30"/>
          <w:highlight w:val="none"/>
          <w:lang w:val="en-US" w:eastAsia="zh-CN" w:bidi="ar-SA"/>
        </w:rPr>
      </w:pPr>
      <w:r>
        <w:rPr>
          <w:rFonts w:hint="eastAsia" w:ascii="仿宋_GB2312" w:hAnsi="仿宋_GB2312" w:eastAsia="仿宋_GB2312" w:cs="仿宋_GB2312"/>
          <w:b/>
          <w:bCs/>
          <w:color w:val="000000"/>
          <w:sz w:val="30"/>
          <w:szCs w:val="30"/>
          <w:highlight w:val="none"/>
          <w:lang w:val="en-US" w:eastAsia="zh-CN" w:bidi="ar"/>
        </w:rPr>
        <w:t>联村组</w:t>
      </w:r>
      <w:r>
        <w:rPr>
          <w:rFonts w:hint="eastAsia" w:ascii="仿宋_GB2312" w:hAnsi="仿宋_GB2312" w:eastAsia="仿宋_GB2312" w:cs="仿宋_GB2312"/>
          <w:color w:val="000000"/>
          <w:sz w:val="30"/>
          <w:szCs w:val="30"/>
          <w:highlight w:val="none"/>
          <w:lang w:val="en-US" w:eastAsia="zh-CN" w:bidi="ar"/>
        </w:rPr>
        <w:t>：</w:t>
      </w:r>
      <w:r>
        <w:rPr>
          <w:rFonts w:hint="eastAsia" w:ascii="仿宋_GB2312" w:hAnsi="Times New Roman" w:eastAsia="仿宋_GB2312" w:cs="Times New Roman"/>
          <w:kern w:val="2"/>
          <w:sz w:val="30"/>
          <w:szCs w:val="30"/>
          <w:highlight w:val="none"/>
          <w:lang w:val="en-US" w:eastAsia="zh-CN" w:bidi="ar-SA"/>
        </w:rPr>
        <w:t>参与本村</w:t>
      </w:r>
      <w:r>
        <w:rPr>
          <w:rFonts w:hint="eastAsia" w:ascii="仿宋_GB2312" w:eastAsia="仿宋_GB2312" w:cs="Times New Roman"/>
          <w:kern w:val="2"/>
          <w:sz w:val="30"/>
          <w:szCs w:val="30"/>
          <w:highlight w:val="none"/>
          <w:lang w:val="en-US" w:eastAsia="zh-CN" w:bidi="ar-SA"/>
        </w:rPr>
        <w:t>宅基地</w:t>
      </w:r>
      <w:r>
        <w:rPr>
          <w:rFonts w:hint="eastAsia" w:ascii="仿宋_GB2312" w:hAnsi="Times New Roman" w:eastAsia="仿宋_GB2312" w:cs="Times New Roman"/>
          <w:kern w:val="2"/>
          <w:sz w:val="30"/>
          <w:szCs w:val="30"/>
          <w:highlight w:val="none"/>
          <w:lang w:val="en-US" w:eastAsia="zh-CN" w:bidi="ar-SA"/>
        </w:rPr>
        <w:t>建房的审批，建造的监管。参与日常巡查，规范</w:t>
      </w:r>
      <w:r>
        <w:rPr>
          <w:rFonts w:hint="eastAsia" w:ascii="仿宋_GB2312" w:eastAsia="仿宋_GB2312" w:cs="Times New Roman"/>
          <w:kern w:val="2"/>
          <w:sz w:val="30"/>
          <w:szCs w:val="30"/>
          <w:highlight w:val="none"/>
          <w:lang w:val="en-US" w:eastAsia="zh-CN" w:bidi="ar-SA"/>
        </w:rPr>
        <w:t>建房户</w:t>
      </w:r>
      <w:r>
        <w:rPr>
          <w:rFonts w:hint="eastAsia" w:ascii="仿宋_GB2312" w:hAnsi="Times New Roman" w:eastAsia="仿宋_GB2312" w:cs="Times New Roman"/>
          <w:kern w:val="2"/>
          <w:sz w:val="30"/>
          <w:szCs w:val="30"/>
          <w:highlight w:val="none"/>
          <w:lang w:val="en-US" w:eastAsia="zh-CN" w:bidi="ar-SA"/>
        </w:rPr>
        <w:t>建房行为。</w:t>
      </w:r>
    </w:p>
    <w:p>
      <w:pPr>
        <w:pStyle w:val="13"/>
        <w:keepNext w:val="0"/>
        <w:keepLines w:val="0"/>
        <w:pageBreakBefore w:val="0"/>
        <w:widowControl/>
        <w:numPr>
          <w:ilvl w:val="0"/>
          <w:numId w:val="0"/>
        </w:numPr>
        <w:shd w:val="clear" w:color="auto"/>
        <w:kinsoku/>
        <w:wordWrap/>
        <w:overflowPunct/>
        <w:topLinePunct w:val="0"/>
        <w:autoSpaceDE/>
        <w:autoSpaceDN w:val="0"/>
        <w:bidi w:val="0"/>
        <w:adjustRightInd/>
        <w:snapToGrid/>
        <w:spacing w:after="313" w:afterLines="100" w:line="240" w:lineRule="auto"/>
        <w:ind w:right="-210" w:rightChars="-100" w:firstLine="602" w:firstLineChars="200"/>
        <w:textAlignment w:val="auto"/>
        <w:rPr>
          <w:rFonts w:hint="eastAsia" w:ascii="仿宋_GB2312" w:hAnsi="Times New Roman" w:eastAsia="仿宋_GB2312" w:cs="Times New Roman"/>
          <w:kern w:val="2"/>
          <w:sz w:val="30"/>
          <w:szCs w:val="30"/>
          <w:highlight w:val="none"/>
          <w:lang w:val="en-US" w:eastAsia="zh-CN" w:bidi="ar-SA"/>
        </w:rPr>
      </w:pPr>
      <w:r>
        <w:rPr>
          <w:rStyle w:val="11"/>
          <w:rFonts w:hint="eastAsia" w:ascii="仿宋_GB2312" w:hAnsi="仿宋_GB2312" w:eastAsia="仿宋_GB2312" w:cs="仿宋_GB2312"/>
          <w:bCs/>
          <w:color w:val="000000"/>
          <w:sz w:val="30"/>
          <w:szCs w:val="30"/>
          <w:highlight w:val="none"/>
        </w:rPr>
        <w:t>各村</w:t>
      </w:r>
      <w:r>
        <w:rPr>
          <w:rStyle w:val="11"/>
          <w:rFonts w:hint="eastAsia" w:ascii="仿宋_GB2312" w:hAnsi="仿宋_GB2312" w:eastAsia="仿宋_GB2312" w:cs="仿宋_GB2312"/>
          <w:bCs/>
          <w:color w:val="000000"/>
          <w:sz w:val="30"/>
          <w:szCs w:val="30"/>
          <w:highlight w:val="none"/>
          <w:lang w:eastAsia="zh-CN"/>
        </w:rPr>
        <w:t>：</w:t>
      </w:r>
      <w:r>
        <w:rPr>
          <w:rFonts w:hint="eastAsia" w:ascii="仿宋_GB2312" w:hAnsi="Times New Roman" w:eastAsia="仿宋_GB2312" w:cs="Times New Roman"/>
          <w:kern w:val="2"/>
          <w:sz w:val="30"/>
          <w:szCs w:val="30"/>
          <w:highlight w:val="none"/>
          <w:lang w:val="en-US" w:eastAsia="zh-CN" w:bidi="ar-SA"/>
        </w:rPr>
        <w:t>制定农村宅基地分配、使用的相关村规民约，负责本村宅基地及建房的资格审核、申请核实、施工管理、宅基地用地调整、超占面积处置、退出处置、纠纷调解以及宅基地违法用地、违法建设的</w:t>
      </w:r>
      <w:r>
        <w:rPr>
          <w:rFonts w:hint="eastAsia" w:ascii="仿宋_GB2312" w:eastAsia="仿宋_GB2312" w:cs="Times New Roman"/>
          <w:kern w:val="2"/>
          <w:sz w:val="30"/>
          <w:szCs w:val="30"/>
          <w:highlight w:val="none"/>
          <w:lang w:val="en-US" w:eastAsia="zh-CN" w:bidi="ar-SA"/>
        </w:rPr>
        <w:t>巡查、</w:t>
      </w:r>
      <w:r>
        <w:rPr>
          <w:rFonts w:hint="eastAsia" w:ascii="仿宋_GB2312" w:hAnsi="Times New Roman" w:eastAsia="仿宋_GB2312" w:cs="Times New Roman"/>
          <w:kern w:val="2"/>
          <w:sz w:val="30"/>
          <w:szCs w:val="30"/>
          <w:highlight w:val="none"/>
          <w:lang w:val="en-US" w:eastAsia="zh-CN" w:bidi="ar-SA"/>
        </w:rPr>
        <w:t>劝阻和报告等。</w:t>
      </w:r>
    </w:p>
    <w:p>
      <w:pPr>
        <w:pStyle w:val="13"/>
        <w:shd w:val="clear"/>
        <w:spacing w:line="240" w:lineRule="auto"/>
        <w:ind w:left="-210" w:leftChars="-100" w:right="-210" w:rightChars="-100" w:firstLine="643" w:firstLineChars="200"/>
        <w:rPr>
          <w:rFonts w:hint="eastAsia" w:ascii="仿宋_GB2312" w:hAnsi="宋体" w:eastAsia="仿宋_GB2312"/>
          <w:b/>
          <w:bCs/>
          <w:sz w:val="32"/>
          <w:szCs w:val="32"/>
          <w:highlight w:val="none"/>
        </w:rPr>
      </w:pPr>
      <w:r>
        <w:rPr>
          <w:rFonts w:hint="eastAsia" w:ascii="仿宋_GB2312" w:hAnsi="宋体" w:eastAsia="仿宋_GB2312"/>
          <w:b/>
          <w:bCs/>
          <w:sz w:val="32"/>
          <w:szCs w:val="32"/>
          <w:highlight w:val="none"/>
          <w:lang w:val="en-US" w:eastAsia="zh-CN"/>
        </w:rPr>
        <w:t>六</w:t>
      </w:r>
      <w:r>
        <w:rPr>
          <w:rFonts w:hint="eastAsia" w:ascii="仿宋_GB2312" w:hAnsi="宋体" w:eastAsia="仿宋_GB2312"/>
          <w:b/>
          <w:bCs/>
          <w:sz w:val="32"/>
          <w:szCs w:val="32"/>
          <w:highlight w:val="none"/>
        </w:rPr>
        <w:t>、其他事项</w:t>
      </w:r>
    </w:p>
    <w:p>
      <w:pPr>
        <w:numPr>
          <w:ilvl w:val="0"/>
          <w:numId w:val="0"/>
        </w:numPr>
        <w:shd w:val="clear"/>
        <w:ind w:firstLine="600" w:firstLineChars="200"/>
        <w:jc w:val="both"/>
        <w:rPr>
          <w:rFonts w:hint="default" w:ascii="仿宋_GB2312" w:hAnsi="仿宋_GB2312" w:eastAsia="仿宋_GB2312" w:cs="仿宋_GB2312"/>
          <w:sz w:val="32"/>
          <w:szCs w:val="32"/>
          <w:highlight w:val="none"/>
          <w:lang w:val="en-US" w:eastAsia="zh-CN"/>
        </w:rPr>
      </w:pPr>
      <w:r>
        <w:rPr>
          <w:rFonts w:hint="eastAsia" w:ascii="仿宋_GB2312" w:hAnsi="宋体" w:eastAsia="仿宋_GB2312"/>
          <w:sz w:val="30"/>
          <w:szCs w:val="30"/>
          <w:highlight w:val="none"/>
        </w:rPr>
        <w:t>（</w:t>
      </w:r>
      <w:r>
        <w:rPr>
          <w:rFonts w:hint="eastAsia" w:ascii="仿宋_GB2312" w:hAnsi="宋体" w:eastAsia="仿宋_GB2312"/>
          <w:sz w:val="30"/>
          <w:szCs w:val="30"/>
          <w:highlight w:val="none"/>
          <w:lang w:eastAsia="zh-CN"/>
        </w:rPr>
        <w:t>一</w:t>
      </w:r>
      <w:r>
        <w:rPr>
          <w:rFonts w:hint="eastAsia" w:ascii="仿宋_GB2312" w:hAnsi="宋体" w:eastAsia="仿宋_GB2312"/>
          <w:sz w:val="30"/>
          <w:szCs w:val="30"/>
          <w:highlight w:val="none"/>
        </w:rPr>
        <w:t>）</w:t>
      </w:r>
      <w:r>
        <w:rPr>
          <w:rFonts w:hint="eastAsia" w:ascii="仿宋_GB2312" w:hAnsi="仿宋_GB2312" w:eastAsia="仿宋_GB2312" w:cs="仿宋_GB2312"/>
          <w:kern w:val="0"/>
          <w:sz w:val="30"/>
          <w:szCs w:val="30"/>
          <w:highlight w:val="none"/>
          <w:lang w:val="en-US" w:eastAsia="zh-CN" w:bidi="ar-SA"/>
        </w:rPr>
        <w:t>街道村镇建设办</w:t>
      </w:r>
      <w:r>
        <w:rPr>
          <w:rFonts w:hint="default" w:ascii="仿宋_GB2312" w:hAnsi="仿宋_GB2312" w:eastAsia="仿宋_GB2312" w:cs="仿宋_GB2312"/>
          <w:kern w:val="0"/>
          <w:sz w:val="30"/>
          <w:szCs w:val="30"/>
          <w:highlight w:val="none"/>
          <w:lang w:val="en-US" w:eastAsia="zh-CN" w:bidi="ar-SA"/>
        </w:rPr>
        <w:t>会同</w:t>
      </w:r>
      <w:r>
        <w:rPr>
          <w:rFonts w:hint="eastAsia" w:ascii="仿宋_GB2312" w:hAnsi="仿宋_GB2312" w:eastAsia="仿宋_GB2312" w:cs="仿宋_GB2312"/>
          <w:kern w:val="0"/>
          <w:sz w:val="30"/>
          <w:szCs w:val="30"/>
          <w:highlight w:val="none"/>
          <w:lang w:val="en-US" w:eastAsia="zh-CN" w:bidi="ar-SA"/>
        </w:rPr>
        <w:t>村委会组织</w:t>
      </w:r>
      <w:r>
        <w:rPr>
          <w:rFonts w:hint="default" w:ascii="仿宋_GB2312" w:hAnsi="仿宋_GB2312" w:eastAsia="仿宋_GB2312" w:cs="仿宋_GB2312"/>
          <w:kern w:val="0"/>
          <w:sz w:val="30"/>
          <w:szCs w:val="30"/>
          <w:highlight w:val="none"/>
          <w:lang w:val="en-US" w:eastAsia="zh-CN" w:bidi="ar-SA"/>
        </w:rPr>
        <w:t>人员进行开工查验，开展农村宅基地建房动态巡查，加强施工期间安全管理，及时发现和处置涉及宅基地使用和建房过程中存在的各类违法违规行为。</w:t>
      </w:r>
    </w:p>
    <w:p>
      <w:pPr>
        <w:pStyle w:val="13"/>
        <w:shd w:val="clear"/>
        <w:spacing w:line="240" w:lineRule="auto"/>
        <w:ind w:right="-210" w:rightChars="-100" w:firstLine="600" w:firstLineChars="200"/>
        <w:rPr>
          <w:rFonts w:hint="eastAsia" w:ascii="仿宋_GB2312" w:hAnsi="宋体" w:eastAsia="仿宋_GB2312"/>
          <w:sz w:val="30"/>
          <w:szCs w:val="30"/>
          <w:highlight w:val="none"/>
        </w:rPr>
      </w:pPr>
      <w:r>
        <w:rPr>
          <w:rFonts w:hint="eastAsia" w:ascii="仿宋_GB2312" w:hAnsi="宋体" w:eastAsia="仿宋_GB2312"/>
          <w:sz w:val="30"/>
          <w:szCs w:val="30"/>
          <w:highlight w:val="none"/>
          <w:lang w:eastAsia="zh-CN"/>
        </w:rPr>
        <w:t>（二）</w:t>
      </w:r>
      <w:r>
        <w:rPr>
          <w:rFonts w:hint="eastAsia" w:ascii="仿宋_GB2312" w:hAnsi="宋体" w:eastAsia="仿宋_GB2312"/>
          <w:sz w:val="30"/>
          <w:szCs w:val="30"/>
          <w:highlight w:val="none"/>
        </w:rPr>
        <w:t>街道</w:t>
      </w:r>
      <w:r>
        <w:rPr>
          <w:rFonts w:hint="eastAsia" w:ascii="仿宋_GB2312" w:hAnsi="仿宋_GB2312" w:eastAsia="仿宋_GB2312" w:cs="仿宋_GB2312"/>
          <w:kern w:val="0"/>
          <w:sz w:val="30"/>
          <w:szCs w:val="30"/>
          <w:highlight w:val="none"/>
          <w:lang w:val="en-US" w:eastAsia="zh-CN" w:bidi="ar-SA"/>
        </w:rPr>
        <w:t>村镇建设办</w:t>
      </w:r>
      <w:r>
        <w:rPr>
          <w:rFonts w:hint="eastAsia" w:ascii="仿宋_GB2312" w:hAnsi="宋体" w:eastAsia="仿宋_GB2312"/>
          <w:sz w:val="30"/>
          <w:szCs w:val="30"/>
          <w:highlight w:val="none"/>
        </w:rPr>
        <w:t>对</w:t>
      </w:r>
      <w:r>
        <w:rPr>
          <w:rFonts w:hint="eastAsia" w:ascii="仿宋_GB2312" w:hAnsi="宋体" w:eastAsia="仿宋_GB2312"/>
          <w:sz w:val="30"/>
          <w:szCs w:val="30"/>
          <w:highlight w:val="none"/>
          <w:lang w:eastAsia="zh-CN"/>
        </w:rPr>
        <w:t>农</w:t>
      </w:r>
      <w:r>
        <w:rPr>
          <w:rFonts w:hint="eastAsia" w:ascii="仿宋_GB2312" w:hAnsi="宋体" w:eastAsia="仿宋_GB2312"/>
          <w:sz w:val="30"/>
          <w:szCs w:val="30"/>
          <w:highlight w:val="none"/>
        </w:rPr>
        <w:t>民宅基地及建房管理工作中形成的文书、照片、影音等资料均要及时归档，实行“一户一档”管理，并建立台账。</w:t>
      </w:r>
    </w:p>
    <w:p>
      <w:pPr>
        <w:pStyle w:val="13"/>
        <w:shd w:val="clear"/>
        <w:spacing w:line="240" w:lineRule="auto"/>
        <w:ind w:right="-210" w:rightChars="-100" w:firstLine="600" w:firstLineChars="200"/>
        <w:rPr>
          <w:rFonts w:hint="eastAsia" w:ascii="仿宋_GB2312" w:hAnsi="宋体" w:eastAsia="仿宋_GB2312"/>
          <w:sz w:val="30"/>
          <w:szCs w:val="30"/>
          <w:highlight w:val="none"/>
        </w:rPr>
      </w:pPr>
      <w:r>
        <w:rPr>
          <w:rFonts w:hint="eastAsia" w:ascii="仿宋_GB2312" w:hAnsi="宋体" w:eastAsia="仿宋_GB2312"/>
          <w:sz w:val="30"/>
          <w:szCs w:val="30"/>
          <w:highlight w:val="none"/>
        </w:rPr>
        <w:t>（</w:t>
      </w:r>
      <w:r>
        <w:rPr>
          <w:rFonts w:hint="eastAsia" w:ascii="仿宋_GB2312" w:hAnsi="宋体" w:eastAsia="仿宋_GB2312"/>
          <w:sz w:val="30"/>
          <w:szCs w:val="30"/>
          <w:highlight w:val="none"/>
          <w:lang w:eastAsia="zh-CN"/>
        </w:rPr>
        <w:t>三</w:t>
      </w:r>
      <w:r>
        <w:rPr>
          <w:rFonts w:hint="eastAsia" w:ascii="仿宋_GB2312" w:hAnsi="宋体" w:eastAsia="仿宋_GB2312"/>
          <w:sz w:val="30"/>
          <w:szCs w:val="30"/>
          <w:highlight w:val="none"/>
        </w:rPr>
        <w:t>）村民公寓、村民住宅小区建设参照农村宅基地和建房审批。</w:t>
      </w:r>
    </w:p>
    <w:p>
      <w:pPr>
        <w:pStyle w:val="13"/>
        <w:shd w:val="clear"/>
        <w:spacing w:line="240" w:lineRule="auto"/>
        <w:ind w:right="-210" w:rightChars="-100" w:firstLine="600" w:firstLineChars="200"/>
        <w:rPr>
          <w:rFonts w:hint="eastAsia" w:ascii="仿宋_GB2312" w:hAnsi="宋体" w:eastAsia="仿宋_GB2312"/>
          <w:sz w:val="30"/>
          <w:szCs w:val="30"/>
          <w:highlight w:val="none"/>
        </w:rPr>
      </w:pPr>
      <w:r>
        <w:rPr>
          <w:rFonts w:hint="eastAsia" w:ascii="仿宋_GB2312" w:hAnsi="宋体" w:eastAsia="仿宋_GB2312"/>
          <w:sz w:val="30"/>
          <w:szCs w:val="30"/>
          <w:highlight w:val="none"/>
        </w:rPr>
        <w:t>（</w:t>
      </w:r>
      <w:r>
        <w:rPr>
          <w:rFonts w:hint="eastAsia" w:ascii="仿宋_GB2312" w:hAnsi="宋体" w:eastAsia="仿宋_GB2312"/>
          <w:sz w:val="30"/>
          <w:szCs w:val="30"/>
          <w:highlight w:val="none"/>
          <w:lang w:eastAsia="zh-CN"/>
        </w:rPr>
        <w:t>四</w:t>
      </w:r>
      <w:r>
        <w:rPr>
          <w:rFonts w:hint="eastAsia" w:ascii="仿宋_GB2312" w:hAnsi="宋体" w:eastAsia="仿宋_GB2312"/>
          <w:sz w:val="30"/>
          <w:szCs w:val="30"/>
          <w:highlight w:val="none"/>
        </w:rPr>
        <w:t>）宅基地资格权跨集体实现审批宅基地参照本</w:t>
      </w:r>
      <w:r>
        <w:rPr>
          <w:rFonts w:hint="eastAsia" w:ascii="仿宋_GB2312" w:hAnsi="宋体" w:eastAsia="仿宋_GB2312"/>
          <w:sz w:val="30"/>
          <w:szCs w:val="30"/>
          <w:highlight w:val="none"/>
          <w:lang w:val="en-US" w:eastAsia="zh-CN"/>
        </w:rPr>
        <w:t>细则</w:t>
      </w:r>
      <w:r>
        <w:rPr>
          <w:rFonts w:hint="eastAsia" w:ascii="仿宋_GB2312" w:hAnsi="宋体" w:eastAsia="仿宋_GB2312"/>
          <w:sz w:val="30"/>
          <w:szCs w:val="30"/>
          <w:highlight w:val="none"/>
        </w:rPr>
        <w:t>实行，资格权人视同在宅基地所在村实现宅基地农户资格权，依法享有宅基地使用权及地上建（构）筑物的占有、使用、收益、处分权利，其在原村集体经济组织其他权益不变。</w:t>
      </w:r>
    </w:p>
    <w:p>
      <w:pPr>
        <w:pStyle w:val="13"/>
        <w:shd w:val="clear"/>
        <w:spacing w:line="240" w:lineRule="auto"/>
        <w:ind w:right="-210" w:rightChars="-100" w:firstLine="600" w:firstLineChars="200"/>
        <w:rPr>
          <w:rFonts w:hint="eastAsia" w:ascii="仿宋_GB2312" w:hAnsi="宋体" w:eastAsia="仿宋_GB2312"/>
          <w:sz w:val="30"/>
          <w:szCs w:val="30"/>
          <w:highlight w:val="none"/>
        </w:rPr>
      </w:pPr>
      <w:r>
        <w:rPr>
          <w:rFonts w:hint="eastAsia" w:ascii="仿宋_GB2312" w:hAnsi="宋体" w:eastAsia="仿宋_GB2312"/>
          <w:sz w:val="30"/>
          <w:szCs w:val="30"/>
          <w:highlight w:val="none"/>
        </w:rPr>
        <w:t>（</w:t>
      </w:r>
      <w:r>
        <w:rPr>
          <w:rFonts w:hint="eastAsia" w:ascii="仿宋_GB2312" w:hAnsi="宋体" w:eastAsia="仿宋_GB2312"/>
          <w:sz w:val="30"/>
          <w:szCs w:val="30"/>
          <w:highlight w:val="none"/>
          <w:lang w:eastAsia="zh-CN"/>
        </w:rPr>
        <w:t>五</w:t>
      </w:r>
      <w:r>
        <w:rPr>
          <w:rFonts w:hint="eastAsia" w:ascii="仿宋_GB2312" w:hAnsi="宋体" w:eastAsia="仿宋_GB2312"/>
          <w:sz w:val="30"/>
          <w:szCs w:val="30"/>
          <w:highlight w:val="none"/>
        </w:rPr>
        <w:t>）因重点工程建设拆迁安置，住宅用地性质为国有划拨或国有出让用地，申请宅基地和建房审批的，参照本</w:t>
      </w:r>
      <w:r>
        <w:rPr>
          <w:rFonts w:hint="eastAsia" w:ascii="仿宋_GB2312" w:hAnsi="宋体" w:eastAsia="仿宋_GB2312"/>
          <w:sz w:val="30"/>
          <w:szCs w:val="30"/>
          <w:highlight w:val="none"/>
          <w:lang w:val="en-US" w:eastAsia="zh-CN"/>
        </w:rPr>
        <w:t>细则</w:t>
      </w:r>
      <w:r>
        <w:rPr>
          <w:rFonts w:hint="eastAsia" w:ascii="仿宋_GB2312" w:hAnsi="宋体" w:eastAsia="仿宋_GB2312"/>
          <w:sz w:val="30"/>
          <w:szCs w:val="30"/>
          <w:highlight w:val="none"/>
        </w:rPr>
        <w:t>执行。原以宅基地和建房审批建设，在新申请宅基地和建房审批时，旧房一律按宅基地处置。</w:t>
      </w:r>
    </w:p>
    <w:p>
      <w:pPr>
        <w:pStyle w:val="13"/>
        <w:shd w:val="clear"/>
        <w:spacing w:line="240" w:lineRule="auto"/>
        <w:ind w:right="-210" w:rightChars="-100" w:firstLine="600" w:firstLineChars="200"/>
        <w:rPr>
          <w:rFonts w:hint="eastAsia" w:ascii="仿宋_GB2312" w:hAnsi="宋体" w:eastAsia="仿宋_GB2312"/>
          <w:sz w:val="30"/>
          <w:szCs w:val="30"/>
          <w:highlight w:val="none"/>
        </w:rPr>
      </w:pPr>
      <w:r>
        <w:rPr>
          <w:rFonts w:hint="eastAsia" w:ascii="仿宋_GB2312" w:hAnsi="宋体" w:eastAsia="仿宋_GB2312"/>
          <w:sz w:val="30"/>
          <w:szCs w:val="30"/>
          <w:highlight w:val="none"/>
          <w:lang w:eastAsia="zh-CN"/>
        </w:rPr>
        <w:t>（</w:t>
      </w:r>
      <w:r>
        <w:rPr>
          <w:rFonts w:hint="eastAsia" w:ascii="仿宋_GB2312" w:hAnsi="宋体" w:eastAsia="仿宋_GB2312"/>
          <w:sz w:val="30"/>
          <w:szCs w:val="30"/>
          <w:highlight w:val="none"/>
          <w:lang w:val="en-US" w:eastAsia="zh-CN"/>
        </w:rPr>
        <w:t>六</w:t>
      </w:r>
      <w:r>
        <w:rPr>
          <w:rFonts w:hint="eastAsia" w:ascii="仿宋_GB2312" w:hAnsi="宋体" w:eastAsia="仿宋_GB2312"/>
          <w:sz w:val="30"/>
          <w:szCs w:val="30"/>
          <w:highlight w:val="none"/>
          <w:lang w:eastAsia="zh-CN"/>
        </w:rPr>
        <w:t>）</w:t>
      </w:r>
      <w:r>
        <w:rPr>
          <w:rFonts w:hint="eastAsia" w:ascii="仿宋_GB2312" w:hAnsi="宋体" w:eastAsia="仿宋_GB2312"/>
          <w:sz w:val="30"/>
          <w:szCs w:val="30"/>
          <w:highlight w:val="none"/>
        </w:rPr>
        <w:t>在</w:t>
      </w:r>
      <w:r>
        <w:rPr>
          <w:rFonts w:hint="eastAsia" w:ascii="仿宋_GB2312" w:hAnsi="宋体" w:eastAsia="仿宋_GB2312"/>
          <w:sz w:val="30"/>
          <w:szCs w:val="30"/>
          <w:highlight w:val="none"/>
          <w:lang w:val="en-US" w:eastAsia="zh-CN"/>
        </w:rPr>
        <w:t>宅基地</w:t>
      </w:r>
      <w:r>
        <w:rPr>
          <w:rFonts w:hint="eastAsia" w:ascii="仿宋_GB2312" w:hAnsi="宋体" w:eastAsia="仿宋_GB2312"/>
          <w:sz w:val="30"/>
          <w:szCs w:val="30"/>
          <w:highlight w:val="none"/>
        </w:rPr>
        <w:t>建房审批过程中，涉及旧房（建筑物）转让、土地（耕地、自留地、旧宅基地等）调剂的，相关手续需上报</w:t>
      </w:r>
      <w:r>
        <w:rPr>
          <w:rFonts w:hint="eastAsia" w:ascii="仿宋_GB2312" w:hAnsi="宋体" w:eastAsia="仿宋_GB2312"/>
          <w:sz w:val="30"/>
          <w:szCs w:val="30"/>
          <w:highlight w:val="none"/>
          <w:lang w:val="en-US" w:eastAsia="zh-CN"/>
        </w:rPr>
        <w:t>村镇建设办</w:t>
      </w:r>
      <w:r>
        <w:rPr>
          <w:rFonts w:hint="eastAsia" w:ascii="仿宋_GB2312" w:hAnsi="宋体" w:eastAsia="仿宋_GB2312"/>
          <w:sz w:val="30"/>
          <w:szCs w:val="30"/>
          <w:highlight w:val="none"/>
        </w:rPr>
        <w:t>、</w:t>
      </w:r>
      <w:r>
        <w:rPr>
          <w:rFonts w:hint="eastAsia" w:ascii="仿宋_GB2312" w:hAnsi="宋体" w:eastAsia="仿宋_GB2312"/>
          <w:sz w:val="30"/>
          <w:szCs w:val="30"/>
          <w:highlight w:val="none"/>
          <w:lang w:val="en-US" w:eastAsia="zh-CN"/>
        </w:rPr>
        <w:t>自然资源所</w:t>
      </w:r>
      <w:r>
        <w:rPr>
          <w:rFonts w:hint="eastAsia" w:ascii="仿宋_GB2312" w:hAnsi="宋体" w:eastAsia="仿宋_GB2312"/>
          <w:sz w:val="30"/>
          <w:szCs w:val="30"/>
          <w:highlight w:val="none"/>
        </w:rPr>
        <w:t>备案，凡出现非法买卖、转让的情况，经查实，建房户的</w:t>
      </w:r>
      <w:r>
        <w:rPr>
          <w:rFonts w:hint="eastAsia" w:ascii="仿宋_GB2312" w:hAnsi="宋体" w:eastAsia="仿宋_GB2312"/>
          <w:sz w:val="30"/>
          <w:szCs w:val="30"/>
          <w:highlight w:val="none"/>
          <w:lang w:val="en-US" w:eastAsia="zh-CN"/>
        </w:rPr>
        <w:t>宅基地</w:t>
      </w:r>
      <w:r>
        <w:rPr>
          <w:rFonts w:hint="eastAsia" w:ascii="仿宋_GB2312" w:hAnsi="宋体" w:eastAsia="仿宋_GB2312"/>
          <w:sz w:val="30"/>
          <w:szCs w:val="30"/>
          <w:highlight w:val="none"/>
        </w:rPr>
        <w:t>建房暂停审批，并报有关部门依法查处。</w:t>
      </w:r>
    </w:p>
    <w:p>
      <w:pPr>
        <w:pStyle w:val="13"/>
        <w:numPr>
          <w:ilvl w:val="0"/>
          <w:numId w:val="0"/>
        </w:numPr>
        <w:shd w:val="clear"/>
        <w:spacing w:afterLines="-2147483648" w:line="240" w:lineRule="auto"/>
        <w:ind w:right="-210" w:rightChars="-100" w:firstLine="600" w:firstLineChars="200"/>
        <w:rPr>
          <w:rFonts w:hint="eastAsia" w:ascii="仿宋_GB2312" w:hAnsi="宋体" w:eastAsia="仿宋_GB2312"/>
          <w:sz w:val="30"/>
          <w:szCs w:val="30"/>
          <w:highlight w:val="none"/>
        </w:rPr>
      </w:pPr>
      <w:r>
        <w:rPr>
          <w:rFonts w:hint="eastAsia" w:ascii="仿宋_GB2312" w:hAnsi="宋体" w:eastAsia="仿宋_GB2312"/>
          <w:b w:val="0"/>
          <w:bCs w:val="0"/>
          <w:sz w:val="30"/>
          <w:szCs w:val="30"/>
          <w:highlight w:val="none"/>
          <w:lang w:val="en-US" w:eastAsia="zh-CN"/>
        </w:rPr>
        <w:t>（七）供电、供水部门。</w:t>
      </w:r>
      <w:r>
        <w:rPr>
          <w:rFonts w:hint="eastAsia" w:ascii="仿宋_GB2312" w:hAnsi="宋体" w:eastAsia="仿宋_GB2312"/>
          <w:sz w:val="30"/>
          <w:szCs w:val="30"/>
          <w:highlight w:val="none"/>
          <w:lang w:val="en-US" w:eastAsia="zh-CN"/>
        </w:rPr>
        <w:t>要加强对该项工作的管理，严禁无批准手续办理通电、供水手续。</w:t>
      </w:r>
    </w:p>
    <w:p>
      <w:pPr>
        <w:pStyle w:val="13"/>
        <w:shd w:val="clear"/>
        <w:spacing w:line="240" w:lineRule="auto"/>
        <w:ind w:right="-210" w:rightChars="-100" w:firstLine="600" w:firstLineChars="200"/>
        <w:rPr>
          <w:rFonts w:hint="eastAsia" w:ascii="仿宋_GB2312" w:hAnsi="宋体" w:eastAsia="仿宋_GB2312"/>
          <w:sz w:val="30"/>
          <w:szCs w:val="30"/>
          <w:highlight w:val="none"/>
        </w:rPr>
      </w:pPr>
      <w:r>
        <w:rPr>
          <w:rFonts w:hint="eastAsia" w:ascii="仿宋_GB2312" w:hAnsi="宋体" w:eastAsia="仿宋_GB2312"/>
          <w:sz w:val="30"/>
          <w:szCs w:val="30"/>
          <w:highlight w:val="none"/>
        </w:rPr>
        <w:t>（</w:t>
      </w:r>
      <w:r>
        <w:rPr>
          <w:rFonts w:hint="eastAsia" w:ascii="仿宋_GB2312" w:hAnsi="宋体" w:eastAsia="仿宋_GB2312"/>
          <w:sz w:val="30"/>
          <w:szCs w:val="30"/>
          <w:highlight w:val="none"/>
          <w:lang w:val="en-US" w:eastAsia="zh-CN"/>
        </w:rPr>
        <w:t>八</w:t>
      </w:r>
      <w:r>
        <w:rPr>
          <w:rFonts w:hint="eastAsia" w:ascii="仿宋_GB2312" w:hAnsi="宋体" w:eastAsia="仿宋_GB2312"/>
          <w:sz w:val="30"/>
          <w:szCs w:val="30"/>
          <w:highlight w:val="none"/>
        </w:rPr>
        <w:t>）本实施细则自</w:t>
      </w:r>
      <w:r>
        <w:rPr>
          <w:rFonts w:hint="eastAsia" w:ascii="仿宋_GB2312" w:hAnsi="宋体" w:eastAsia="仿宋_GB2312"/>
          <w:sz w:val="30"/>
          <w:szCs w:val="30"/>
          <w:highlight w:val="none"/>
          <w:lang w:val="en-US" w:eastAsia="zh-CN"/>
        </w:rPr>
        <w:t xml:space="preserve">  年  月  日</w:t>
      </w:r>
      <w:r>
        <w:rPr>
          <w:rFonts w:hint="eastAsia" w:ascii="仿宋_GB2312" w:hAnsi="宋体" w:eastAsia="仿宋_GB2312"/>
          <w:sz w:val="30"/>
          <w:szCs w:val="30"/>
          <w:highlight w:val="none"/>
        </w:rPr>
        <w:t>起执行，</w:t>
      </w:r>
      <w:r>
        <w:rPr>
          <w:rFonts w:hint="eastAsia" w:ascii="仿宋_GB2312" w:hAnsi="宋体" w:eastAsia="仿宋_GB2312"/>
          <w:sz w:val="30"/>
          <w:szCs w:val="30"/>
          <w:highlight w:val="none"/>
          <w:lang w:val="en-US" w:eastAsia="zh-CN"/>
        </w:rPr>
        <w:t>原细则自行废除</w:t>
      </w:r>
      <w:r>
        <w:rPr>
          <w:rFonts w:hint="eastAsia" w:ascii="仿宋_GB2312" w:hAnsi="宋体" w:eastAsia="仿宋_GB2312"/>
          <w:sz w:val="30"/>
          <w:szCs w:val="30"/>
          <w:highlight w:val="none"/>
        </w:rPr>
        <w:t>。本实施细则由崧厦街道</w:t>
      </w:r>
      <w:r>
        <w:rPr>
          <w:rFonts w:hint="eastAsia" w:ascii="仿宋_GB2312" w:hAnsi="宋体" w:eastAsia="仿宋_GB2312"/>
          <w:sz w:val="30"/>
          <w:szCs w:val="30"/>
          <w:highlight w:val="none"/>
          <w:lang w:val="en-US" w:eastAsia="zh-CN"/>
        </w:rPr>
        <w:t>办事处</w:t>
      </w:r>
      <w:r>
        <w:rPr>
          <w:rFonts w:hint="eastAsia" w:ascii="仿宋_GB2312" w:hAnsi="宋体" w:eastAsia="仿宋_GB2312"/>
          <w:sz w:val="30"/>
          <w:szCs w:val="30"/>
          <w:highlight w:val="none"/>
        </w:rPr>
        <w:t>负责解释。</w:t>
      </w:r>
    </w:p>
    <w:p>
      <w:pPr>
        <w:pStyle w:val="13"/>
        <w:shd w:val="clear" w:color="auto"/>
        <w:spacing w:line="240" w:lineRule="auto"/>
        <w:ind w:right="-210" w:rightChars="-100"/>
        <w:rPr>
          <w:rFonts w:hint="eastAsia" w:ascii="仿宋_GB2312" w:hAnsi="宋体" w:eastAsia="仿宋_GB2312"/>
          <w:sz w:val="30"/>
          <w:szCs w:val="30"/>
          <w:highlight w:val="none"/>
        </w:rPr>
      </w:pPr>
    </w:p>
    <w:p>
      <w:pPr>
        <w:pStyle w:val="13"/>
        <w:shd w:val="clear" w:color="auto"/>
        <w:spacing w:line="240" w:lineRule="auto"/>
        <w:ind w:right="-210" w:rightChars="-100"/>
        <w:rPr>
          <w:rFonts w:hint="eastAsia" w:ascii="仿宋_GB2312" w:hAnsi="宋体" w:eastAsia="仿宋_GB2312"/>
          <w:sz w:val="30"/>
          <w:szCs w:val="30"/>
          <w:highlight w:val="none"/>
        </w:rPr>
      </w:pPr>
    </w:p>
    <w:p>
      <w:pPr>
        <w:pStyle w:val="13"/>
        <w:shd w:val="clear" w:color="auto"/>
        <w:spacing w:line="240" w:lineRule="auto"/>
        <w:ind w:right="-210" w:rightChars="-100"/>
        <w:rPr>
          <w:rFonts w:hint="eastAsia" w:ascii="仿宋_GB2312" w:hAnsi="宋体" w:eastAsia="仿宋_GB2312"/>
          <w:sz w:val="30"/>
          <w:szCs w:val="30"/>
          <w:highlight w:val="none"/>
        </w:rPr>
      </w:pPr>
    </w:p>
    <w:p>
      <w:pPr>
        <w:pStyle w:val="13"/>
        <w:shd w:val="clear" w:color="auto"/>
        <w:spacing w:line="240" w:lineRule="auto"/>
        <w:ind w:right="-210" w:rightChars="-100"/>
        <w:rPr>
          <w:rFonts w:hint="eastAsia" w:ascii="仿宋_GB2312" w:hAnsi="宋体" w:eastAsia="仿宋_GB2312"/>
          <w:sz w:val="30"/>
          <w:szCs w:val="30"/>
          <w:highlight w:val="none"/>
        </w:rPr>
      </w:pPr>
    </w:p>
    <w:p>
      <w:pPr>
        <w:widowControl/>
        <w:autoSpaceDN w:val="0"/>
        <w:spacing w:line="500" w:lineRule="exact"/>
        <w:ind w:left="-210" w:leftChars="-100" w:right="-210" w:rightChars="-100" w:firstLine="640"/>
        <w:jc w:val="both"/>
        <w:rPr>
          <w:rFonts w:hint="eastAsia" w:ascii="仿宋_GB2312" w:hAnsi="仿宋_GB2312" w:eastAsia="仿宋_GB2312" w:cs="仿宋_GB2312"/>
          <w:b/>
          <w:bCs/>
          <w:kern w:val="0"/>
          <w:sz w:val="32"/>
          <w:szCs w:val="32"/>
          <w:highlight w:val="none"/>
          <w:shd w:val="clear" w:color="auto" w:fill="auto"/>
          <w:lang w:val="en-US" w:eastAsia="zh-CN" w:bidi="ar-SA"/>
        </w:rPr>
      </w:pPr>
      <w:r>
        <w:rPr>
          <w:rFonts w:hint="eastAsia" w:ascii="仿宋_GB2312" w:hAnsi="仿宋_GB2312" w:eastAsia="仿宋_GB2312" w:cs="仿宋_GB2312"/>
          <w:b/>
          <w:bCs/>
          <w:kern w:val="0"/>
          <w:sz w:val="32"/>
          <w:szCs w:val="32"/>
          <w:highlight w:val="none"/>
          <w:shd w:val="clear" w:color="auto" w:fill="auto"/>
          <w:lang w:val="en-US" w:eastAsia="zh-CN" w:bidi="ar-SA"/>
        </w:rPr>
        <w:t>附件：</w:t>
      </w:r>
    </w:p>
    <w:p>
      <w:pPr>
        <w:widowControl/>
        <w:autoSpaceDN w:val="0"/>
        <w:spacing w:line="500" w:lineRule="exact"/>
        <w:ind w:left="-210" w:leftChars="-100" w:right="-210" w:rightChars="-100" w:firstLine="640"/>
        <w:jc w:val="both"/>
        <w:rPr>
          <w:rFonts w:hint="eastAsia" w:ascii="仿宋_GB2312" w:hAnsi="仿宋_GB2312" w:eastAsia="仿宋_GB2312" w:cs="仿宋_GB2312"/>
          <w:kern w:val="0"/>
          <w:sz w:val="30"/>
          <w:szCs w:val="30"/>
          <w:highlight w:val="none"/>
          <w:shd w:val="clear" w:color="auto" w:fill="auto"/>
          <w:lang w:val="en-US" w:eastAsia="zh-CN" w:bidi="ar-SA"/>
        </w:rPr>
      </w:pPr>
      <w:r>
        <w:rPr>
          <w:rFonts w:hint="eastAsia" w:ascii="仿宋_GB2312" w:hAnsi="仿宋_GB2312" w:eastAsia="仿宋_GB2312" w:cs="仿宋_GB2312"/>
          <w:kern w:val="0"/>
          <w:sz w:val="30"/>
          <w:szCs w:val="30"/>
          <w:highlight w:val="none"/>
          <w:shd w:val="clear" w:color="auto" w:fill="auto"/>
          <w:lang w:val="en-US" w:eastAsia="zh-CN" w:bidi="ar-SA"/>
        </w:rPr>
        <w:t>1.农村宅基地和建房（规划许可）申请表</w:t>
      </w:r>
    </w:p>
    <w:p>
      <w:pPr>
        <w:widowControl/>
        <w:autoSpaceDN w:val="0"/>
        <w:spacing w:line="500" w:lineRule="exact"/>
        <w:ind w:left="-210" w:leftChars="-100" w:right="-210" w:rightChars="-100" w:firstLine="640"/>
        <w:jc w:val="both"/>
        <w:rPr>
          <w:rFonts w:hint="eastAsia" w:ascii="仿宋_GB2312" w:hAnsi="仿宋_GB2312" w:eastAsia="仿宋_GB2312" w:cs="仿宋_GB2312"/>
          <w:kern w:val="0"/>
          <w:sz w:val="30"/>
          <w:szCs w:val="30"/>
          <w:highlight w:val="none"/>
          <w:shd w:val="clear" w:color="auto" w:fill="auto"/>
          <w:lang w:val="en-US" w:eastAsia="zh-CN" w:bidi="ar-SA"/>
        </w:rPr>
      </w:pPr>
      <w:r>
        <w:rPr>
          <w:rFonts w:hint="eastAsia" w:ascii="仿宋_GB2312" w:hAnsi="仿宋_GB2312" w:eastAsia="仿宋_GB2312" w:cs="仿宋_GB2312"/>
          <w:kern w:val="0"/>
          <w:sz w:val="30"/>
          <w:szCs w:val="30"/>
          <w:highlight w:val="none"/>
          <w:shd w:val="clear" w:color="auto" w:fill="auto"/>
          <w:lang w:val="en-US" w:eastAsia="zh-CN" w:bidi="ar-SA"/>
        </w:rPr>
        <w:t>2.股份经济合作社证明</w:t>
      </w:r>
    </w:p>
    <w:p>
      <w:pPr>
        <w:widowControl/>
        <w:autoSpaceDN w:val="0"/>
        <w:spacing w:line="500" w:lineRule="exact"/>
        <w:ind w:left="-210" w:leftChars="-100" w:right="-210" w:rightChars="-100" w:firstLine="640"/>
        <w:jc w:val="both"/>
        <w:rPr>
          <w:rFonts w:hint="eastAsia" w:ascii="仿宋_GB2312" w:hAnsi="仿宋_GB2312" w:eastAsia="仿宋_GB2312" w:cs="仿宋_GB2312"/>
          <w:kern w:val="0"/>
          <w:sz w:val="30"/>
          <w:szCs w:val="30"/>
          <w:highlight w:val="none"/>
          <w:shd w:val="clear" w:color="auto" w:fill="auto"/>
          <w:lang w:val="en-US" w:eastAsia="zh-CN" w:bidi="ar-SA"/>
        </w:rPr>
      </w:pPr>
      <w:r>
        <w:rPr>
          <w:rFonts w:hint="eastAsia" w:ascii="仿宋_GB2312" w:hAnsi="仿宋_GB2312" w:eastAsia="仿宋_GB2312" w:cs="仿宋_GB2312"/>
          <w:kern w:val="0"/>
          <w:sz w:val="30"/>
          <w:szCs w:val="30"/>
          <w:highlight w:val="none"/>
          <w:shd w:val="clear" w:color="auto" w:fill="auto"/>
          <w:lang w:val="en-US" w:eastAsia="zh-CN" w:bidi="ar-SA"/>
        </w:rPr>
        <w:t>3.建房户籍情况审核</w:t>
      </w:r>
    </w:p>
    <w:p>
      <w:pPr>
        <w:widowControl/>
        <w:autoSpaceDN w:val="0"/>
        <w:spacing w:line="500" w:lineRule="exact"/>
        <w:ind w:left="-210" w:leftChars="-100" w:right="-210" w:rightChars="-100" w:firstLine="640"/>
        <w:jc w:val="both"/>
        <w:rPr>
          <w:rFonts w:hint="default" w:ascii="仿宋_GB2312" w:hAnsi="仿宋_GB2312" w:eastAsia="仿宋_GB2312" w:cs="仿宋_GB2312"/>
          <w:kern w:val="0"/>
          <w:sz w:val="30"/>
          <w:szCs w:val="30"/>
          <w:highlight w:val="none"/>
          <w:shd w:val="clear" w:color="auto" w:fill="auto"/>
          <w:lang w:val="en-US" w:eastAsia="zh-CN" w:bidi="ar-SA"/>
        </w:rPr>
      </w:pPr>
      <w:r>
        <w:rPr>
          <w:rFonts w:hint="eastAsia" w:ascii="仿宋_GB2312" w:hAnsi="仿宋_GB2312" w:eastAsia="仿宋_GB2312" w:cs="仿宋_GB2312"/>
          <w:kern w:val="0"/>
          <w:sz w:val="30"/>
          <w:szCs w:val="30"/>
          <w:highlight w:val="none"/>
          <w:shd w:val="clear" w:color="auto" w:fill="auto"/>
          <w:lang w:val="en-US" w:eastAsia="zh-CN" w:bidi="ar-SA"/>
        </w:rPr>
        <w:t>4.私人建房（农房确权）分户情况</w:t>
      </w:r>
    </w:p>
    <w:p>
      <w:pPr>
        <w:widowControl/>
        <w:autoSpaceDN w:val="0"/>
        <w:spacing w:line="500" w:lineRule="exact"/>
        <w:ind w:left="-210" w:leftChars="-100" w:right="-210" w:rightChars="-100" w:firstLine="640"/>
        <w:jc w:val="both"/>
        <w:rPr>
          <w:rFonts w:hint="eastAsia" w:ascii="仿宋_GB2312" w:hAnsi="仿宋_GB2312" w:eastAsia="仿宋_GB2312" w:cs="仿宋_GB2312"/>
          <w:kern w:val="0"/>
          <w:sz w:val="30"/>
          <w:szCs w:val="30"/>
          <w:highlight w:val="none"/>
          <w:shd w:val="clear" w:color="auto" w:fill="auto"/>
          <w:lang w:val="en-US" w:eastAsia="zh-CN" w:bidi="ar-SA"/>
        </w:rPr>
      </w:pPr>
      <w:r>
        <w:rPr>
          <w:rFonts w:hint="eastAsia" w:ascii="仿宋_GB2312" w:hAnsi="仿宋_GB2312" w:eastAsia="仿宋_GB2312" w:cs="仿宋_GB2312"/>
          <w:kern w:val="0"/>
          <w:sz w:val="30"/>
          <w:szCs w:val="30"/>
          <w:highlight w:val="none"/>
          <w:shd w:val="clear" w:color="auto" w:fill="auto"/>
          <w:lang w:val="en-US" w:eastAsia="zh-CN" w:bidi="ar-SA"/>
        </w:rPr>
        <w:t>5.村民建房批前公示表</w:t>
      </w:r>
    </w:p>
    <w:p>
      <w:pPr>
        <w:widowControl/>
        <w:autoSpaceDN w:val="0"/>
        <w:spacing w:line="500" w:lineRule="exact"/>
        <w:ind w:left="-210" w:leftChars="-100" w:right="-210" w:rightChars="-100" w:firstLine="640"/>
        <w:jc w:val="both"/>
        <w:rPr>
          <w:rFonts w:hint="eastAsia" w:ascii="仿宋_GB2312" w:hAnsi="仿宋_GB2312" w:eastAsia="仿宋_GB2312" w:cs="仿宋_GB2312"/>
          <w:kern w:val="0"/>
          <w:sz w:val="30"/>
          <w:szCs w:val="30"/>
          <w:highlight w:val="none"/>
          <w:shd w:val="clear" w:color="auto" w:fill="auto"/>
          <w:lang w:val="en-US" w:eastAsia="zh-CN" w:bidi="ar-SA"/>
        </w:rPr>
      </w:pPr>
      <w:r>
        <w:rPr>
          <w:rFonts w:hint="eastAsia" w:ascii="仿宋_GB2312" w:hAnsi="仿宋_GB2312" w:eastAsia="仿宋_GB2312" w:cs="仿宋_GB2312"/>
          <w:kern w:val="0"/>
          <w:sz w:val="30"/>
          <w:szCs w:val="30"/>
          <w:highlight w:val="none"/>
          <w:shd w:val="clear" w:color="auto" w:fill="auto"/>
          <w:lang w:val="en-US" w:eastAsia="zh-CN" w:bidi="ar-SA"/>
        </w:rPr>
        <w:t>6.农村宅基地和建房（规划许可）审批表</w:t>
      </w:r>
    </w:p>
    <w:p>
      <w:pPr>
        <w:widowControl/>
        <w:autoSpaceDN w:val="0"/>
        <w:spacing w:line="500" w:lineRule="exact"/>
        <w:ind w:left="-210" w:leftChars="-100" w:right="-210" w:rightChars="-100" w:firstLine="640"/>
        <w:jc w:val="both"/>
        <w:rPr>
          <w:rFonts w:hint="eastAsia" w:ascii="仿宋_GB2312" w:hAnsi="仿宋_GB2312" w:eastAsia="仿宋_GB2312" w:cs="仿宋_GB2312"/>
          <w:kern w:val="0"/>
          <w:sz w:val="30"/>
          <w:szCs w:val="30"/>
          <w:highlight w:val="none"/>
          <w:shd w:val="clear" w:color="auto" w:fill="auto"/>
          <w:lang w:val="en-US" w:eastAsia="zh-CN" w:bidi="ar-SA"/>
        </w:rPr>
      </w:pPr>
      <w:r>
        <w:rPr>
          <w:rFonts w:hint="eastAsia" w:ascii="仿宋_GB2312" w:hAnsi="仿宋_GB2312" w:eastAsia="仿宋_GB2312" w:cs="仿宋_GB2312"/>
          <w:kern w:val="0"/>
          <w:sz w:val="30"/>
          <w:szCs w:val="30"/>
          <w:highlight w:val="none"/>
          <w:shd w:val="clear" w:color="auto" w:fill="auto"/>
          <w:lang w:val="en-US" w:eastAsia="zh-CN" w:bidi="ar-SA"/>
        </w:rPr>
        <w:t>7.乡村建设规划许可证</w:t>
      </w:r>
    </w:p>
    <w:p>
      <w:pPr>
        <w:widowControl/>
        <w:autoSpaceDN w:val="0"/>
        <w:spacing w:line="500" w:lineRule="exact"/>
        <w:ind w:left="-210" w:leftChars="-100" w:right="-210" w:rightChars="-100" w:firstLine="640"/>
        <w:jc w:val="both"/>
        <w:rPr>
          <w:rFonts w:hint="eastAsia" w:ascii="仿宋_GB2312" w:hAnsi="仿宋_GB2312" w:eastAsia="仿宋_GB2312" w:cs="仿宋_GB2312"/>
          <w:kern w:val="0"/>
          <w:sz w:val="30"/>
          <w:szCs w:val="30"/>
          <w:highlight w:val="none"/>
          <w:shd w:val="clear" w:color="auto" w:fill="auto"/>
          <w:lang w:val="en-US" w:eastAsia="zh-CN" w:bidi="ar-SA"/>
        </w:rPr>
      </w:pPr>
      <w:r>
        <w:rPr>
          <w:rFonts w:hint="eastAsia" w:ascii="仿宋_GB2312" w:hAnsi="仿宋_GB2312" w:eastAsia="仿宋_GB2312" w:cs="仿宋_GB2312"/>
          <w:kern w:val="0"/>
          <w:sz w:val="30"/>
          <w:szCs w:val="30"/>
          <w:highlight w:val="none"/>
          <w:shd w:val="clear" w:color="auto" w:fill="auto"/>
          <w:lang w:val="en-US" w:eastAsia="zh-CN" w:bidi="ar-SA"/>
        </w:rPr>
        <w:t>8.农村宅基地批准书</w:t>
      </w:r>
    </w:p>
    <w:p>
      <w:pPr>
        <w:widowControl/>
        <w:autoSpaceDN w:val="0"/>
        <w:spacing w:line="500" w:lineRule="exact"/>
        <w:ind w:left="-210" w:leftChars="-100" w:right="-210" w:rightChars="-100" w:firstLine="640"/>
        <w:jc w:val="both"/>
        <w:rPr>
          <w:rFonts w:hint="eastAsia" w:ascii="仿宋_GB2312" w:hAnsi="仿宋_GB2312" w:eastAsia="仿宋_GB2312" w:cs="仿宋_GB2312"/>
          <w:kern w:val="0"/>
          <w:sz w:val="30"/>
          <w:szCs w:val="30"/>
          <w:highlight w:val="none"/>
          <w:shd w:val="clear" w:color="auto" w:fill="auto"/>
          <w:lang w:val="en-US" w:eastAsia="zh-CN" w:bidi="ar-SA"/>
        </w:rPr>
      </w:pPr>
      <w:r>
        <w:rPr>
          <w:rFonts w:hint="eastAsia" w:ascii="仿宋_GB2312" w:hAnsi="仿宋_GB2312" w:eastAsia="仿宋_GB2312" w:cs="仿宋_GB2312"/>
          <w:kern w:val="0"/>
          <w:sz w:val="30"/>
          <w:szCs w:val="30"/>
          <w:highlight w:val="none"/>
          <w:shd w:val="clear" w:color="auto" w:fill="auto"/>
          <w:lang w:val="en-US" w:eastAsia="zh-CN" w:bidi="ar-SA"/>
        </w:rPr>
        <w:t>9.建设用地规划许可证</w:t>
      </w:r>
    </w:p>
    <w:p>
      <w:pPr>
        <w:widowControl/>
        <w:autoSpaceDN w:val="0"/>
        <w:spacing w:line="500" w:lineRule="exact"/>
        <w:ind w:left="-210" w:leftChars="-100" w:right="-210" w:rightChars="-100" w:firstLine="640"/>
        <w:jc w:val="both"/>
        <w:rPr>
          <w:rFonts w:hint="eastAsia" w:ascii="仿宋_GB2312" w:hAnsi="仿宋_GB2312" w:eastAsia="仿宋_GB2312" w:cs="仿宋_GB2312"/>
          <w:kern w:val="0"/>
          <w:sz w:val="30"/>
          <w:szCs w:val="30"/>
          <w:highlight w:val="none"/>
          <w:shd w:val="clear" w:color="auto" w:fill="auto"/>
          <w:lang w:val="en-US" w:eastAsia="zh-CN" w:bidi="ar-SA"/>
        </w:rPr>
      </w:pPr>
      <w:r>
        <w:rPr>
          <w:rFonts w:hint="eastAsia" w:ascii="仿宋_GB2312" w:hAnsi="仿宋_GB2312" w:eastAsia="仿宋_GB2312" w:cs="仿宋_GB2312"/>
          <w:kern w:val="0"/>
          <w:sz w:val="30"/>
          <w:szCs w:val="30"/>
          <w:highlight w:val="none"/>
          <w:shd w:val="clear" w:color="auto" w:fill="auto"/>
          <w:lang w:val="en-US" w:eastAsia="zh-CN" w:bidi="ar-SA"/>
        </w:rPr>
        <w:t>10.建设工程规划许可证</w:t>
      </w:r>
    </w:p>
    <w:p>
      <w:pPr>
        <w:widowControl/>
        <w:autoSpaceDN w:val="0"/>
        <w:spacing w:line="500" w:lineRule="exact"/>
        <w:ind w:left="-210" w:leftChars="-100" w:right="-210" w:rightChars="-100" w:firstLine="640"/>
        <w:jc w:val="both"/>
        <w:rPr>
          <w:rFonts w:hint="eastAsia" w:ascii="仿宋_GB2312" w:hAnsi="仿宋_GB2312" w:eastAsia="仿宋_GB2312" w:cs="仿宋_GB2312"/>
          <w:kern w:val="0"/>
          <w:sz w:val="30"/>
          <w:szCs w:val="30"/>
          <w:highlight w:val="none"/>
          <w:shd w:val="clear" w:color="auto" w:fill="auto"/>
          <w:lang w:val="en-US" w:eastAsia="zh-CN" w:bidi="ar-SA"/>
        </w:rPr>
      </w:pPr>
      <w:r>
        <w:rPr>
          <w:rFonts w:hint="eastAsia" w:ascii="仿宋_GB2312" w:hAnsi="仿宋_GB2312" w:eastAsia="仿宋_GB2312" w:cs="仿宋_GB2312"/>
          <w:kern w:val="0"/>
          <w:sz w:val="30"/>
          <w:szCs w:val="30"/>
          <w:highlight w:val="none"/>
          <w:shd w:val="clear" w:color="auto" w:fill="auto"/>
          <w:lang w:val="en-US" w:eastAsia="zh-CN" w:bidi="ar-SA"/>
        </w:rPr>
        <w:t>11.农村宅基地和建房不予批准通知书</w:t>
      </w:r>
    </w:p>
    <w:p>
      <w:pPr>
        <w:widowControl/>
        <w:autoSpaceDN w:val="0"/>
        <w:spacing w:line="500" w:lineRule="exact"/>
        <w:ind w:left="-210" w:leftChars="-100" w:right="-210" w:rightChars="-100" w:firstLine="640"/>
        <w:jc w:val="both"/>
        <w:rPr>
          <w:rFonts w:hint="eastAsia" w:ascii="仿宋_GB2312" w:hAnsi="仿宋_GB2312" w:eastAsia="仿宋_GB2312" w:cs="仿宋_GB2312"/>
          <w:kern w:val="0"/>
          <w:sz w:val="30"/>
          <w:szCs w:val="30"/>
          <w:highlight w:val="none"/>
          <w:shd w:val="clear" w:color="auto" w:fill="auto"/>
          <w:lang w:val="en-US" w:eastAsia="zh-CN" w:bidi="ar-SA"/>
        </w:rPr>
      </w:pPr>
      <w:r>
        <w:rPr>
          <w:rFonts w:hint="eastAsia" w:ascii="仿宋_GB2312" w:hAnsi="仿宋_GB2312" w:eastAsia="仿宋_GB2312" w:cs="仿宋_GB2312"/>
          <w:kern w:val="0"/>
          <w:sz w:val="30"/>
          <w:szCs w:val="30"/>
          <w:highlight w:val="none"/>
          <w:shd w:val="clear" w:color="auto" w:fill="auto"/>
          <w:lang w:val="en-US" w:eastAsia="zh-CN" w:bidi="ar-SA"/>
        </w:rPr>
        <w:t>12.村民建房“四到场”记录卡</w:t>
      </w:r>
    </w:p>
    <w:p>
      <w:pPr>
        <w:widowControl/>
        <w:autoSpaceDN w:val="0"/>
        <w:spacing w:line="500" w:lineRule="exact"/>
        <w:ind w:left="-210" w:leftChars="-100" w:right="-210" w:rightChars="-100" w:firstLine="640"/>
        <w:jc w:val="both"/>
        <w:rPr>
          <w:rFonts w:hint="default" w:ascii="仿宋_GB2312" w:hAnsi="仿宋_GB2312" w:eastAsia="仿宋_GB2312" w:cs="仿宋_GB2312"/>
          <w:kern w:val="0"/>
          <w:sz w:val="30"/>
          <w:szCs w:val="30"/>
          <w:highlight w:val="none"/>
          <w:shd w:val="clear" w:color="auto" w:fill="auto"/>
          <w:lang w:val="en-US" w:eastAsia="zh-CN" w:bidi="ar-SA"/>
        </w:rPr>
      </w:pPr>
      <w:r>
        <w:rPr>
          <w:rFonts w:hint="eastAsia" w:ascii="仿宋_GB2312" w:hAnsi="仿宋_GB2312" w:eastAsia="仿宋_GB2312" w:cs="仿宋_GB2312"/>
          <w:kern w:val="0"/>
          <w:sz w:val="30"/>
          <w:szCs w:val="30"/>
          <w:highlight w:val="none"/>
          <w:shd w:val="clear" w:color="auto" w:fill="auto"/>
          <w:lang w:val="en-US" w:eastAsia="zh-CN" w:bidi="ar-SA"/>
        </w:rPr>
        <w:t>13.村民建房规划许可公告牌</w:t>
      </w:r>
    </w:p>
    <w:p>
      <w:pPr>
        <w:widowControl/>
        <w:autoSpaceDN w:val="0"/>
        <w:spacing w:line="500" w:lineRule="exact"/>
        <w:ind w:left="-210" w:leftChars="-100" w:right="-210" w:rightChars="-100" w:firstLine="640"/>
        <w:jc w:val="both"/>
        <w:rPr>
          <w:rFonts w:hint="eastAsia" w:ascii="仿宋_GB2312" w:hAnsi="仿宋_GB2312" w:eastAsia="仿宋_GB2312" w:cs="仿宋_GB2312"/>
          <w:kern w:val="0"/>
          <w:sz w:val="30"/>
          <w:szCs w:val="30"/>
          <w:highlight w:val="none"/>
          <w:shd w:val="clear" w:color="auto" w:fill="auto"/>
          <w:lang w:val="en-US" w:eastAsia="zh-CN" w:bidi="ar-SA"/>
        </w:rPr>
      </w:pPr>
      <w:r>
        <w:rPr>
          <w:rFonts w:hint="eastAsia" w:ascii="仿宋_GB2312" w:hAnsi="仿宋_GB2312" w:eastAsia="仿宋_GB2312" w:cs="仿宋_GB2312"/>
          <w:kern w:val="0"/>
          <w:sz w:val="30"/>
          <w:szCs w:val="30"/>
          <w:highlight w:val="none"/>
          <w:shd w:val="clear" w:color="auto" w:fill="auto"/>
          <w:lang w:val="en-US" w:eastAsia="zh-CN" w:bidi="ar-SA"/>
        </w:rPr>
        <w:t>14.</w:t>
      </w:r>
      <w:r>
        <w:rPr>
          <w:rFonts w:hint="eastAsia" w:ascii="仿宋_GB2312" w:hAnsi="仿宋_GB2312" w:eastAsia="仿宋_GB2312" w:cs="仿宋_GB2312"/>
          <w:kern w:val="0"/>
          <w:sz w:val="30"/>
          <w:szCs w:val="30"/>
          <w:highlight w:val="none"/>
          <w:lang w:val="en-US" w:eastAsia="zh-CN" w:bidi="ar-SA"/>
        </w:rPr>
        <w:t>工程概况牌</w:t>
      </w:r>
    </w:p>
    <w:p>
      <w:pPr>
        <w:widowControl/>
        <w:autoSpaceDN w:val="0"/>
        <w:spacing w:line="500" w:lineRule="exact"/>
        <w:ind w:left="-210" w:leftChars="-100" w:right="-210" w:rightChars="-100" w:firstLine="640"/>
        <w:jc w:val="both"/>
        <w:rPr>
          <w:rFonts w:hint="default" w:ascii="仿宋_GB2312" w:hAnsi="仿宋_GB2312" w:eastAsia="仿宋_GB2312" w:cs="仿宋_GB2312"/>
          <w:kern w:val="0"/>
          <w:sz w:val="30"/>
          <w:szCs w:val="30"/>
          <w:highlight w:val="none"/>
          <w:shd w:val="clear" w:color="auto" w:fill="auto"/>
          <w:lang w:val="en-US" w:eastAsia="zh-CN" w:bidi="ar-SA"/>
        </w:rPr>
      </w:pPr>
      <w:r>
        <w:rPr>
          <w:rFonts w:hint="eastAsia" w:ascii="仿宋_GB2312" w:hAnsi="仿宋_GB2312" w:eastAsia="仿宋_GB2312" w:cs="仿宋_GB2312"/>
          <w:kern w:val="0"/>
          <w:sz w:val="30"/>
          <w:szCs w:val="30"/>
          <w:highlight w:val="none"/>
          <w:shd w:val="clear" w:color="auto" w:fill="auto"/>
          <w:lang w:val="en-US" w:eastAsia="zh-CN" w:bidi="ar-SA"/>
        </w:rPr>
        <w:t>15.违法行为告知函</w:t>
      </w:r>
    </w:p>
    <w:p>
      <w:pPr>
        <w:widowControl/>
        <w:autoSpaceDN w:val="0"/>
        <w:spacing w:line="500" w:lineRule="exact"/>
        <w:ind w:left="-210" w:leftChars="-100" w:right="-210" w:rightChars="-100" w:firstLine="640"/>
        <w:jc w:val="both"/>
        <w:rPr>
          <w:rFonts w:hint="eastAsia" w:ascii="仿宋_GB2312" w:hAnsi="仿宋_GB2312" w:eastAsia="仿宋_GB2312" w:cs="仿宋_GB2312"/>
          <w:kern w:val="0"/>
          <w:sz w:val="30"/>
          <w:szCs w:val="30"/>
          <w:highlight w:val="none"/>
          <w:shd w:val="clear" w:color="auto" w:fill="auto"/>
          <w:lang w:val="en-US" w:eastAsia="zh-CN" w:bidi="ar-SA"/>
        </w:rPr>
      </w:pPr>
      <w:r>
        <w:rPr>
          <w:rFonts w:hint="eastAsia" w:ascii="仿宋_GB2312" w:hAnsi="仿宋_GB2312" w:eastAsia="仿宋_GB2312" w:cs="仿宋_GB2312"/>
          <w:kern w:val="0"/>
          <w:sz w:val="30"/>
          <w:szCs w:val="30"/>
          <w:highlight w:val="none"/>
          <w:shd w:val="clear" w:color="auto" w:fill="auto"/>
          <w:lang w:val="en-US" w:eastAsia="zh-CN" w:bidi="ar-SA"/>
        </w:rPr>
        <w:t>16.</w:t>
      </w:r>
      <w:r>
        <w:rPr>
          <w:rFonts w:hint="eastAsia" w:ascii="仿宋_GB2312" w:hAnsi="仿宋_GB2312" w:eastAsia="仿宋_GB2312" w:cs="仿宋_GB2312"/>
          <w:kern w:val="0"/>
          <w:sz w:val="30"/>
          <w:szCs w:val="30"/>
          <w:highlight w:val="none"/>
          <w:lang w:val="en-US" w:eastAsia="zh-CN" w:bidi="ar-SA"/>
        </w:rPr>
        <w:t>农村宅基地和建房（规划许可）验收意见表</w:t>
      </w:r>
    </w:p>
    <w:p>
      <w:pPr>
        <w:widowControl/>
        <w:autoSpaceDN w:val="0"/>
        <w:spacing w:line="500" w:lineRule="exact"/>
        <w:ind w:left="-210" w:leftChars="-100" w:right="-210" w:rightChars="-100" w:firstLine="640"/>
        <w:jc w:val="both"/>
        <w:rPr>
          <w:rFonts w:hint="eastAsia" w:ascii="仿宋_GB2312" w:hAnsi="Times New Roman" w:eastAsia="仿宋_GB2312" w:cs="Times New Roman"/>
          <w:kern w:val="0"/>
          <w:sz w:val="30"/>
          <w:szCs w:val="30"/>
          <w:highlight w:val="none"/>
          <w:shd w:val="clear" w:color="auto" w:fill="auto"/>
          <w:lang w:val="en-US" w:eastAsia="zh-CN" w:bidi="ar-SA"/>
        </w:rPr>
      </w:pPr>
    </w:p>
    <w:p>
      <w:pPr>
        <w:rPr>
          <w:rFonts w:hint="eastAsia" w:ascii="仿宋_GB2312" w:hAnsi="Times New Roman" w:eastAsia="仿宋_GB2312" w:cs="Times New Roman"/>
          <w:kern w:val="0"/>
          <w:sz w:val="30"/>
          <w:szCs w:val="30"/>
          <w:highlight w:val="none"/>
          <w:shd w:val="clear" w:color="auto" w:fill="auto"/>
          <w:lang w:val="en-US" w:eastAsia="zh-CN" w:bidi="ar-SA"/>
        </w:rPr>
      </w:pPr>
    </w:p>
    <w:p>
      <w:pPr>
        <w:pStyle w:val="2"/>
        <w:rPr>
          <w:rFonts w:hint="eastAsia" w:ascii="仿宋_GB2312" w:hAnsi="Times New Roman" w:eastAsia="仿宋_GB2312" w:cs="Times New Roman"/>
          <w:kern w:val="0"/>
          <w:sz w:val="30"/>
          <w:szCs w:val="30"/>
          <w:highlight w:val="none"/>
          <w:shd w:val="clear" w:color="auto" w:fill="auto"/>
          <w:lang w:val="en-US" w:eastAsia="zh-CN" w:bidi="ar-SA"/>
        </w:rPr>
      </w:pPr>
    </w:p>
    <w:p>
      <w:pPr>
        <w:rPr>
          <w:rFonts w:hint="eastAsia" w:ascii="仿宋_GB2312" w:hAnsi="Times New Roman" w:eastAsia="仿宋_GB2312" w:cs="Times New Roman"/>
          <w:kern w:val="0"/>
          <w:sz w:val="30"/>
          <w:szCs w:val="30"/>
          <w:highlight w:val="none"/>
          <w:shd w:val="clear" w:color="auto" w:fill="auto"/>
          <w:lang w:val="en-US" w:eastAsia="zh-CN" w:bidi="ar-SA"/>
        </w:rPr>
      </w:pPr>
    </w:p>
    <w:p>
      <w:pPr>
        <w:rPr>
          <w:rFonts w:hint="eastAsia"/>
          <w:highlight w:val="none"/>
          <w:lang w:val="en-US" w:eastAsia="zh-CN"/>
        </w:rPr>
      </w:pPr>
    </w:p>
    <w:p>
      <w:pPr>
        <w:numPr>
          <w:ilvl w:val="0"/>
          <w:numId w:val="0"/>
        </w:numPr>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附件1</w:t>
      </w:r>
    </w:p>
    <w:tbl>
      <w:tblPr>
        <w:tblStyle w:val="8"/>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781"/>
        <w:gridCol w:w="279"/>
        <w:gridCol w:w="325"/>
        <w:gridCol w:w="440"/>
        <w:gridCol w:w="342"/>
        <w:gridCol w:w="783"/>
        <w:gridCol w:w="300"/>
        <w:gridCol w:w="360"/>
        <w:gridCol w:w="161"/>
        <w:gridCol w:w="134"/>
        <w:gridCol w:w="222"/>
        <w:gridCol w:w="85"/>
        <w:gridCol w:w="328"/>
        <w:gridCol w:w="372"/>
        <w:gridCol w:w="378"/>
        <w:gridCol w:w="169"/>
        <w:gridCol w:w="172"/>
        <w:gridCol w:w="259"/>
        <w:gridCol w:w="821"/>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3" w:type="dxa"/>
            <w:gridSpan w:val="21"/>
            <w:tcBorders>
              <w:top w:val="nil"/>
              <w:left w:val="nil"/>
              <w:bottom w:val="single" w:color="auto" w:sz="4" w:space="0"/>
              <w:right w:val="nil"/>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cs="仿宋_GB2312"/>
                <w:kern w:val="0"/>
                <w:sz w:val="21"/>
                <w:szCs w:val="21"/>
                <w:highlight w:val="none"/>
              </w:rPr>
            </w:pPr>
            <w:r>
              <w:rPr>
                <w:rFonts w:hint="eastAsia" w:ascii="黑体" w:hAnsi="黑体" w:eastAsia="黑体" w:cs="黑体"/>
                <w:kern w:val="0"/>
                <w:sz w:val="36"/>
                <w:szCs w:val="36"/>
                <w:highlight w:val="none"/>
              </w:rPr>
              <w:t>农村宅基地和建房（规划许可）申请表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0" w:type="dxa"/>
            <w:vMerge w:val="restart"/>
            <w:vAlign w:val="center"/>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r>
              <w:rPr>
                <w:rFonts w:hint="eastAsia" w:ascii="仿宋_GB2312" w:hAnsi="仿宋_GB2312" w:cs="仿宋_GB2312"/>
                <w:sz w:val="21"/>
                <w:szCs w:val="21"/>
                <w:highlight w:val="none"/>
              </w:rPr>
              <w:t>申请户主信息</w:t>
            </w:r>
          </w:p>
        </w:tc>
        <w:tc>
          <w:tcPr>
            <w:tcW w:w="781" w:type="dxa"/>
            <w:vAlign w:val="center"/>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r>
              <w:rPr>
                <w:rFonts w:hint="eastAsia" w:ascii="仿宋_GB2312" w:hAnsi="仿宋_GB2312" w:cs="仿宋_GB2312"/>
                <w:sz w:val="21"/>
                <w:szCs w:val="21"/>
                <w:highlight w:val="none"/>
              </w:rPr>
              <w:t>姓名</w:t>
            </w:r>
          </w:p>
        </w:tc>
        <w:tc>
          <w:tcPr>
            <w:tcW w:w="1044" w:type="dxa"/>
            <w:gridSpan w:val="3"/>
            <w:vAlign w:val="center"/>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p>
        </w:tc>
        <w:tc>
          <w:tcPr>
            <w:tcW w:w="1125" w:type="dxa"/>
            <w:gridSpan w:val="2"/>
            <w:vAlign w:val="center"/>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r>
              <w:rPr>
                <w:rFonts w:hint="eastAsia" w:ascii="仿宋_GB2312" w:hAnsi="仿宋_GB2312" w:cs="仿宋_GB2312"/>
                <w:sz w:val="21"/>
                <w:szCs w:val="21"/>
                <w:highlight w:val="none"/>
              </w:rPr>
              <w:t>性别</w:t>
            </w:r>
          </w:p>
        </w:tc>
        <w:tc>
          <w:tcPr>
            <w:tcW w:w="821" w:type="dxa"/>
            <w:gridSpan w:val="3"/>
            <w:vAlign w:val="center"/>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p>
        </w:tc>
        <w:tc>
          <w:tcPr>
            <w:tcW w:w="356" w:type="dxa"/>
            <w:gridSpan w:val="2"/>
            <w:vAlign w:val="center"/>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r>
              <w:rPr>
                <w:rFonts w:hint="eastAsia" w:ascii="仿宋_GB2312" w:hAnsi="仿宋_GB2312" w:cs="仿宋_GB2312"/>
                <w:sz w:val="21"/>
                <w:szCs w:val="21"/>
                <w:highlight w:val="none"/>
              </w:rPr>
              <w:t>年龄</w:t>
            </w:r>
          </w:p>
        </w:tc>
        <w:tc>
          <w:tcPr>
            <w:tcW w:w="1163" w:type="dxa"/>
            <w:gridSpan w:val="4"/>
            <w:vAlign w:val="center"/>
          </w:tcPr>
          <w:p>
            <w:pPr>
              <w:keepNext w:val="0"/>
              <w:keepLines w:val="0"/>
              <w:suppressLineNumbers w:val="0"/>
              <w:spacing w:before="0" w:beforeAutospacing="0" w:after="0" w:afterAutospacing="0"/>
              <w:ind w:left="0" w:right="0" w:firstLine="420" w:firstLineChars="200"/>
              <w:jc w:val="right"/>
              <w:rPr>
                <w:rFonts w:hint="default" w:ascii="仿宋_GB2312" w:hAnsi="仿宋_GB2312" w:cs="仿宋_GB2312"/>
                <w:sz w:val="21"/>
                <w:szCs w:val="21"/>
                <w:highlight w:val="none"/>
              </w:rPr>
            </w:pPr>
            <w:r>
              <w:rPr>
                <w:rFonts w:hint="eastAsia" w:ascii="仿宋_GB2312" w:hAnsi="仿宋_GB2312" w:cs="仿宋_GB2312"/>
                <w:sz w:val="21"/>
                <w:szCs w:val="21"/>
                <w:highlight w:val="none"/>
              </w:rPr>
              <w:t>岁</w:t>
            </w:r>
          </w:p>
        </w:tc>
        <w:tc>
          <w:tcPr>
            <w:tcW w:w="1421" w:type="dxa"/>
            <w:gridSpan w:val="4"/>
            <w:vAlign w:val="center"/>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r>
              <w:rPr>
                <w:rFonts w:hint="eastAsia" w:ascii="仿宋_GB2312" w:hAnsi="仿宋_GB2312" w:cs="仿宋_GB2312"/>
                <w:sz w:val="21"/>
                <w:szCs w:val="21"/>
                <w:highlight w:val="none"/>
              </w:rPr>
              <w:t>联系电话</w:t>
            </w:r>
          </w:p>
        </w:tc>
        <w:tc>
          <w:tcPr>
            <w:tcW w:w="932" w:type="dxa"/>
            <w:vAlign w:val="center"/>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0" w:type="dxa"/>
            <w:vMerge w:val="continue"/>
            <w:vAlign w:val="center"/>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p>
        </w:tc>
        <w:tc>
          <w:tcPr>
            <w:tcW w:w="1060" w:type="dxa"/>
            <w:gridSpan w:val="2"/>
            <w:vAlign w:val="center"/>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r>
              <w:rPr>
                <w:rFonts w:hint="eastAsia" w:ascii="仿宋_GB2312" w:hAnsi="仿宋_GB2312" w:cs="仿宋_GB2312"/>
                <w:sz w:val="21"/>
                <w:szCs w:val="21"/>
                <w:highlight w:val="none"/>
              </w:rPr>
              <w:t>身份证号</w:t>
            </w:r>
          </w:p>
        </w:tc>
        <w:tc>
          <w:tcPr>
            <w:tcW w:w="2190" w:type="dxa"/>
            <w:gridSpan w:val="5"/>
            <w:vAlign w:val="center"/>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p>
        </w:tc>
        <w:tc>
          <w:tcPr>
            <w:tcW w:w="1290" w:type="dxa"/>
            <w:gridSpan w:val="6"/>
            <w:vAlign w:val="center"/>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r>
              <w:rPr>
                <w:rFonts w:hint="eastAsia" w:ascii="仿宋_GB2312" w:hAnsi="仿宋_GB2312" w:cs="仿宋_GB2312"/>
                <w:sz w:val="21"/>
                <w:szCs w:val="21"/>
                <w:highlight w:val="none"/>
              </w:rPr>
              <w:t>户口所在地</w:t>
            </w:r>
          </w:p>
        </w:tc>
        <w:tc>
          <w:tcPr>
            <w:tcW w:w="3103" w:type="dxa"/>
            <w:gridSpan w:val="7"/>
            <w:vAlign w:val="center"/>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0" w:type="dxa"/>
            <w:vMerge w:val="restart"/>
            <w:vAlign w:val="center"/>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r>
              <w:rPr>
                <w:rFonts w:hint="eastAsia" w:ascii="仿宋_GB2312" w:hAnsi="仿宋_GB2312" w:cs="仿宋_GB2312"/>
                <w:sz w:val="21"/>
                <w:szCs w:val="21"/>
                <w:highlight w:val="none"/>
              </w:rPr>
              <w:t>家庭成员信息</w:t>
            </w:r>
          </w:p>
        </w:tc>
        <w:tc>
          <w:tcPr>
            <w:tcW w:w="1060" w:type="dxa"/>
            <w:gridSpan w:val="2"/>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r>
              <w:rPr>
                <w:rFonts w:hint="eastAsia" w:ascii="仿宋_GB2312" w:hAnsi="仿宋_GB2312" w:cs="仿宋_GB2312"/>
                <w:sz w:val="21"/>
                <w:szCs w:val="21"/>
                <w:highlight w:val="none"/>
              </w:rPr>
              <w:t>姓名</w:t>
            </w:r>
          </w:p>
        </w:tc>
        <w:tc>
          <w:tcPr>
            <w:tcW w:w="765" w:type="dxa"/>
            <w:gridSpan w:val="2"/>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r>
              <w:rPr>
                <w:rFonts w:hint="eastAsia" w:ascii="仿宋_GB2312" w:hAnsi="仿宋_GB2312" w:cs="仿宋_GB2312"/>
                <w:sz w:val="21"/>
                <w:szCs w:val="21"/>
                <w:highlight w:val="none"/>
              </w:rPr>
              <w:t>年龄</w:t>
            </w:r>
          </w:p>
        </w:tc>
        <w:tc>
          <w:tcPr>
            <w:tcW w:w="1425" w:type="dxa"/>
            <w:gridSpan w:val="3"/>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r>
              <w:rPr>
                <w:rFonts w:hint="eastAsia" w:ascii="仿宋_GB2312" w:hAnsi="仿宋_GB2312" w:cs="仿宋_GB2312"/>
                <w:sz w:val="21"/>
                <w:szCs w:val="21"/>
                <w:highlight w:val="none"/>
              </w:rPr>
              <w:t>与户主关系</w:t>
            </w:r>
          </w:p>
        </w:tc>
        <w:tc>
          <w:tcPr>
            <w:tcW w:w="1662" w:type="dxa"/>
            <w:gridSpan w:val="7"/>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r>
              <w:rPr>
                <w:rFonts w:hint="eastAsia" w:ascii="仿宋_GB2312" w:hAnsi="仿宋_GB2312" w:cs="仿宋_GB2312"/>
                <w:sz w:val="21"/>
                <w:szCs w:val="21"/>
                <w:highlight w:val="none"/>
              </w:rPr>
              <w:t>身份证号</w:t>
            </w:r>
          </w:p>
        </w:tc>
        <w:tc>
          <w:tcPr>
            <w:tcW w:w="2731" w:type="dxa"/>
            <w:gridSpan w:val="6"/>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r>
              <w:rPr>
                <w:rFonts w:hint="eastAsia" w:ascii="仿宋_GB2312" w:hAnsi="仿宋_GB2312" w:cs="仿宋_GB2312"/>
                <w:sz w:val="21"/>
                <w:szCs w:val="21"/>
                <w:highlight w:val="none"/>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90" w:type="dxa"/>
            <w:vMerge w:val="continue"/>
            <w:vAlign w:val="center"/>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p>
        </w:tc>
        <w:tc>
          <w:tcPr>
            <w:tcW w:w="1060" w:type="dxa"/>
            <w:gridSpan w:val="2"/>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p>
        </w:tc>
        <w:tc>
          <w:tcPr>
            <w:tcW w:w="765" w:type="dxa"/>
            <w:gridSpan w:val="2"/>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p>
        </w:tc>
        <w:tc>
          <w:tcPr>
            <w:tcW w:w="1425" w:type="dxa"/>
            <w:gridSpan w:val="3"/>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p>
        </w:tc>
        <w:tc>
          <w:tcPr>
            <w:tcW w:w="1662" w:type="dxa"/>
            <w:gridSpan w:val="7"/>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p>
        </w:tc>
        <w:tc>
          <w:tcPr>
            <w:tcW w:w="2731" w:type="dxa"/>
            <w:gridSpan w:val="6"/>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90" w:type="dxa"/>
            <w:vMerge w:val="continue"/>
            <w:vAlign w:val="center"/>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p>
        </w:tc>
        <w:tc>
          <w:tcPr>
            <w:tcW w:w="1060" w:type="dxa"/>
            <w:gridSpan w:val="2"/>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p>
        </w:tc>
        <w:tc>
          <w:tcPr>
            <w:tcW w:w="765" w:type="dxa"/>
            <w:gridSpan w:val="2"/>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p>
        </w:tc>
        <w:tc>
          <w:tcPr>
            <w:tcW w:w="1425" w:type="dxa"/>
            <w:gridSpan w:val="3"/>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p>
        </w:tc>
        <w:tc>
          <w:tcPr>
            <w:tcW w:w="1662" w:type="dxa"/>
            <w:gridSpan w:val="7"/>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p>
        </w:tc>
        <w:tc>
          <w:tcPr>
            <w:tcW w:w="2731" w:type="dxa"/>
            <w:gridSpan w:val="6"/>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90" w:type="dxa"/>
            <w:vMerge w:val="continue"/>
            <w:vAlign w:val="center"/>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p>
        </w:tc>
        <w:tc>
          <w:tcPr>
            <w:tcW w:w="1060" w:type="dxa"/>
            <w:gridSpan w:val="2"/>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p>
        </w:tc>
        <w:tc>
          <w:tcPr>
            <w:tcW w:w="765" w:type="dxa"/>
            <w:gridSpan w:val="2"/>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p>
        </w:tc>
        <w:tc>
          <w:tcPr>
            <w:tcW w:w="1425" w:type="dxa"/>
            <w:gridSpan w:val="3"/>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p>
        </w:tc>
        <w:tc>
          <w:tcPr>
            <w:tcW w:w="1662" w:type="dxa"/>
            <w:gridSpan w:val="7"/>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p>
        </w:tc>
        <w:tc>
          <w:tcPr>
            <w:tcW w:w="2731" w:type="dxa"/>
            <w:gridSpan w:val="6"/>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90" w:type="dxa"/>
            <w:vMerge w:val="continue"/>
            <w:vAlign w:val="center"/>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p>
        </w:tc>
        <w:tc>
          <w:tcPr>
            <w:tcW w:w="1060" w:type="dxa"/>
            <w:gridSpan w:val="2"/>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p>
        </w:tc>
        <w:tc>
          <w:tcPr>
            <w:tcW w:w="765" w:type="dxa"/>
            <w:gridSpan w:val="2"/>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p>
        </w:tc>
        <w:tc>
          <w:tcPr>
            <w:tcW w:w="1425" w:type="dxa"/>
            <w:gridSpan w:val="3"/>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p>
        </w:tc>
        <w:tc>
          <w:tcPr>
            <w:tcW w:w="1662" w:type="dxa"/>
            <w:gridSpan w:val="7"/>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p>
        </w:tc>
        <w:tc>
          <w:tcPr>
            <w:tcW w:w="2731" w:type="dxa"/>
            <w:gridSpan w:val="6"/>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90" w:type="dxa"/>
            <w:vMerge w:val="continue"/>
            <w:vAlign w:val="center"/>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p>
        </w:tc>
        <w:tc>
          <w:tcPr>
            <w:tcW w:w="1060" w:type="dxa"/>
            <w:gridSpan w:val="2"/>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p>
        </w:tc>
        <w:tc>
          <w:tcPr>
            <w:tcW w:w="765" w:type="dxa"/>
            <w:gridSpan w:val="2"/>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p>
        </w:tc>
        <w:tc>
          <w:tcPr>
            <w:tcW w:w="1425" w:type="dxa"/>
            <w:gridSpan w:val="3"/>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p>
        </w:tc>
        <w:tc>
          <w:tcPr>
            <w:tcW w:w="1662" w:type="dxa"/>
            <w:gridSpan w:val="7"/>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p>
        </w:tc>
        <w:tc>
          <w:tcPr>
            <w:tcW w:w="2731" w:type="dxa"/>
            <w:gridSpan w:val="6"/>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0" w:type="dxa"/>
            <w:vMerge w:val="restart"/>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r>
              <w:rPr>
                <w:rFonts w:hint="eastAsia" w:ascii="仿宋_GB2312" w:hAnsi="仿宋_GB2312" w:cs="仿宋_GB2312"/>
                <w:sz w:val="21"/>
                <w:szCs w:val="21"/>
                <w:highlight w:val="none"/>
              </w:rPr>
              <w:t>现宅基地及农房情况</w:t>
            </w:r>
          </w:p>
        </w:tc>
        <w:tc>
          <w:tcPr>
            <w:tcW w:w="1825" w:type="dxa"/>
            <w:gridSpan w:val="4"/>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r>
              <w:rPr>
                <w:rFonts w:hint="eastAsia" w:ascii="仿宋_GB2312" w:hAnsi="仿宋_GB2312" w:cs="仿宋_GB2312"/>
                <w:sz w:val="21"/>
                <w:szCs w:val="21"/>
                <w:highlight w:val="none"/>
              </w:rPr>
              <w:t>宅基地面积</w:t>
            </w:r>
          </w:p>
        </w:tc>
        <w:tc>
          <w:tcPr>
            <w:tcW w:w="1946" w:type="dxa"/>
            <w:gridSpan w:val="5"/>
            <w:vAlign w:val="center"/>
          </w:tcPr>
          <w:p>
            <w:pPr>
              <w:keepNext w:val="0"/>
              <w:keepLines w:val="0"/>
              <w:suppressLineNumbers w:val="0"/>
              <w:spacing w:before="0" w:beforeAutospacing="0" w:after="0" w:afterAutospacing="0"/>
              <w:ind w:left="0" w:right="0"/>
              <w:jc w:val="right"/>
              <w:rPr>
                <w:rFonts w:hint="default" w:ascii="仿宋_GB2312" w:hAnsi="仿宋_GB2312" w:cs="仿宋_GB2312"/>
                <w:sz w:val="21"/>
                <w:szCs w:val="21"/>
                <w:highlight w:val="none"/>
              </w:rPr>
            </w:pPr>
            <w:r>
              <w:rPr>
                <w:rFonts w:hint="eastAsia" w:ascii="仿宋_GB2312" w:hAnsi="仿宋_GB2312" w:cs="仿宋_GB2312"/>
                <w:sz w:val="21"/>
                <w:szCs w:val="21"/>
                <w:highlight w:val="none"/>
              </w:rPr>
              <w:t>㎡</w:t>
            </w:r>
          </w:p>
        </w:tc>
        <w:tc>
          <w:tcPr>
            <w:tcW w:w="1860" w:type="dxa"/>
            <w:gridSpan w:val="8"/>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r>
              <w:rPr>
                <w:rFonts w:hint="eastAsia" w:ascii="仿宋_GB2312" w:hAnsi="仿宋_GB2312" w:cs="仿宋_GB2312"/>
                <w:sz w:val="21"/>
                <w:szCs w:val="21"/>
                <w:highlight w:val="none"/>
              </w:rPr>
              <w:t>权属证书号</w:t>
            </w:r>
          </w:p>
        </w:tc>
        <w:tc>
          <w:tcPr>
            <w:tcW w:w="2012" w:type="dxa"/>
            <w:gridSpan w:val="3"/>
            <w:vAlign w:val="center"/>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0" w:type="dxa"/>
            <w:vMerge w:val="continue"/>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p>
        </w:tc>
        <w:tc>
          <w:tcPr>
            <w:tcW w:w="1385" w:type="dxa"/>
            <w:gridSpan w:val="3"/>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r>
              <w:rPr>
                <w:rFonts w:hint="eastAsia" w:ascii="仿宋_GB2312" w:hAnsi="仿宋_GB2312" w:cs="仿宋_GB2312"/>
                <w:sz w:val="21"/>
                <w:szCs w:val="21"/>
                <w:highlight w:val="none"/>
              </w:rPr>
              <w:t>现宅基地处置情况</w:t>
            </w:r>
          </w:p>
        </w:tc>
        <w:tc>
          <w:tcPr>
            <w:tcW w:w="6258" w:type="dxa"/>
            <w:gridSpan w:val="17"/>
            <w:vAlign w:val="center"/>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r>
              <w:rPr>
                <w:rFonts w:hint="eastAsia" w:ascii="仿宋_GB2312" w:hAnsi="仿宋_GB2312" w:cs="仿宋_GB2312"/>
                <w:sz w:val="21"/>
                <w:szCs w:val="21"/>
                <w:highlight w:val="none"/>
              </w:rPr>
              <w:t>1.保留（     m</w:t>
            </w:r>
            <w:r>
              <w:rPr>
                <w:rFonts w:hint="eastAsia" w:ascii="仿宋_GB2312" w:hAnsi="仿宋_GB2312" w:cs="仿宋_GB2312"/>
                <w:sz w:val="21"/>
                <w:szCs w:val="21"/>
                <w:highlight w:val="none"/>
                <w:vertAlign w:val="superscript"/>
              </w:rPr>
              <w:t>2</w:t>
            </w:r>
            <w:r>
              <w:rPr>
                <w:rFonts w:hint="eastAsia" w:ascii="仿宋_GB2312" w:hAnsi="仿宋_GB2312" w:cs="仿宋_GB2312"/>
                <w:sz w:val="21"/>
                <w:szCs w:val="21"/>
                <w:highlight w:val="none"/>
              </w:rPr>
              <w:t>）； 2.退给村集体；3.其他（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0" w:type="dxa"/>
            <w:vMerge w:val="continue"/>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p>
        </w:tc>
        <w:tc>
          <w:tcPr>
            <w:tcW w:w="1385" w:type="dxa"/>
            <w:gridSpan w:val="3"/>
            <w:vMerge w:val="restart"/>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r>
              <w:rPr>
                <w:rFonts w:hint="eastAsia" w:ascii="仿宋_GB2312" w:hAnsi="仿宋_GB2312" w:cs="仿宋_GB2312"/>
                <w:sz w:val="21"/>
                <w:szCs w:val="21"/>
                <w:highlight w:val="none"/>
              </w:rPr>
              <w:t>现房屋情况</w:t>
            </w:r>
          </w:p>
        </w:tc>
        <w:tc>
          <w:tcPr>
            <w:tcW w:w="1865" w:type="dxa"/>
            <w:gridSpan w:val="4"/>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vertAlign w:val="superscript"/>
              </w:rPr>
            </w:pPr>
            <w:r>
              <w:rPr>
                <w:rFonts w:hint="eastAsia" w:ascii="仿宋_GB2312" w:hAnsi="仿宋_GB2312" w:cs="仿宋_GB2312"/>
                <w:sz w:val="21"/>
                <w:szCs w:val="21"/>
                <w:highlight w:val="none"/>
              </w:rPr>
              <w:t>房屋1</w:t>
            </w:r>
          </w:p>
        </w:tc>
        <w:tc>
          <w:tcPr>
            <w:tcW w:w="2040" w:type="dxa"/>
            <w:gridSpan w:val="8"/>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r>
              <w:rPr>
                <w:rFonts w:hint="eastAsia" w:ascii="仿宋_GB2312" w:hAnsi="仿宋_GB2312" w:cs="仿宋_GB2312"/>
                <w:sz w:val="21"/>
                <w:szCs w:val="21"/>
                <w:highlight w:val="none"/>
              </w:rPr>
              <w:t>房屋2</w:t>
            </w:r>
          </w:p>
        </w:tc>
        <w:tc>
          <w:tcPr>
            <w:tcW w:w="2353" w:type="dxa"/>
            <w:gridSpan w:val="5"/>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r>
              <w:rPr>
                <w:rFonts w:hint="eastAsia" w:ascii="仿宋_GB2312" w:hAnsi="仿宋_GB2312" w:cs="仿宋_GB2312"/>
                <w:sz w:val="21"/>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0" w:type="dxa"/>
            <w:vMerge w:val="continue"/>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p>
        </w:tc>
        <w:tc>
          <w:tcPr>
            <w:tcW w:w="1385" w:type="dxa"/>
            <w:gridSpan w:val="3"/>
            <w:vMerge w:val="continue"/>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p>
        </w:tc>
        <w:tc>
          <w:tcPr>
            <w:tcW w:w="440" w:type="dxa"/>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r>
              <w:rPr>
                <w:rFonts w:hint="eastAsia" w:ascii="仿宋_GB2312" w:hAnsi="仿宋_GB2312" w:cs="仿宋_GB2312"/>
                <w:sz w:val="21"/>
                <w:szCs w:val="21"/>
                <w:highlight w:val="none"/>
              </w:rPr>
              <w:t>层</w:t>
            </w:r>
          </w:p>
        </w:tc>
        <w:tc>
          <w:tcPr>
            <w:tcW w:w="342" w:type="dxa"/>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r>
              <w:rPr>
                <w:rFonts w:hint="eastAsia" w:ascii="仿宋_GB2312" w:hAnsi="仿宋_GB2312" w:cs="仿宋_GB2312"/>
                <w:sz w:val="21"/>
                <w:szCs w:val="21"/>
                <w:highlight w:val="none"/>
              </w:rPr>
              <w:t>间</w:t>
            </w:r>
          </w:p>
        </w:tc>
        <w:tc>
          <w:tcPr>
            <w:tcW w:w="783" w:type="dxa"/>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r>
              <w:rPr>
                <w:rFonts w:hint="eastAsia" w:ascii="仿宋_GB2312" w:hAnsi="仿宋_GB2312" w:cs="仿宋_GB2312"/>
                <w:sz w:val="21"/>
                <w:szCs w:val="21"/>
                <w:highlight w:val="none"/>
              </w:rPr>
              <w:t>深*宽</w:t>
            </w:r>
          </w:p>
        </w:tc>
        <w:tc>
          <w:tcPr>
            <w:tcW w:w="300" w:type="dxa"/>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r>
              <w:rPr>
                <w:rFonts w:hint="eastAsia" w:ascii="仿宋_GB2312" w:hAnsi="仿宋_GB2312" w:cs="仿宋_GB2312"/>
                <w:sz w:val="21"/>
                <w:szCs w:val="21"/>
                <w:highlight w:val="none"/>
              </w:rPr>
              <w:t>㎡</w:t>
            </w:r>
          </w:p>
        </w:tc>
        <w:tc>
          <w:tcPr>
            <w:tcW w:w="360" w:type="dxa"/>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r>
              <w:rPr>
                <w:rFonts w:hint="eastAsia" w:ascii="仿宋_GB2312" w:hAnsi="仿宋_GB2312" w:cs="仿宋_GB2312"/>
                <w:sz w:val="21"/>
                <w:szCs w:val="21"/>
                <w:highlight w:val="none"/>
              </w:rPr>
              <w:t>层</w:t>
            </w:r>
          </w:p>
        </w:tc>
        <w:tc>
          <w:tcPr>
            <w:tcW w:w="517" w:type="dxa"/>
            <w:gridSpan w:val="3"/>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r>
              <w:rPr>
                <w:rFonts w:hint="eastAsia" w:ascii="仿宋_GB2312" w:hAnsi="仿宋_GB2312" w:cs="仿宋_GB2312"/>
                <w:sz w:val="21"/>
                <w:szCs w:val="21"/>
                <w:highlight w:val="none"/>
              </w:rPr>
              <w:t>间</w:t>
            </w:r>
          </w:p>
        </w:tc>
        <w:tc>
          <w:tcPr>
            <w:tcW w:w="785" w:type="dxa"/>
            <w:gridSpan w:val="3"/>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r>
              <w:rPr>
                <w:rFonts w:hint="eastAsia" w:ascii="仿宋_GB2312" w:hAnsi="仿宋_GB2312" w:cs="仿宋_GB2312"/>
                <w:sz w:val="21"/>
                <w:szCs w:val="21"/>
                <w:highlight w:val="none"/>
              </w:rPr>
              <w:t>深*宽</w:t>
            </w:r>
          </w:p>
        </w:tc>
        <w:tc>
          <w:tcPr>
            <w:tcW w:w="378" w:type="dxa"/>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r>
              <w:rPr>
                <w:rFonts w:hint="eastAsia" w:ascii="仿宋_GB2312" w:hAnsi="仿宋_GB2312" w:cs="仿宋_GB2312"/>
                <w:sz w:val="21"/>
                <w:szCs w:val="21"/>
                <w:highlight w:val="none"/>
              </w:rPr>
              <w:t>㎡</w:t>
            </w:r>
          </w:p>
        </w:tc>
        <w:tc>
          <w:tcPr>
            <w:tcW w:w="2353" w:type="dxa"/>
            <w:gridSpan w:val="5"/>
            <w:vMerge w:val="restart"/>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0" w:type="dxa"/>
            <w:vMerge w:val="continue"/>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p>
        </w:tc>
        <w:tc>
          <w:tcPr>
            <w:tcW w:w="1385" w:type="dxa"/>
            <w:gridSpan w:val="3"/>
            <w:vMerge w:val="continue"/>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p>
        </w:tc>
        <w:tc>
          <w:tcPr>
            <w:tcW w:w="440" w:type="dxa"/>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p>
        </w:tc>
        <w:tc>
          <w:tcPr>
            <w:tcW w:w="342" w:type="dxa"/>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p>
        </w:tc>
        <w:tc>
          <w:tcPr>
            <w:tcW w:w="783" w:type="dxa"/>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p>
        </w:tc>
        <w:tc>
          <w:tcPr>
            <w:tcW w:w="300" w:type="dxa"/>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p>
        </w:tc>
        <w:tc>
          <w:tcPr>
            <w:tcW w:w="360" w:type="dxa"/>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p>
        </w:tc>
        <w:tc>
          <w:tcPr>
            <w:tcW w:w="517" w:type="dxa"/>
            <w:gridSpan w:val="3"/>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p>
        </w:tc>
        <w:tc>
          <w:tcPr>
            <w:tcW w:w="785" w:type="dxa"/>
            <w:gridSpan w:val="3"/>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p>
        </w:tc>
        <w:tc>
          <w:tcPr>
            <w:tcW w:w="378" w:type="dxa"/>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p>
        </w:tc>
        <w:tc>
          <w:tcPr>
            <w:tcW w:w="2353" w:type="dxa"/>
            <w:gridSpan w:val="5"/>
            <w:vMerge w:val="continue"/>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0" w:type="dxa"/>
            <w:vMerge w:val="restart"/>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r>
              <w:rPr>
                <w:rFonts w:hint="eastAsia" w:ascii="仿宋_GB2312" w:hAnsi="仿宋_GB2312" w:cs="仿宋_GB2312"/>
                <w:sz w:val="21"/>
                <w:szCs w:val="21"/>
                <w:highlight w:val="none"/>
              </w:rPr>
              <w:t>拟申请宅基地</w:t>
            </w:r>
          </w:p>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r>
              <w:rPr>
                <w:rFonts w:hint="eastAsia" w:ascii="仿宋_GB2312" w:hAnsi="仿宋_GB2312" w:cs="仿宋_GB2312"/>
                <w:sz w:val="21"/>
                <w:szCs w:val="21"/>
                <w:highlight w:val="none"/>
              </w:rPr>
              <w:t>情况</w:t>
            </w:r>
          </w:p>
        </w:tc>
        <w:tc>
          <w:tcPr>
            <w:tcW w:w="1385" w:type="dxa"/>
            <w:gridSpan w:val="3"/>
            <w:vAlign w:val="center"/>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r>
              <w:rPr>
                <w:rFonts w:hint="eastAsia" w:ascii="仿宋_GB2312" w:hAnsi="仿宋_GB2312" w:cs="仿宋_GB2312"/>
                <w:sz w:val="21"/>
                <w:szCs w:val="21"/>
                <w:highlight w:val="none"/>
              </w:rPr>
              <w:t>宅基地面积</w:t>
            </w:r>
          </w:p>
        </w:tc>
        <w:tc>
          <w:tcPr>
            <w:tcW w:w="2520" w:type="dxa"/>
            <w:gridSpan w:val="7"/>
            <w:vAlign w:val="center"/>
          </w:tcPr>
          <w:p>
            <w:pPr>
              <w:keepNext w:val="0"/>
              <w:keepLines w:val="0"/>
              <w:suppressLineNumbers w:val="0"/>
              <w:spacing w:before="0" w:beforeAutospacing="0" w:after="0" w:afterAutospacing="0"/>
              <w:ind w:left="0" w:right="0"/>
              <w:jc w:val="right"/>
              <w:rPr>
                <w:rFonts w:hint="default" w:ascii="仿宋_GB2312" w:hAnsi="仿宋_GB2312" w:cs="仿宋_GB2312"/>
                <w:sz w:val="21"/>
                <w:szCs w:val="21"/>
                <w:highlight w:val="none"/>
              </w:rPr>
            </w:pPr>
            <w:r>
              <w:rPr>
                <w:rFonts w:hint="eastAsia" w:ascii="仿宋_GB2312" w:hAnsi="仿宋_GB2312" w:cs="仿宋_GB2312"/>
                <w:sz w:val="21"/>
                <w:szCs w:val="21"/>
                <w:highlight w:val="none"/>
              </w:rPr>
              <w:t>m</w:t>
            </w:r>
            <w:r>
              <w:rPr>
                <w:rFonts w:hint="eastAsia" w:ascii="仿宋_GB2312" w:hAnsi="仿宋_GB2312" w:cs="仿宋_GB2312"/>
                <w:sz w:val="21"/>
                <w:szCs w:val="21"/>
                <w:highlight w:val="none"/>
                <w:vertAlign w:val="superscript"/>
              </w:rPr>
              <w:t>2</w:t>
            </w:r>
          </w:p>
        </w:tc>
        <w:tc>
          <w:tcPr>
            <w:tcW w:w="1554" w:type="dxa"/>
            <w:gridSpan w:val="6"/>
            <w:vAlign w:val="center"/>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r>
              <w:rPr>
                <w:rFonts w:hint="eastAsia" w:ascii="仿宋_GB2312" w:hAnsi="仿宋_GB2312" w:cs="仿宋_GB2312"/>
                <w:sz w:val="21"/>
                <w:szCs w:val="21"/>
                <w:highlight w:val="none"/>
              </w:rPr>
              <w:t>房基占地面积</w:t>
            </w:r>
          </w:p>
        </w:tc>
        <w:tc>
          <w:tcPr>
            <w:tcW w:w="2184" w:type="dxa"/>
            <w:gridSpan w:val="4"/>
            <w:vAlign w:val="center"/>
          </w:tcPr>
          <w:p>
            <w:pPr>
              <w:keepNext w:val="0"/>
              <w:keepLines w:val="0"/>
              <w:suppressLineNumbers w:val="0"/>
              <w:spacing w:before="0" w:beforeAutospacing="0" w:after="0" w:afterAutospacing="0"/>
              <w:ind w:left="0" w:right="0"/>
              <w:jc w:val="right"/>
              <w:rPr>
                <w:rFonts w:hint="default" w:ascii="仿宋_GB2312" w:hAnsi="仿宋_GB2312" w:cs="仿宋_GB2312"/>
                <w:sz w:val="21"/>
                <w:szCs w:val="21"/>
                <w:highlight w:val="none"/>
              </w:rPr>
            </w:pPr>
            <w:r>
              <w:rPr>
                <w:rFonts w:hint="eastAsia" w:ascii="仿宋_GB2312" w:hAnsi="仿宋_GB2312" w:cs="仿宋_GB2312"/>
                <w:sz w:val="21"/>
                <w:szCs w:val="21"/>
                <w:highlight w:val="none"/>
              </w:rPr>
              <w:t>m</w:t>
            </w:r>
            <w:r>
              <w:rPr>
                <w:rFonts w:hint="eastAsia" w:ascii="仿宋_GB2312" w:hAnsi="仿宋_GB2312" w:cs="仿宋_GB2312"/>
                <w:sz w:val="21"/>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0" w:type="dxa"/>
            <w:vMerge w:val="continue"/>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p>
        </w:tc>
        <w:tc>
          <w:tcPr>
            <w:tcW w:w="781" w:type="dxa"/>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r>
              <w:rPr>
                <w:rFonts w:hint="eastAsia" w:ascii="仿宋_GB2312" w:hAnsi="仿宋_GB2312" w:cs="仿宋_GB2312"/>
                <w:sz w:val="21"/>
                <w:szCs w:val="21"/>
                <w:highlight w:val="none"/>
              </w:rPr>
              <w:t>地址</w:t>
            </w:r>
          </w:p>
        </w:tc>
        <w:tc>
          <w:tcPr>
            <w:tcW w:w="6862" w:type="dxa"/>
            <w:gridSpan w:val="19"/>
            <w:vAlign w:val="center"/>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0" w:type="dxa"/>
            <w:vMerge w:val="continue"/>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p>
        </w:tc>
        <w:tc>
          <w:tcPr>
            <w:tcW w:w="781" w:type="dxa"/>
            <w:vMerge w:val="restart"/>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r>
              <w:rPr>
                <w:rFonts w:hint="eastAsia" w:ascii="仿宋_GB2312" w:hAnsi="仿宋_GB2312" w:cs="仿宋_GB2312"/>
                <w:sz w:val="21"/>
                <w:szCs w:val="21"/>
                <w:highlight w:val="none"/>
              </w:rPr>
              <w:t>四至</w:t>
            </w:r>
          </w:p>
        </w:tc>
        <w:tc>
          <w:tcPr>
            <w:tcW w:w="3431" w:type="dxa"/>
            <w:gridSpan w:val="11"/>
            <w:vAlign w:val="center"/>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r>
              <w:rPr>
                <w:rFonts w:hint="eastAsia" w:ascii="仿宋_GB2312" w:hAnsi="仿宋_GB2312" w:cs="仿宋_GB2312"/>
                <w:sz w:val="21"/>
                <w:szCs w:val="21"/>
                <w:highlight w:val="none"/>
              </w:rPr>
              <w:t>东至:</w:t>
            </w:r>
          </w:p>
        </w:tc>
        <w:tc>
          <w:tcPr>
            <w:tcW w:w="3431" w:type="dxa"/>
            <w:gridSpan w:val="8"/>
            <w:vAlign w:val="center"/>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r>
              <w:rPr>
                <w:rFonts w:hint="eastAsia" w:ascii="仿宋_GB2312" w:hAnsi="仿宋_GB2312" w:cs="仿宋_GB2312"/>
                <w:sz w:val="21"/>
                <w:szCs w:val="21"/>
                <w:highlight w:val="none"/>
              </w:rPr>
              <w:t>南至: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0" w:type="dxa"/>
            <w:vMerge w:val="continue"/>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p>
        </w:tc>
        <w:tc>
          <w:tcPr>
            <w:tcW w:w="781" w:type="dxa"/>
            <w:vMerge w:val="continue"/>
            <w:vAlign w:val="center"/>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p>
        </w:tc>
        <w:tc>
          <w:tcPr>
            <w:tcW w:w="3431" w:type="dxa"/>
            <w:gridSpan w:val="11"/>
            <w:vAlign w:val="center"/>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r>
              <w:rPr>
                <w:rFonts w:hint="eastAsia" w:ascii="仿宋_GB2312" w:hAnsi="仿宋_GB2312" w:cs="仿宋_GB2312"/>
                <w:sz w:val="21"/>
                <w:szCs w:val="21"/>
                <w:highlight w:val="none"/>
              </w:rPr>
              <w:t>西至:</w:t>
            </w:r>
          </w:p>
        </w:tc>
        <w:tc>
          <w:tcPr>
            <w:tcW w:w="3431" w:type="dxa"/>
            <w:gridSpan w:val="8"/>
            <w:vAlign w:val="center"/>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r>
              <w:rPr>
                <w:rFonts w:hint="eastAsia" w:ascii="仿宋_GB2312" w:hAnsi="仿宋_GB2312" w:cs="仿宋_GB2312"/>
                <w:sz w:val="21"/>
                <w:szCs w:val="21"/>
                <w:highlight w:val="none"/>
              </w:rPr>
              <w:t>北至: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 w:type="dxa"/>
            <w:vMerge w:val="continue"/>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p>
        </w:tc>
        <w:tc>
          <w:tcPr>
            <w:tcW w:w="781" w:type="dxa"/>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r>
              <w:rPr>
                <w:rFonts w:hint="eastAsia" w:ascii="仿宋_GB2312" w:hAnsi="仿宋_GB2312" w:cs="仿宋_GB2312"/>
                <w:sz w:val="21"/>
                <w:szCs w:val="21"/>
                <w:highlight w:val="none"/>
              </w:rPr>
              <w:t>地类</w:t>
            </w:r>
          </w:p>
        </w:tc>
        <w:tc>
          <w:tcPr>
            <w:tcW w:w="6862" w:type="dxa"/>
            <w:gridSpan w:val="19"/>
            <w:vAlign w:val="center"/>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r>
              <w:rPr>
                <w:rFonts w:hint="eastAsia" w:ascii="仿宋_GB2312" w:hAnsi="仿宋_GB2312" w:cs="仿宋_GB2312"/>
                <w:sz w:val="21"/>
                <w:szCs w:val="21"/>
                <w:highlight w:val="none"/>
              </w:rPr>
              <w:t>1.建设用地    2.未利用地    3.农用地（耕地、林地、草地、其它</w:t>
            </w:r>
            <w:r>
              <w:rPr>
                <w:rFonts w:hint="eastAsia" w:ascii="仿宋_GB2312" w:hAnsi="仿宋_GB2312" w:cs="仿宋_GB2312"/>
                <w:sz w:val="21"/>
                <w:szCs w:val="21"/>
                <w:highlight w:val="none"/>
                <w:u w:val="single"/>
              </w:rPr>
              <w:t xml:space="preserve">     </w:t>
            </w:r>
            <w:r>
              <w:rPr>
                <w:rFonts w:hint="eastAsia" w:ascii="仿宋_GB2312" w:hAnsi="仿宋_GB2312" w:cs="仿宋_GB2312"/>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jc w:val="center"/>
        </w:trPr>
        <w:tc>
          <w:tcPr>
            <w:tcW w:w="890" w:type="dxa"/>
            <w:vMerge w:val="restart"/>
            <w:vAlign w:val="center"/>
          </w:tcPr>
          <w:p>
            <w:pPr>
              <w:keepNext w:val="0"/>
              <w:keepLines w:val="0"/>
              <w:widowControl/>
              <w:suppressLineNumbers w:val="0"/>
              <w:spacing w:before="0" w:beforeAutospacing="0" w:after="0" w:afterAutospacing="0"/>
              <w:ind w:left="0" w:right="0"/>
              <w:jc w:val="center"/>
              <w:rPr>
                <w:rFonts w:hint="default" w:ascii="仿宋_GB2312" w:hAnsi="仿宋_GB2312" w:cs="仿宋_GB2312"/>
                <w:sz w:val="21"/>
                <w:szCs w:val="21"/>
                <w:highlight w:val="none"/>
              </w:rPr>
            </w:pPr>
            <w:r>
              <w:rPr>
                <w:rFonts w:hint="eastAsia" w:ascii="仿宋_GB2312" w:hAnsi="仿宋_GB2312" w:cs="仿宋_GB2312"/>
                <w:sz w:val="21"/>
                <w:szCs w:val="21"/>
                <w:highlight w:val="none"/>
              </w:rPr>
              <w:t>房屋平面位置图</w:t>
            </w:r>
          </w:p>
        </w:tc>
        <w:tc>
          <w:tcPr>
            <w:tcW w:w="2950" w:type="dxa"/>
            <w:gridSpan w:val="6"/>
            <w:vMerge w:val="restart"/>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p>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p>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p>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p>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p>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p>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p>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p>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p>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p>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p>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r>
              <w:rPr>
                <w:rFonts w:hint="eastAsia" w:ascii="仿宋_GB2312" w:hAnsi="仿宋_GB2312" w:cs="仿宋_GB2312"/>
                <w:sz w:val="21"/>
                <w:szCs w:val="21"/>
                <w:highlight w:val="none"/>
              </w:rPr>
              <w:t>旧房（草图）</w:t>
            </w:r>
          </w:p>
        </w:tc>
        <w:tc>
          <w:tcPr>
            <w:tcW w:w="2940" w:type="dxa"/>
            <w:gridSpan w:val="12"/>
            <w:vMerge w:val="restart"/>
            <w:vAlign w:val="center"/>
          </w:tcPr>
          <w:p>
            <w:pPr>
              <w:keepNext w:val="0"/>
              <w:keepLines w:val="0"/>
              <w:suppressLineNumbers w:val="0"/>
              <w:spacing w:before="0" w:beforeAutospacing="0" w:after="0" w:afterAutospacing="0"/>
              <w:ind w:left="0" w:right="0"/>
              <w:jc w:val="left"/>
              <w:rPr>
                <w:rFonts w:hint="default" w:ascii="仿宋_GB2312" w:hAnsi="仿宋_GB2312" w:cs="仿宋_GB2312"/>
                <w:sz w:val="21"/>
                <w:szCs w:val="21"/>
                <w:highlight w:val="none"/>
              </w:rPr>
            </w:pPr>
          </w:p>
          <w:p>
            <w:pPr>
              <w:keepNext w:val="0"/>
              <w:keepLines w:val="0"/>
              <w:suppressLineNumbers w:val="0"/>
              <w:spacing w:before="0" w:beforeAutospacing="0" w:after="0" w:afterAutospacing="0"/>
              <w:ind w:left="0" w:right="0"/>
              <w:jc w:val="left"/>
              <w:rPr>
                <w:rFonts w:hint="default" w:ascii="仿宋_GB2312" w:hAnsi="仿宋_GB2312" w:cs="仿宋_GB2312"/>
                <w:sz w:val="21"/>
                <w:szCs w:val="21"/>
                <w:highlight w:val="none"/>
              </w:rPr>
            </w:pPr>
          </w:p>
          <w:p>
            <w:pPr>
              <w:keepNext w:val="0"/>
              <w:keepLines w:val="0"/>
              <w:suppressLineNumbers w:val="0"/>
              <w:spacing w:before="0" w:beforeAutospacing="0" w:after="0" w:afterAutospacing="0"/>
              <w:ind w:left="0" w:right="0"/>
              <w:jc w:val="left"/>
              <w:rPr>
                <w:rFonts w:hint="default" w:ascii="仿宋_GB2312" w:hAnsi="仿宋_GB2312" w:cs="仿宋_GB2312"/>
                <w:sz w:val="21"/>
                <w:szCs w:val="21"/>
                <w:highlight w:val="none"/>
              </w:rPr>
            </w:pPr>
          </w:p>
          <w:p>
            <w:pPr>
              <w:keepNext w:val="0"/>
              <w:keepLines w:val="0"/>
              <w:suppressLineNumbers w:val="0"/>
              <w:spacing w:before="0" w:beforeAutospacing="0" w:after="0" w:afterAutospacing="0"/>
              <w:ind w:left="0" w:right="0"/>
              <w:jc w:val="left"/>
              <w:rPr>
                <w:rFonts w:hint="default" w:ascii="仿宋_GB2312" w:hAnsi="仿宋_GB2312" w:cs="仿宋_GB2312"/>
                <w:sz w:val="21"/>
                <w:szCs w:val="21"/>
                <w:highlight w:val="none"/>
              </w:rPr>
            </w:pPr>
          </w:p>
          <w:p>
            <w:pPr>
              <w:keepNext w:val="0"/>
              <w:keepLines w:val="0"/>
              <w:suppressLineNumbers w:val="0"/>
              <w:spacing w:before="0" w:beforeAutospacing="0" w:after="0" w:afterAutospacing="0"/>
              <w:ind w:left="0" w:right="0"/>
              <w:jc w:val="left"/>
              <w:rPr>
                <w:rFonts w:hint="default" w:ascii="仿宋_GB2312" w:hAnsi="仿宋_GB2312" w:cs="仿宋_GB2312"/>
                <w:sz w:val="21"/>
                <w:szCs w:val="21"/>
                <w:highlight w:val="none"/>
              </w:rPr>
            </w:pPr>
          </w:p>
          <w:p>
            <w:pPr>
              <w:keepNext w:val="0"/>
              <w:keepLines w:val="0"/>
              <w:suppressLineNumbers w:val="0"/>
              <w:spacing w:before="0" w:beforeAutospacing="0" w:after="0" w:afterAutospacing="0"/>
              <w:ind w:left="0" w:right="0"/>
              <w:jc w:val="left"/>
              <w:rPr>
                <w:rFonts w:hint="default" w:ascii="仿宋_GB2312" w:hAnsi="仿宋_GB2312" w:cs="仿宋_GB2312"/>
                <w:sz w:val="21"/>
                <w:szCs w:val="21"/>
                <w:highlight w:val="none"/>
              </w:rPr>
            </w:pPr>
          </w:p>
          <w:p>
            <w:pPr>
              <w:keepNext w:val="0"/>
              <w:keepLines w:val="0"/>
              <w:suppressLineNumbers w:val="0"/>
              <w:spacing w:before="0" w:beforeAutospacing="0" w:after="0" w:afterAutospacing="0"/>
              <w:ind w:left="0" w:right="0"/>
              <w:jc w:val="left"/>
              <w:rPr>
                <w:rFonts w:hint="default" w:ascii="仿宋_GB2312" w:hAnsi="仿宋_GB2312" w:cs="仿宋_GB2312"/>
                <w:sz w:val="21"/>
                <w:szCs w:val="21"/>
                <w:highlight w:val="none"/>
              </w:rPr>
            </w:pPr>
          </w:p>
          <w:p>
            <w:pPr>
              <w:keepNext w:val="0"/>
              <w:keepLines w:val="0"/>
              <w:suppressLineNumbers w:val="0"/>
              <w:spacing w:before="0" w:beforeAutospacing="0" w:after="0" w:afterAutospacing="0"/>
              <w:ind w:left="0" w:right="0"/>
              <w:jc w:val="left"/>
              <w:rPr>
                <w:rFonts w:hint="default" w:ascii="仿宋_GB2312" w:hAnsi="仿宋_GB2312" w:cs="仿宋_GB2312"/>
                <w:sz w:val="21"/>
                <w:szCs w:val="21"/>
                <w:highlight w:val="none"/>
              </w:rPr>
            </w:pPr>
          </w:p>
          <w:p>
            <w:pPr>
              <w:keepNext w:val="0"/>
              <w:keepLines w:val="0"/>
              <w:suppressLineNumbers w:val="0"/>
              <w:spacing w:before="0" w:beforeAutospacing="0" w:after="0" w:afterAutospacing="0"/>
              <w:ind w:left="0" w:right="0"/>
              <w:jc w:val="left"/>
              <w:rPr>
                <w:rFonts w:hint="default" w:ascii="仿宋_GB2312" w:hAnsi="仿宋_GB2312" w:cs="仿宋_GB2312"/>
                <w:sz w:val="21"/>
                <w:szCs w:val="21"/>
                <w:highlight w:val="none"/>
              </w:rPr>
            </w:pPr>
          </w:p>
          <w:p>
            <w:pPr>
              <w:keepNext w:val="0"/>
              <w:keepLines w:val="0"/>
              <w:suppressLineNumbers w:val="0"/>
              <w:spacing w:before="0" w:beforeAutospacing="0" w:after="0" w:afterAutospacing="0"/>
              <w:ind w:left="0" w:right="0"/>
              <w:jc w:val="left"/>
              <w:rPr>
                <w:rFonts w:hint="default" w:ascii="仿宋_GB2312" w:hAnsi="仿宋_GB2312" w:cs="仿宋_GB2312"/>
                <w:sz w:val="21"/>
                <w:szCs w:val="21"/>
                <w:highlight w:val="none"/>
              </w:rPr>
            </w:pPr>
          </w:p>
          <w:p>
            <w:pPr>
              <w:keepNext w:val="0"/>
              <w:keepLines w:val="0"/>
              <w:suppressLineNumbers w:val="0"/>
              <w:spacing w:before="0" w:beforeAutospacing="0" w:after="0" w:afterAutospacing="0"/>
              <w:ind w:left="0" w:right="0"/>
              <w:jc w:val="left"/>
              <w:rPr>
                <w:rFonts w:hint="default" w:ascii="仿宋_GB2312" w:hAnsi="仿宋_GB2312" w:cs="仿宋_GB2312"/>
                <w:sz w:val="21"/>
                <w:szCs w:val="21"/>
                <w:highlight w:val="none"/>
              </w:rPr>
            </w:pPr>
          </w:p>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r>
              <w:rPr>
                <w:rFonts w:hint="eastAsia" w:ascii="仿宋_GB2312" w:hAnsi="仿宋_GB2312" w:cs="仿宋_GB2312"/>
                <w:sz w:val="21"/>
                <w:szCs w:val="21"/>
                <w:highlight w:val="none"/>
              </w:rPr>
              <w:t>新房（草图）</w:t>
            </w:r>
          </w:p>
        </w:tc>
        <w:tc>
          <w:tcPr>
            <w:tcW w:w="821" w:type="dxa"/>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r>
              <w:rPr>
                <w:rFonts w:hint="eastAsia" w:ascii="仿宋_GB2312" w:hAnsi="仿宋_GB2312" w:cs="仿宋_GB2312"/>
                <w:sz w:val="21"/>
                <w:szCs w:val="21"/>
                <w:highlight w:val="none"/>
              </w:rPr>
              <w:t>村委领导</w:t>
            </w:r>
          </w:p>
        </w:tc>
        <w:tc>
          <w:tcPr>
            <w:tcW w:w="932" w:type="dxa"/>
            <w:vAlign w:val="center"/>
          </w:tcPr>
          <w:p>
            <w:pPr>
              <w:keepNext w:val="0"/>
              <w:keepLines w:val="0"/>
              <w:suppressLineNumbers w:val="0"/>
              <w:spacing w:before="0" w:beforeAutospacing="0" w:after="0" w:afterAutospacing="0"/>
              <w:ind w:left="0" w:right="0" w:firstLine="1050" w:firstLineChars="500"/>
              <w:jc w:val="left"/>
              <w:rPr>
                <w:rFonts w:hint="default" w:ascii="仿宋_GB2312" w:hAnsi="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90" w:type="dxa"/>
            <w:vMerge w:val="continue"/>
            <w:vAlign w:val="center"/>
          </w:tcPr>
          <w:p>
            <w:pPr>
              <w:keepNext w:val="0"/>
              <w:keepLines w:val="0"/>
              <w:suppressLineNumbers w:val="0"/>
              <w:spacing w:before="0" w:beforeAutospacing="0" w:after="0" w:afterAutospacing="0"/>
              <w:ind w:left="0" w:right="0" w:firstLine="1050" w:firstLineChars="500"/>
              <w:jc w:val="left"/>
              <w:rPr>
                <w:rFonts w:hint="default"/>
                <w:highlight w:val="none"/>
              </w:rPr>
            </w:pPr>
          </w:p>
        </w:tc>
        <w:tc>
          <w:tcPr>
            <w:tcW w:w="2950" w:type="dxa"/>
            <w:gridSpan w:val="6"/>
            <w:vMerge w:val="continue"/>
            <w:vAlign w:val="center"/>
          </w:tcPr>
          <w:p>
            <w:pPr>
              <w:keepNext w:val="0"/>
              <w:keepLines w:val="0"/>
              <w:suppressLineNumbers w:val="0"/>
              <w:spacing w:before="0" w:beforeAutospacing="0" w:after="0" w:afterAutospacing="0"/>
              <w:ind w:left="0" w:right="0" w:firstLine="1050" w:firstLineChars="500"/>
              <w:jc w:val="left"/>
              <w:rPr>
                <w:rFonts w:hint="default"/>
                <w:highlight w:val="none"/>
              </w:rPr>
            </w:pPr>
          </w:p>
        </w:tc>
        <w:tc>
          <w:tcPr>
            <w:tcW w:w="2940" w:type="dxa"/>
            <w:gridSpan w:val="12"/>
            <w:vMerge w:val="continue"/>
            <w:vAlign w:val="center"/>
          </w:tcPr>
          <w:p>
            <w:pPr>
              <w:keepNext w:val="0"/>
              <w:keepLines w:val="0"/>
              <w:suppressLineNumbers w:val="0"/>
              <w:spacing w:before="0" w:beforeAutospacing="0" w:after="0" w:afterAutospacing="0"/>
              <w:ind w:left="0" w:right="0" w:firstLine="1050" w:firstLineChars="500"/>
              <w:jc w:val="left"/>
              <w:rPr>
                <w:rFonts w:hint="default"/>
                <w:highlight w:val="none"/>
              </w:rPr>
            </w:pPr>
          </w:p>
        </w:tc>
        <w:tc>
          <w:tcPr>
            <w:tcW w:w="821" w:type="dxa"/>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r>
              <w:rPr>
                <w:rFonts w:hint="eastAsia" w:ascii="仿宋_GB2312" w:hAnsi="仿宋_GB2312" w:cs="仿宋_GB2312"/>
                <w:sz w:val="21"/>
                <w:szCs w:val="21"/>
                <w:highlight w:val="none"/>
              </w:rPr>
              <w:t>建房户</w:t>
            </w:r>
          </w:p>
        </w:tc>
        <w:tc>
          <w:tcPr>
            <w:tcW w:w="932" w:type="dxa"/>
            <w:vAlign w:val="center"/>
          </w:tcPr>
          <w:p>
            <w:pPr>
              <w:keepNext w:val="0"/>
              <w:keepLines w:val="0"/>
              <w:suppressLineNumbers w:val="0"/>
              <w:spacing w:before="0" w:beforeAutospacing="0" w:after="0" w:afterAutospacing="0"/>
              <w:ind w:left="0" w:right="0" w:firstLine="1050" w:firstLineChars="500"/>
              <w:jc w:val="left"/>
              <w:rPr>
                <w:rFonts w:hint="defaul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890" w:type="dxa"/>
            <w:vMerge w:val="restart"/>
            <w:vAlign w:val="center"/>
          </w:tcPr>
          <w:p>
            <w:pPr>
              <w:keepNext w:val="0"/>
              <w:keepLines w:val="0"/>
              <w:widowControl/>
              <w:suppressLineNumbers w:val="0"/>
              <w:spacing w:before="0" w:beforeAutospacing="0" w:after="0" w:afterAutospacing="0"/>
              <w:ind w:left="0" w:right="0"/>
              <w:jc w:val="center"/>
              <w:rPr>
                <w:rFonts w:hint="default" w:ascii="仿宋_GB2312" w:hAnsi="仿宋_GB2312" w:cs="仿宋_GB2312"/>
                <w:sz w:val="21"/>
                <w:szCs w:val="21"/>
                <w:highlight w:val="none"/>
              </w:rPr>
            </w:pPr>
            <w:r>
              <w:rPr>
                <w:rFonts w:hint="eastAsia" w:ascii="仿宋_GB2312" w:hAnsi="仿宋_GB2312" w:cs="仿宋_GB2312"/>
                <w:sz w:val="21"/>
                <w:szCs w:val="21"/>
                <w:highlight w:val="none"/>
              </w:rPr>
              <w:t>拟申请建房情况</w:t>
            </w:r>
          </w:p>
        </w:tc>
        <w:tc>
          <w:tcPr>
            <w:tcW w:w="2950" w:type="dxa"/>
            <w:gridSpan w:val="6"/>
            <w:vAlign w:val="center"/>
          </w:tcPr>
          <w:p>
            <w:pPr>
              <w:keepNext w:val="0"/>
              <w:keepLines w:val="0"/>
              <w:suppressLineNumbers w:val="0"/>
              <w:spacing w:before="0" w:beforeAutospacing="0" w:after="0" w:afterAutospacing="0"/>
              <w:ind w:left="0" w:right="0"/>
              <w:jc w:val="left"/>
              <w:rPr>
                <w:rFonts w:hint="default" w:ascii="仿宋_GB2312" w:hAnsi="仿宋_GB2312" w:cs="仿宋_GB2312"/>
                <w:sz w:val="21"/>
                <w:szCs w:val="21"/>
                <w:highlight w:val="none"/>
              </w:rPr>
            </w:pPr>
            <w:r>
              <w:rPr>
                <w:rFonts w:hint="eastAsia" w:ascii="仿宋_GB2312" w:hAnsi="仿宋_GB2312" w:cs="仿宋_GB2312"/>
                <w:sz w:val="21"/>
                <w:szCs w:val="21"/>
                <w:highlight w:val="none"/>
              </w:rPr>
              <w:t>选用的通用标准图集编号</w:t>
            </w:r>
          </w:p>
        </w:tc>
        <w:tc>
          <w:tcPr>
            <w:tcW w:w="2340" w:type="dxa"/>
            <w:gridSpan w:val="9"/>
            <w:vAlign w:val="center"/>
          </w:tcPr>
          <w:p>
            <w:pPr>
              <w:keepNext w:val="0"/>
              <w:keepLines w:val="0"/>
              <w:suppressLineNumbers w:val="0"/>
              <w:spacing w:before="0" w:beforeAutospacing="0" w:after="0" w:afterAutospacing="0"/>
              <w:ind w:left="0" w:right="0"/>
              <w:jc w:val="left"/>
              <w:rPr>
                <w:rFonts w:hint="default" w:ascii="仿宋_GB2312" w:hAnsi="仿宋_GB2312" w:cs="仿宋_GB2312"/>
                <w:sz w:val="21"/>
                <w:szCs w:val="21"/>
                <w:highlight w:val="none"/>
              </w:rPr>
            </w:pPr>
          </w:p>
        </w:tc>
        <w:tc>
          <w:tcPr>
            <w:tcW w:w="2353" w:type="dxa"/>
            <w:gridSpan w:val="5"/>
            <w:vMerge w:val="restart"/>
            <w:vAlign w:val="center"/>
          </w:tcPr>
          <w:p>
            <w:pPr>
              <w:keepNext w:val="0"/>
              <w:keepLines w:val="0"/>
              <w:suppressLineNumbers w:val="0"/>
              <w:spacing w:before="0" w:beforeAutospacing="0" w:after="0" w:afterAutospacing="0"/>
              <w:ind w:left="0" w:right="0"/>
              <w:rPr>
                <w:rFonts w:hint="default" w:ascii="仿宋_GB2312" w:hAnsi="仿宋_GB2312" w:cs="仿宋_GB2312"/>
                <w:sz w:val="21"/>
                <w:szCs w:val="21"/>
                <w:highlight w:val="none"/>
              </w:rPr>
            </w:pPr>
            <w:r>
              <w:rPr>
                <w:rFonts w:hint="eastAsia" w:ascii="仿宋_GB2312" w:hAnsi="仿宋_GB2312" w:cs="仿宋_GB2312"/>
                <w:sz w:val="21"/>
                <w:szCs w:val="21"/>
                <w:highlight w:val="none"/>
              </w:rPr>
              <w:t xml:space="preserve">申请类型：1.原址翻建    </w:t>
            </w:r>
          </w:p>
          <w:p>
            <w:pPr>
              <w:keepNext w:val="0"/>
              <w:keepLines w:val="0"/>
              <w:suppressLineNumbers w:val="0"/>
              <w:spacing w:before="0" w:beforeAutospacing="0" w:after="0" w:afterAutospacing="0"/>
              <w:ind w:left="0" w:right="0" w:firstLine="1050" w:firstLineChars="500"/>
              <w:rPr>
                <w:rFonts w:hint="default" w:ascii="仿宋_GB2312" w:hAnsi="仿宋_GB2312" w:cs="仿宋_GB2312"/>
                <w:sz w:val="21"/>
                <w:szCs w:val="21"/>
                <w:highlight w:val="none"/>
              </w:rPr>
            </w:pPr>
            <w:r>
              <w:rPr>
                <w:rFonts w:hint="eastAsia" w:ascii="仿宋_GB2312" w:hAnsi="仿宋_GB2312" w:cs="仿宋_GB2312"/>
                <w:sz w:val="21"/>
                <w:szCs w:val="21"/>
                <w:highlight w:val="none"/>
              </w:rPr>
              <w:t xml:space="preserve">2.改扩建 </w:t>
            </w:r>
          </w:p>
          <w:p>
            <w:pPr>
              <w:keepNext w:val="0"/>
              <w:keepLines w:val="0"/>
              <w:suppressLineNumbers w:val="0"/>
              <w:spacing w:before="0" w:beforeAutospacing="0" w:after="0" w:afterAutospacing="0"/>
              <w:ind w:left="0" w:right="0" w:firstLine="1050" w:firstLineChars="500"/>
              <w:rPr>
                <w:rFonts w:hint="default" w:ascii="仿宋_GB2312" w:hAnsi="仿宋_GB2312" w:cs="仿宋_GB2312"/>
                <w:sz w:val="21"/>
                <w:szCs w:val="21"/>
                <w:highlight w:val="none"/>
              </w:rPr>
            </w:pPr>
            <w:r>
              <w:rPr>
                <w:rFonts w:hint="eastAsia" w:ascii="仿宋_GB2312" w:hAnsi="仿宋_GB2312" w:cs="仿宋_GB2312"/>
                <w:sz w:val="21"/>
                <w:szCs w:val="21"/>
                <w:highlight w:val="none"/>
              </w:rPr>
              <w:t>3.异址新建</w:t>
            </w:r>
          </w:p>
          <w:p>
            <w:pPr>
              <w:keepNext w:val="0"/>
              <w:keepLines w:val="0"/>
              <w:suppressLineNumbers w:val="0"/>
              <w:spacing w:before="0" w:beforeAutospacing="0" w:after="0" w:afterAutospacing="0"/>
              <w:ind w:left="0" w:right="0" w:firstLine="1050" w:firstLineChars="500"/>
              <w:rPr>
                <w:rFonts w:hint="default" w:ascii="仿宋_GB2312" w:hAnsi="仿宋_GB2312" w:cs="仿宋_GB2312"/>
                <w:sz w:val="21"/>
                <w:szCs w:val="21"/>
                <w:highlight w:val="none"/>
              </w:rPr>
            </w:pPr>
            <w:r>
              <w:rPr>
                <w:rFonts w:hint="eastAsia" w:ascii="仿宋_GB2312" w:hAnsi="仿宋_GB2312" w:cs="仿宋_GB2312"/>
                <w:sz w:val="21"/>
                <w:szCs w:val="21"/>
                <w:highlight w:val="none"/>
              </w:rPr>
              <w:t>4.分户新建</w:t>
            </w:r>
          </w:p>
          <w:p>
            <w:pPr>
              <w:keepNext w:val="0"/>
              <w:keepLines w:val="0"/>
              <w:suppressLineNumbers w:val="0"/>
              <w:spacing w:before="0" w:beforeAutospacing="0" w:after="0" w:afterAutospacing="0"/>
              <w:ind w:left="0" w:right="0" w:firstLine="1050" w:firstLineChars="500"/>
              <w:jc w:val="left"/>
              <w:rPr>
                <w:rFonts w:hint="default" w:ascii="仿宋_GB2312" w:hAnsi="仿宋_GB2312" w:cs="仿宋_GB2312"/>
                <w:sz w:val="21"/>
                <w:szCs w:val="21"/>
                <w:highlight w:val="none"/>
              </w:rPr>
            </w:pPr>
            <w:r>
              <w:rPr>
                <w:rFonts w:hint="eastAsia" w:ascii="仿宋_GB2312" w:hAnsi="仿宋_GB2312" w:cs="仿宋_GB2312"/>
                <w:sz w:val="21"/>
                <w:szCs w:val="21"/>
                <w:highlight w:val="none"/>
              </w:rPr>
              <w:t>5.其他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90" w:type="dxa"/>
            <w:vMerge w:val="continue"/>
            <w:vAlign w:val="center"/>
          </w:tcPr>
          <w:p>
            <w:pPr>
              <w:keepNext w:val="0"/>
              <w:keepLines w:val="0"/>
              <w:suppressLineNumbers w:val="0"/>
              <w:spacing w:before="0" w:beforeAutospacing="0" w:after="0" w:afterAutospacing="0"/>
              <w:ind w:left="0" w:right="0"/>
              <w:jc w:val="left"/>
              <w:rPr>
                <w:rFonts w:hint="default" w:ascii="仿宋_GB2312" w:hAnsi="仿宋_GB2312" w:cs="仿宋_GB2312"/>
                <w:sz w:val="21"/>
                <w:szCs w:val="21"/>
                <w:highlight w:val="none"/>
              </w:rPr>
            </w:pPr>
          </w:p>
        </w:tc>
        <w:tc>
          <w:tcPr>
            <w:tcW w:w="2950" w:type="dxa"/>
            <w:gridSpan w:val="6"/>
            <w:vAlign w:val="center"/>
          </w:tcPr>
          <w:p>
            <w:pPr>
              <w:keepNext w:val="0"/>
              <w:keepLines w:val="0"/>
              <w:suppressLineNumbers w:val="0"/>
              <w:spacing w:before="0" w:beforeAutospacing="0" w:after="0" w:afterAutospacing="0"/>
              <w:ind w:left="0" w:right="0"/>
              <w:jc w:val="left"/>
              <w:rPr>
                <w:rFonts w:hint="default" w:ascii="仿宋_GB2312" w:hAnsi="仿宋_GB2312" w:cs="仿宋_GB2312"/>
                <w:sz w:val="21"/>
                <w:szCs w:val="21"/>
                <w:highlight w:val="none"/>
              </w:rPr>
            </w:pPr>
            <w:r>
              <w:rPr>
                <w:rFonts w:hint="eastAsia" w:ascii="仿宋_GB2312" w:hAnsi="仿宋_GB2312" w:cs="仿宋_GB2312"/>
                <w:sz w:val="21"/>
                <w:szCs w:val="21"/>
                <w:highlight w:val="none"/>
              </w:rPr>
              <w:t>非通用设计图采用</w:t>
            </w:r>
          </w:p>
          <w:p>
            <w:pPr>
              <w:keepNext w:val="0"/>
              <w:keepLines w:val="0"/>
              <w:suppressLineNumbers w:val="0"/>
              <w:spacing w:before="0" w:beforeAutospacing="0" w:after="0" w:afterAutospacing="0"/>
              <w:ind w:left="0" w:right="0"/>
              <w:jc w:val="left"/>
              <w:rPr>
                <w:rFonts w:hint="default" w:ascii="仿宋_GB2312" w:hAnsi="仿宋_GB2312" w:cs="仿宋_GB2312"/>
                <w:sz w:val="21"/>
                <w:szCs w:val="21"/>
                <w:highlight w:val="none"/>
              </w:rPr>
            </w:pPr>
            <w:r>
              <w:rPr>
                <w:rFonts w:hint="eastAsia" w:ascii="仿宋_GB2312" w:hAnsi="仿宋_GB2312" w:cs="仿宋_GB2312"/>
                <w:sz w:val="21"/>
                <w:szCs w:val="21"/>
                <w:highlight w:val="none"/>
              </w:rPr>
              <w:t>的设计标准</w:t>
            </w:r>
          </w:p>
        </w:tc>
        <w:tc>
          <w:tcPr>
            <w:tcW w:w="2340" w:type="dxa"/>
            <w:gridSpan w:val="9"/>
            <w:vAlign w:val="center"/>
          </w:tcPr>
          <w:p>
            <w:pPr>
              <w:keepNext w:val="0"/>
              <w:keepLines w:val="0"/>
              <w:suppressLineNumbers w:val="0"/>
              <w:spacing w:before="0" w:beforeAutospacing="0" w:after="0" w:afterAutospacing="0"/>
              <w:ind w:left="0" w:right="0"/>
              <w:jc w:val="left"/>
              <w:rPr>
                <w:rFonts w:hint="default" w:ascii="仿宋_GB2312" w:hAnsi="仿宋_GB2312" w:cs="仿宋_GB2312"/>
                <w:sz w:val="21"/>
                <w:szCs w:val="21"/>
                <w:highlight w:val="none"/>
              </w:rPr>
            </w:pPr>
          </w:p>
        </w:tc>
        <w:tc>
          <w:tcPr>
            <w:tcW w:w="2353" w:type="dxa"/>
            <w:gridSpan w:val="5"/>
            <w:vMerge w:val="continue"/>
            <w:vAlign w:val="center"/>
          </w:tcPr>
          <w:p>
            <w:pPr>
              <w:keepNext w:val="0"/>
              <w:keepLines w:val="0"/>
              <w:suppressLineNumbers w:val="0"/>
              <w:spacing w:before="0" w:beforeAutospacing="0" w:after="0" w:afterAutospacing="0"/>
              <w:ind w:left="0" w:right="0"/>
              <w:jc w:val="left"/>
              <w:rPr>
                <w:rFonts w:hint="default" w:ascii="仿宋_GB2312" w:hAnsi="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0" w:type="dxa"/>
            <w:vMerge w:val="continue"/>
            <w:vAlign w:val="center"/>
          </w:tcPr>
          <w:p>
            <w:pPr>
              <w:keepNext w:val="0"/>
              <w:keepLines w:val="0"/>
              <w:widowControl/>
              <w:suppressLineNumbers w:val="0"/>
              <w:spacing w:before="0" w:beforeAutospacing="0" w:after="0" w:afterAutospacing="0"/>
              <w:ind w:left="0" w:right="0"/>
              <w:jc w:val="center"/>
              <w:rPr>
                <w:rFonts w:hint="default" w:ascii="仿宋_GB2312" w:hAnsi="仿宋_GB2312" w:cs="仿宋_GB2312"/>
                <w:sz w:val="21"/>
                <w:szCs w:val="21"/>
                <w:highlight w:val="none"/>
              </w:rPr>
            </w:pPr>
          </w:p>
        </w:tc>
        <w:tc>
          <w:tcPr>
            <w:tcW w:w="1060" w:type="dxa"/>
            <w:gridSpan w:val="2"/>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r>
              <w:rPr>
                <w:rFonts w:hint="eastAsia" w:ascii="仿宋_GB2312" w:hAnsi="仿宋_GB2312" w:cs="仿宋_GB2312"/>
                <w:sz w:val="21"/>
                <w:szCs w:val="21"/>
                <w:highlight w:val="none"/>
              </w:rPr>
              <w:t>房屋面积</w:t>
            </w:r>
          </w:p>
        </w:tc>
        <w:tc>
          <w:tcPr>
            <w:tcW w:w="765" w:type="dxa"/>
            <w:gridSpan w:val="2"/>
            <w:vAlign w:val="center"/>
          </w:tcPr>
          <w:p>
            <w:pPr>
              <w:keepNext w:val="0"/>
              <w:keepLines w:val="0"/>
              <w:suppressLineNumbers w:val="0"/>
              <w:spacing w:before="0" w:beforeAutospacing="0" w:after="0" w:afterAutospacing="0"/>
              <w:ind w:left="0" w:right="0"/>
              <w:jc w:val="right"/>
              <w:rPr>
                <w:rFonts w:hint="default" w:ascii="仿宋_GB2312" w:hAnsi="仿宋_GB2312" w:cs="仿宋_GB2312"/>
                <w:sz w:val="21"/>
                <w:szCs w:val="21"/>
                <w:highlight w:val="none"/>
              </w:rPr>
            </w:pPr>
            <w:r>
              <w:rPr>
                <w:rFonts w:hint="eastAsia" w:ascii="仿宋_GB2312" w:hAnsi="仿宋_GB2312" w:cs="仿宋_GB2312"/>
                <w:sz w:val="21"/>
                <w:szCs w:val="21"/>
                <w:highlight w:val="none"/>
              </w:rPr>
              <w:t>㎡</w:t>
            </w:r>
          </w:p>
        </w:tc>
        <w:tc>
          <w:tcPr>
            <w:tcW w:w="1125" w:type="dxa"/>
            <w:gridSpan w:val="2"/>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r>
              <w:rPr>
                <w:rFonts w:hint="eastAsia" w:ascii="仿宋_GB2312" w:hAnsi="仿宋_GB2312" w:cs="仿宋_GB2312"/>
                <w:sz w:val="21"/>
                <w:szCs w:val="21"/>
                <w:highlight w:val="none"/>
              </w:rPr>
              <w:t>房屋层数</w:t>
            </w:r>
          </w:p>
        </w:tc>
        <w:tc>
          <w:tcPr>
            <w:tcW w:w="821" w:type="dxa"/>
            <w:gridSpan w:val="3"/>
            <w:vAlign w:val="center"/>
          </w:tcPr>
          <w:p>
            <w:pPr>
              <w:keepNext w:val="0"/>
              <w:keepLines w:val="0"/>
              <w:suppressLineNumbers w:val="0"/>
              <w:spacing w:before="0" w:beforeAutospacing="0" w:after="0" w:afterAutospacing="0"/>
              <w:ind w:left="0" w:right="0"/>
              <w:jc w:val="right"/>
              <w:rPr>
                <w:rFonts w:hint="default" w:ascii="仿宋_GB2312" w:hAnsi="仿宋_GB2312" w:cs="仿宋_GB2312"/>
                <w:sz w:val="21"/>
                <w:szCs w:val="21"/>
                <w:highlight w:val="none"/>
              </w:rPr>
            </w:pPr>
            <w:r>
              <w:rPr>
                <w:rFonts w:hint="eastAsia" w:ascii="仿宋_GB2312" w:hAnsi="仿宋_GB2312" w:cs="仿宋_GB2312"/>
                <w:sz w:val="21"/>
                <w:szCs w:val="21"/>
                <w:highlight w:val="none"/>
              </w:rPr>
              <w:t>层</w:t>
            </w:r>
          </w:p>
        </w:tc>
        <w:tc>
          <w:tcPr>
            <w:tcW w:w="1141" w:type="dxa"/>
            <w:gridSpan w:val="5"/>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r>
              <w:rPr>
                <w:rFonts w:hint="eastAsia" w:ascii="仿宋_GB2312" w:hAnsi="仿宋_GB2312" w:cs="仿宋_GB2312"/>
                <w:sz w:val="21"/>
                <w:szCs w:val="21"/>
                <w:highlight w:val="none"/>
              </w:rPr>
              <w:t>屋脊高度</w:t>
            </w:r>
          </w:p>
        </w:tc>
        <w:tc>
          <w:tcPr>
            <w:tcW w:w="719" w:type="dxa"/>
            <w:gridSpan w:val="3"/>
            <w:vAlign w:val="center"/>
          </w:tcPr>
          <w:p>
            <w:pPr>
              <w:keepNext w:val="0"/>
              <w:keepLines w:val="0"/>
              <w:suppressLineNumbers w:val="0"/>
              <w:spacing w:before="0" w:beforeAutospacing="0" w:after="0" w:afterAutospacing="0"/>
              <w:ind w:left="0" w:right="0"/>
              <w:jc w:val="right"/>
              <w:rPr>
                <w:rFonts w:hint="default" w:ascii="仿宋_GB2312" w:hAnsi="仿宋_GB2312" w:cs="仿宋_GB2312"/>
                <w:sz w:val="21"/>
                <w:szCs w:val="21"/>
                <w:highlight w:val="none"/>
              </w:rPr>
            </w:pPr>
            <w:r>
              <w:rPr>
                <w:rFonts w:hint="eastAsia" w:ascii="仿宋_GB2312" w:hAnsi="仿宋_GB2312" w:cs="仿宋_GB2312"/>
                <w:sz w:val="21"/>
                <w:szCs w:val="21"/>
                <w:highlight w:val="none"/>
              </w:rPr>
              <w:t>m</w:t>
            </w:r>
          </w:p>
        </w:tc>
        <w:tc>
          <w:tcPr>
            <w:tcW w:w="1080" w:type="dxa"/>
            <w:gridSpan w:val="2"/>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r>
              <w:rPr>
                <w:rFonts w:hint="eastAsia" w:ascii="仿宋_GB2312" w:hAnsi="仿宋_GB2312" w:cs="仿宋_GB2312"/>
                <w:sz w:val="21"/>
                <w:szCs w:val="21"/>
                <w:highlight w:val="none"/>
              </w:rPr>
              <w:t>屋檐高度</w:t>
            </w:r>
          </w:p>
        </w:tc>
        <w:tc>
          <w:tcPr>
            <w:tcW w:w="932" w:type="dxa"/>
            <w:vAlign w:val="center"/>
          </w:tcPr>
          <w:p>
            <w:pPr>
              <w:keepNext w:val="0"/>
              <w:keepLines w:val="0"/>
              <w:suppressLineNumbers w:val="0"/>
              <w:spacing w:before="0" w:beforeAutospacing="0" w:after="0" w:afterAutospacing="0"/>
              <w:ind w:left="0" w:right="0"/>
              <w:jc w:val="right"/>
              <w:rPr>
                <w:rFonts w:hint="default" w:ascii="仿宋_GB2312" w:hAnsi="仿宋_GB2312" w:cs="仿宋_GB2312"/>
                <w:sz w:val="21"/>
                <w:szCs w:val="21"/>
                <w:highlight w:val="none"/>
              </w:rPr>
            </w:pPr>
            <w:r>
              <w:rPr>
                <w:rFonts w:hint="eastAsia" w:ascii="仿宋_GB2312" w:hAnsi="仿宋_GB2312" w:cs="仿宋_GB2312"/>
                <w:sz w:val="21"/>
                <w:szCs w:val="21"/>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90" w:type="dxa"/>
            <w:vMerge w:val="continue"/>
            <w:vAlign w:val="center"/>
          </w:tcPr>
          <w:p>
            <w:pPr>
              <w:keepNext w:val="0"/>
              <w:keepLines w:val="0"/>
              <w:widowControl/>
              <w:suppressLineNumbers w:val="0"/>
              <w:spacing w:before="0" w:beforeAutospacing="0" w:after="0" w:afterAutospacing="0"/>
              <w:ind w:left="0" w:right="0"/>
              <w:jc w:val="center"/>
              <w:rPr>
                <w:rFonts w:hint="default" w:ascii="仿宋_GB2312" w:hAnsi="仿宋_GB2312" w:cs="仿宋_GB2312"/>
                <w:sz w:val="21"/>
                <w:szCs w:val="21"/>
                <w:highlight w:val="none"/>
              </w:rPr>
            </w:pPr>
          </w:p>
        </w:tc>
        <w:tc>
          <w:tcPr>
            <w:tcW w:w="1060" w:type="dxa"/>
            <w:gridSpan w:val="2"/>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p>
        </w:tc>
        <w:tc>
          <w:tcPr>
            <w:tcW w:w="765" w:type="dxa"/>
            <w:gridSpan w:val="2"/>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p>
        </w:tc>
        <w:tc>
          <w:tcPr>
            <w:tcW w:w="1125" w:type="dxa"/>
            <w:gridSpan w:val="2"/>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p>
        </w:tc>
        <w:tc>
          <w:tcPr>
            <w:tcW w:w="821" w:type="dxa"/>
            <w:gridSpan w:val="3"/>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p>
        </w:tc>
        <w:tc>
          <w:tcPr>
            <w:tcW w:w="1141" w:type="dxa"/>
            <w:gridSpan w:val="5"/>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p>
        </w:tc>
        <w:tc>
          <w:tcPr>
            <w:tcW w:w="719" w:type="dxa"/>
            <w:gridSpan w:val="3"/>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p>
        </w:tc>
        <w:tc>
          <w:tcPr>
            <w:tcW w:w="1080" w:type="dxa"/>
            <w:gridSpan w:val="2"/>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p>
        </w:tc>
        <w:tc>
          <w:tcPr>
            <w:tcW w:w="932" w:type="dxa"/>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90" w:type="dxa"/>
            <w:vMerge w:val="continue"/>
            <w:vAlign w:val="center"/>
          </w:tcPr>
          <w:p>
            <w:pPr>
              <w:keepNext w:val="0"/>
              <w:keepLines w:val="0"/>
              <w:widowControl/>
              <w:suppressLineNumbers w:val="0"/>
              <w:spacing w:before="0" w:beforeAutospacing="0" w:after="0" w:afterAutospacing="0"/>
              <w:ind w:left="0" w:right="0"/>
              <w:jc w:val="center"/>
              <w:rPr>
                <w:rFonts w:hint="default" w:ascii="仿宋_GB2312" w:hAnsi="仿宋_GB2312" w:cs="仿宋_GB2312"/>
                <w:sz w:val="21"/>
                <w:szCs w:val="21"/>
                <w:highlight w:val="none"/>
              </w:rPr>
            </w:pPr>
          </w:p>
        </w:tc>
        <w:tc>
          <w:tcPr>
            <w:tcW w:w="1060" w:type="dxa"/>
            <w:gridSpan w:val="2"/>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r>
              <w:rPr>
                <w:rFonts w:hint="eastAsia" w:ascii="仿宋_GB2312" w:hAnsi="仿宋_GB2312" w:cs="仿宋_GB2312"/>
                <w:sz w:val="21"/>
                <w:szCs w:val="21"/>
                <w:highlight w:val="none"/>
              </w:rPr>
              <w:t>房屋面积</w:t>
            </w:r>
          </w:p>
        </w:tc>
        <w:tc>
          <w:tcPr>
            <w:tcW w:w="765" w:type="dxa"/>
            <w:gridSpan w:val="2"/>
            <w:vAlign w:val="center"/>
          </w:tcPr>
          <w:p>
            <w:pPr>
              <w:keepNext w:val="0"/>
              <w:keepLines w:val="0"/>
              <w:suppressLineNumbers w:val="0"/>
              <w:spacing w:before="0" w:beforeAutospacing="0" w:after="0" w:afterAutospacing="0"/>
              <w:ind w:left="0" w:right="0"/>
              <w:jc w:val="right"/>
              <w:rPr>
                <w:rFonts w:hint="default" w:ascii="仿宋_GB2312" w:hAnsi="仿宋_GB2312" w:cs="仿宋_GB2312"/>
                <w:sz w:val="21"/>
                <w:szCs w:val="21"/>
                <w:highlight w:val="none"/>
              </w:rPr>
            </w:pPr>
            <w:r>
              <w:rPr>
                <w:rFonts w:hint="eastAsia" w:ascii="仿宋_GB2312" w:hAnsi="仿宋_GB2312" w:cs="仿宋_GB2312"/>
                <w:sz w:val="21"/>
                <w:szCs w:val="21"/>
                <w:highlight w:val="none"/>
              </w:rPr>
              <w:t>㎡</w:t>
            </w:r>
          </w:p>
        </w:tc>
        <w:tc>
          <w:tcPr>
            <w:tcW w:w="1125" w:type="dxa"/>
            <w:gridSpan w:val="2"/>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r>
              <w:rPr>
                <w:rFonts w:hint="eastAsia" w:ascii="仿宋_GB2312" w:hAnsi="仿宋_GB2312" w:cs="仿宋_GB2312"/>
                <w:sz w:val="21"/>
                <w:szCs w:val="21"/>
                <w:highlight w:val="none"/>
              </w:rPr>
              <w:t>房屋层数</w:t>
            </w:r>
          </w:p>
        </w:tc>
        <w:tc>
          <w:tcPr>
            <w:tcW w:w="821" w:type="dxa"/>
            <w:gridSpan w:val="3"/>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r>
              <w:rPr>
                <w:rFonts w:hint="eastAsia" w:ascii="仿宋_GB2312" w:hAnsi="仿宋_GB2312" w:cs="仿宋_GB2312"/>
                <w:sz w:val="21"/>
                <w:szCs w:val="21"/>
                <w:highlight w:val="none"/>
              </w:rPr>
              <w:t>层</w:t>
            </w:r>
          </w:p>
        </w:tc>
        <w:tc>
          <w:tcPr>
            <w:tcW w:w="1141" w:type="dxa"/>
            <w:gridSpan w:val="5"/>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r>
              <w:rPr>
                <w:rFonts w:hint="eastAsia" w:ascii="仿宋_GB2312" w:hAnsi="仿宋_GB2312" w:cs="仿宋_GB2312"/>
                <w:sz w:val="21"/>
                <w:szCs w:val="21"/>
                <w:highlight w:val="none"/>
              </w:rPr>
              <w:t>屋脊高度</w:t>
            </w:r>
          </w:p>
        </w:tc>
        <w:tc>
          <w:tcPr>
            <w:tcW w:w="719" w:type="dxa"/>
            <w:gridSpan w:val="3"/>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r>
              <w:rPr>
                <w:rFonts w:hint="eastAsia" w:ascii="仿宋_GB2312" w:hAnsi="仿宋_GB2312" w:cs="仿宋_GB2312"/>
                <w:sz w:val="21"/>
                <w:szCs w:val="21"/>
                <w:highlight w:val="none"/>
              </w:rPr>
              <w:t>m</w:t>
            </w:r>
          </w:p>
        </w:tc>
        <w:tc>
          <w:tcPr>
            <w:tcW w:w="1080" w:type="dxa"/>
            <w:gridSpan w:val="2"/>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r>
              <w:rPr>
                <w:rFonts w:hint="eastAsia" w:ascii="仿宋_GB2312" w:hAnsi="仿宋_GB2312" w:cs="仿宋_GB2312"/>
                <w:sz w:val="21"/>
                <w:szCs w:val="21"/>
                <w:highlight w:val="none"/>
              </w:rPr>
              <w:t>屋檐高度</w:t>
            </w:r>
          </w:p>
        </w:tc>
        <w:tc>
          <w:tcPr>
            <w:tcW w:w="932" w:type="dxa"/>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r>
              <w:rPr>
                <w:rFonts w:hint="eastAsia" w:ascii="仿宋_GB2312" w:hAnsi="仿宋_GB2312" w:cs="仿宋_GB2312"/>
                <w:sz w:val="21"/>
                <w:szCs w:val="21"/>
                <w:highlight w:val="none"/>
              </w:rPr>
              <w:t xml:space="preserve">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90" w:type="dxa"/>
            <w:vMerge w:val="continue"/>
            <w:vAlign w:val="center"/>
          </w:tcPr>
          <w:p>
            <w:pPr>
              <w:keepNext w:val="0"/>
              <w:keepLines w:val="0"/>
              <w:suppressLineNumbers w:val="0"/>
              <w:spacing w:before="0" w:beforeAutospacing="0" w:after="0" w:afterAutospacing="0"/>
              <w:ind w:left="0" w:right="0"/>
              <w:jc w:val="center"/>
              <w:rPr>
                <w:rFonts w:hint="default"/>
                <w:highlight w:val="none"/>
              </w:rPr>
            </w:pPr>
          </w:p>
        </w:tc>
        <w:tc>
          <w:tcPr>
            <w:tcW w:w="1060" w:type="dxa"/>
            <w:gridSpan w:val="2"/>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p>
        </w:tc>
        <w:tc>
          <w:tcPr>
            <w:tcW w:w="765" w:type="dxa"/>
            <w:gridSpan w:val="2"/>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p>
        </w:tc>
        <w:tc>
          <w:tcPr>
            <w:tcW w:w="1125" w:type="dxa"/>
            <w:gridSpan w:val="2"/>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p>
        </w:tc>
        <w:tc>
          <w:tcPr>
            <w:tcW w:w="821" w:type="dxa"/>
            <w:gridSpan w:val="3"/>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p>
        </w:tc>
        <w:tc>
          <w:tcPr>
            <w:tcW w:w="1141" w:type="dxa"/>
            <w:gridSpan w:val="5"/>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p>
        </w:tc>
        <w:tc>
          <w:tcPr>
            <w:tcW w:w="719" w:type="dxa"/>
            <w:gridSpan w:val="3"/>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p>
        </w:tc>
        <w:tc>
          <w:tcPr>
            <w:tcW w:w="1080" w:type="dxa"/>
            <w:gridSpan w:val="2"/>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p>
        </w:tc>
        <w:tc>
          <w:tcPr>
            <w:tcW w:w="932" w:type="dxa"/>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890"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cs="仿宋_GB2312"/>
                <w:sz w:val="21"/>
                <w:szCs w:val="21"/>
                <w:highlight w:val="none"/>
              </w:rPr>
            </w:pPr>
            <w:r>
              <w:rPr>
                <w:rFonts w:hint="eastAsia" w:ascii="仿宋_GB2312" w:hAnsi="仿宋_GB2312" w:cs="仿宋_GB2312"/>
                <w:sz w:val="21"/>
                <w:szCs w:val="21"/>
                <w:highlight w:val="none"/>
              </w:rPr>
              <w:t>申请</w:t>
            </w:r>
          </w:p>
          <w:p>
            <w:pPr>
              <w:keepNext w:val="0"/>
              <w:keepLines w:val="0"/>
              <w:widowControl/>
              <w:suppressLineNumbers w:val="0"/>
              <w:spacing w:before="0" w:beforeAutospacing="0" w:after="0" w:afterAutospacing="0"/>
              <w:ind w:left="0" w:right="0"/>
              <w:jc w:val="center"/>
              <w:rPr>
                <w:rFonts w:hint="default" w:ascii="仿宋_GB2312" w:hAnsi="仿宋_GB2312" w:cs="仿宋_GB2312"/>
                <w:sz w:val="21"/>
                <w:szCs w:val="21"/>
                <w:highlight w:val="none"/>
              </w:rPr>
            </w:pPr>
            <w:r>
              <w:rPr>
                <w:rFonts w:hint="eastAsia" w:ascii="仿宋_GB2312" w:hAnsi="仿宋_GB2312" w:cs="仿宋_GB2312"/>
                <w:sz w:val="21"/>
                <w:szCs w:val="21"/>
                <w:highlight w:val="none"/>
              </w:rPr>
              <w:t>理由</w:t>
            </w:r>
          </w:p>
        </w:tc>
        <w:tc>
          <w:tcPr>
            <w:tcW w:w="7643" w:type="dxa"/>
            <w:gridSpan w:val="20"/>
            <w:vAlign w:val="center"/>
          </w:tcPr>
          <w:p>
            <w:pPr>
              <w:keepNext w:val="0"/>
              <w:keepLines w:val="0"/>
              <w:suppressLineNumbers w:val="0"/>
              <w:spacing w:before="0" w:beforeAutospacing="0" w:after="0" w:afterAutospacing="0"/>
              <w:ind w:left="0" w:right="0"/>
              <w:jc w:val="left"/>
              <w:rPr>
                <w:rFonts w:hint="default" w:ascii="仿宋_GB2312" w:hAnsi="仿宋_GB2312" w:cs="仿宋_GB2312"/>
                <w:sz w:val="21"/>
                <w:szCs w:val="21"/>
                <w:highlight w:val="none"/>
              </w:rPr>
            </w:pPr>
          </w:p>
          <w:p>
            <w:pPr>
              <w:keepNext w:val="0"/>
              <w:keepLines w:val="0"/>
              <w:suppressLineNumbers w:val="0"/>
              <w:spacing w:before="0" w:beforeAutospacing="0" w:after="0" w:afterAutospacing="0"/>
              <w:ind w:left="0" w:right="0" w:firstLine="420" w:firstLineChars="200"/>
              <w:jc w:val="left"/>
              <w:rPr>
                <w:rFonts w:hint="default" w:ascii="仿宋_GB2312" w:hAnsi="仿宋_GB2312" w:cs="仿宋_GB2312"/>
                <w:sz w:val="21"/>
                <w:szCs w:val="21"/>
                <w:highlight w:val="none"/>
              </w:rPr>
            </w:pPr>
          </w:p>
          <w:p>
            <w:pPr>
              <w:keepNext w:val="0"/>
              <w:keepLines w:val="0"/>
              <w:suppressLineNumbers w:val="0"/>
              <w:spacing w:before="0" w:beforeAutospacing="0" w:after="0" w:afterAutospacing="0"/>
              <w:ind w:left="0" w:right="0" w:firstLine="2730" w:firstLineChars="1300"/>
              <w:jc w:val="left"/>
              <w:rPr>
                <w:rFonts w:hint="default" w:ascii="仿宋_GB2312" w:hAnsi="仿宋_GB2312" w:cs="仿宋_GB2312"/>
                <w:sz w:val="21"/>
                <w:szCs w:val="21"/>
                <w:highlight w:val="none"/>
              </w:rPr>
            </w:pPr>
            <w:r>
              <w:rPr>
                <w:rFonts w:hint="eastAsia" w:ascii="仿宋_GB2312" w:hAnsi="仿宋_GB2312" w:cs="仿宋_GB2312"/>
                <w:sz w:val="21"/>
                <w:szCs w:val="21"/>
                <w:highlight w:val="none"/>
              </w:rPr>
              <w:t>申请人：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3" w:hRule="atLeast"/>
          <w:jc w:val="center"/>
        </w:trPr>
        <w:tc>
          <w:tcPr>
            <w:tcW w:w="890" w:type="dxa"/>
            <w:vAlign w:val="center"/>
          </w:tcPr>
          <w:p>
            <w:pPr>
              <w:keepNext w:val="0"/>
              <w:keepLines w:val="0"/>
              <w:widowControl/>
              <w:suppressLineNumbers w:val="0"/>
              <w:spacing w:before="0" w:beforeAutospacing="0" w:after="0" w:afterAutospacing="0"/>
              <w:ind w:left="0" w:right="0"/>
              <w:jc w:val="center"/>
              <w:rPr>
                <w:rFonts w:hint="default" w:ascii="仿宋_GB2312" w:hAnsi="仿宋_GB2312" w:cs="仿宋_GB2312"/>
                <w:sz w:val="21"/>
                <w:szCs w:val="21"/>
                <w:highlight w:val="none"/>
              </w:rPr>
            </w:pPr>
            <w:r>
              <w:rPr>
                <w:rFonts w:hint="eastAsia" w:ascii="仿宋_GB2312" w:hAnsi="仿宋_GB2312" w:cs="仿宋_GB2312"/>
                <w:sz w:val="21"/>
                <w:szCs w:val="21"/>
                <w:highlight w:val="none"/>
              </w:rPr>
              <w:t>农村宅基地使用承诺书</w:t>
            </w:r>
          </w:p>
        </w:tc>
        <w:tc>
          <w:tcPr>
            <w:tcW w:w="7643" w:type="dxa"/>
            <w:gridSpan w:val="20"/>
            <w:vAlign w:val="center"/>
          </w:tcPr>
          <w:p>
            <w:pPr>
              <w:keepNext w:val="0"/>
              <w:keepLines w:val="0"/>
              <w:suppressLineNumbers w:val="0"/>
              <w:spacing w:before="0" w:beforeAutospacing="0" w:after="0" w:afterAutospacing="0"/>
              <w:ind w:left="0" w:right="0" w:firstLine="420" w:firstLineChars="200"/>
              <w:jc w:val="left"/>
              <w:rPr>
                <w:rFonts w:hint="default" w:ascii="仿宋_GB2312" w:hAnsi="仿宋_GB2312" w:cs="仿宋_GB2312"/>
                <w:sz w:val="21"/>
                <w:szCs w:val="21"/>
                <w:highlight w:val="none"/>
              </w:rPr>
            </w:pPr>
            <w:r>
              <w:rPr>
                <w:rFonts w:hint="eastAsia" w:ascii="仿宋_GB2312" w:hAnsi="仿宋_GB2312" w:cs="仿宋_GB2312"/>
                <w:sz w:val="21"/>
                <w:szCs w:val="21"/>
                <w:highlight w:val="none"/>
              </w:rPr>
              <w:t>因（1.分户新建住房  2.按照规划迁址新建住房  3.原址改、扩、翻建住房  4.其他</w:t>
            </w:r>
            <w:r>
              <w:rPr>
                <w:rFonts w:hint="eastAsia" w:ascii="仿宋_GB2312" w:hAnsi="仿宋_GB2312" w:cs="仿宋_GB2312"/>
                <w:sz w:val="21"/>
                <w:szCs w:val="21"/>
                <w:highlight w:val="none"/>
                <w:u w:val="single"/>
              </w:rPr>
              <w:t xml:space="preserve">      </w:t>
            </w:r>
            <w:r>
              <w:rPr>
                <w:rFonts w:hint="eastAsia" w:ascii="仿宋_GB2312" w:hAnsi="仿宋_GB2312" w:cs="仿宋_GB2312"/>
                <w:sz w:val="21"/>
                <w:szCs w:val="21"/>
                <w:highlight w:val="none"/>
              </w:rPr>
              <w:t>）需要，本人申请在</w:t>
            </w:r>
            <w:r>
              <w:rPr>
                <w:rFonts w:hint="eastAsia" w:ascii="仿宋_GB2312" w:hAnsi="仿宋_GB2312" w:cs="仿宋_GB2312"/>
                <w:sz w:val="21"/>
                <w:szCs w:val="21"/>
                <w:highlight w:val="none"/>
                <w:u w:val="single"/>
              </w:rPr>
              <w:t xml:space="preserve">      </w:t>
            </w:r>
            <w:r>
              <w:rPr>
                <w:rFonts w:hint="eastAsia" w:ascii="仿宋_GB2312" w:hAnsi="仿宋_GB2312" w:cs="仿宋_GB2312"/>
                <w:sz w:val="21"/>
                <w:szCs w:val="21"/>
                <w:highlight w:val="none"/>
              </w:rPr>
              <w:t>乡（镇、街道）</w:t>
            </w:r>
            <w:r>
              <w:rPr>
                <w:rFonts w:hint="eastAsia" w:ascii="仿宋_GB2312" w:hAnsi="仿宋_GB2312" w:cs="仿宋_GB2312"/>
                <w:sz w:val="21"/>
                <w:szCs w:val="21"/>
                <w:highlight w:val="none"/>
                <w:u w:val="single"/>
              </w:rPr>
              <w:t xml:space="preserve">      </w:t>
            </w:r>
            <w:r>
              <w:rPr>
                <w:rFonts w:hint="eastAsia" w:ascii="仿宋_GB2312" w:hAnsi="仿宋_GB2312" w:cs="仿宋_GB2312"/>
                <w:sz w:val="21"/>
                <w:szCs w:val="21"/>
                <w:highlight w:val="none"/>
              </w:rPr>
              <w:t>行政村</w:t>
            </w:r>
            <w:r>
              <w:rPr>
                <w:rFonts w:hint="eastAsia" w:ascii="仿宋_GB2312" w:hAnsi="仿宋_GB2312" w:cs="仿宋_GB2312"/>
                <w:sz w:val="21"/>
                <w:szCs w:val="21"/>
                <w:highlight w:val="none"/>
                <w:u w:val="single"/>
              </w:rPr>
              <w:t xml:space="preserve">      </w:t>
            </w:r>
            <w:r>
              <w:rPr>
                <w:rFonts w:hint="eastAsia" w:ascii="仿宋_GB2312" w:hAnsi="仿宋_GB2312" w:cs="仿宋_GB2312"/>
                <w:sz w:val="21"/>
                <w:szCs w:val="21"/>
                <w:highlight w:val="none"/>
              </w:rPr>
              <w:t>自然村使用宅基地建房，现郑重承诺：</w:t>
            </w:r>
          </w:p>
          <w:p>
            <w:pPr>
              <w:keepNext w:val="0"/>
              <w:keepLines w:val="0"/>
              <w:suppressLineNumbers w:val="0"/>
              <w:spacing w:before="0" w:beforeAutospacing="0" w:after="0" w:afterAutospacing="0"/>
              <w:ind w:left="0" w:right="0" w:firstLine="420" w:firstLineChars="200"/>
              <w:jc w:val="left"/>
              <w:rPr>
                <w:rFonts w:hint="default" w:ascii="仿宋_GB2312" w:hAnsi="仿宋_GB2312" w:cs="仿宋_GB2312"/>
                <w:sz w:val="21"/>
                <w:szCs w:val="21"/>
                <w:highlight w:val="none"/>
              </w:rPr>
            </w:pPr>
            <w:r>
              <w:rPr>
                <w:rFonts w:hint="eastAsia" w:ascii="仿宋_GB2312" w:hAnsi="仿宋_GB2312" w:cs="仿宋_GB2312"/>
                <w:sz w:val="21"/>
                <w:szCs w:val="21"/>
                <w:highlight w:val="none"/>
              </w:rPr>
              <w:t>1.本人及家庭成员符合“一户一宅”（颁发两证一书前现宅基地完成处置）申请条件，申请材料真实有效；</w:t>
            </w:r>
          </w:p>
          <w:p>
            <w:pPr>
              <w:keepNext w:val="0"/>
              <w:keepLines w:val="0"/>
              <w:suppressLineNumbers w:val="0"/>
              <w:spacing w:before="0" w:beforeAutospacing="0" w:after="0" w:afterAutospacing="0"/>
              <w:ind w:left="0" w:right="0" w:firstLine="420" w:firstLineChars="200"/>
              <w:jc w:val="left"/>
              <w:rPr>
                <w:rFonts w:hint="default" w:ascii="仿宋_GB2312" w:hAnsi="仿宋_GB2312" w:cs="仿宋_GB2312"/>
                <w:sz w:val="21"/>
                <w:szCs w:val="21"/>
                <w:highlight w:val="none"/>
              </w:rPr>
            </w:pPr>
            <w:r>
              <w:rPr>
                <w:rFonts w:hint="eastAsia" w:ascii="仿宋_GB2312" w:hAnsi="仿宋_GB2312" w:cs="仿宋_GB2312"/>
                <w:sz w:val="21"/>
                <w:szCs w:val="21"/>
                <w:highlight w:val="none"/>
              </w:rPr>
              <w:t>2.本人宅基地和房屋现状情况已如实上报，未隐瞒旧房等情况，在审批完成后，将按照审批内容完成拆旧并注销权证。</w:t>
            </w:r>
          </w:p>
          <w:p>
            <w:pPr>
              <w:keepNext w:val="0"/>
              <w:keepLines w:val="0"/>
              <w:suppressLineNumbers w:val="0"/>
              <w:spacing w:before="0" w:beforeAutospacing="0" w:after="0" w:afterAutospacing="0"/>
              <w:ind w:left="0" w:right="0" w:firstLine="420" w:firstLineChars="200"/>
              <w:jc w:val="left"/>
              <w:rPr>
                <w:rFonts w:hint="default" w:ascii="仿宋_GB2312" w:hAnsi="仿宋_GB2312" w:cs="仿宋_GB2312"/>
                <w:sz w:val="21"/>
                <w:szCs w:val="21"/>
                <w:highlight w:val="none"/>
              </w:rPr>
            </w:pPr>
            <w:r>
              <w:rPr>
                <w:rFonts w:hint="eastAsia" w:ascii="仿宋_GB2312" w:hAnsi="仿宋_GB2312" w:cs="仿宋_GB2312"/>
                <w:sz w:val="21"/>
                <w:szCs w:val="21"/>
                <w:highlight w:val="none"/>
              </w:rPr>
              <w:t>3.宅基地和建房申请经批准后，我将严格按照批复位置、面积和高度等内容动工建设，并按申请放样、基槽验收、竣工验收等申请，并在批准后</w:t>
            </w:r>
            <w:r>
              <w:rPr>
                <w:rFonts w:hint="eastAsia" w:ascii="仿宋_GB2312" w:hAnsi="仿宋_GB2312" w:cs="仿宋_GB2312"/>
                <w:sz w:val="21"/>
                <w:szCs w:val="21"/>
                <w:highlight w:val="none"/>
                <w:u w:val="single"/>
              </w:rPr>
              <w:t xml:space="preserve">      </w:t>
            </w:r>
            <w:r>
              <w:rPr>
                <w:rFonts w:hint="eastAsia" w:ascii="仿宋_GB2312" w:hAnsi="仿宋_GB2312" w:cs="仿宋_GB2312"/>
                <w:sz w:val="21"/>
                <w:szCs w:val="21"/>
                <w:highlight w:val="none"/>
              </w:rPr>
              <w:t>月内建成。</w:t>
            </w:r>
          </w:p>
          <w:p>
            <w:pPr>
              <w:keepNext w:val="0"/>
              <w:keepLines w:val="0"/>
              <w:suppressLineNumbers w:val="0"/>
              <w:spacing w:before="0" w:beforeAutospacing="0" w:after="0" w:afterAutospacing="0"/>
              <w:ind w:left="0" w:right="0" w:firstLine="420" w:firstLineChars="200"/>
              <w:jc w:val="left"/>
              <w:rPr>
                <w:rFonts w:hint="default" w:ascii="仿宋_GB2312" w:hAnsi="仿宋_GB2312" w:cs="仿宋_GB2312"/>
                <w:sz w:val="21"/>
                <w:szCs w:val="21"/>
                <w:highlight w:val="none"/>
              </w:rPr>
            </w:pPr>
            <w:r>
              <w:rPr>
                <w:rFonts w:hint="eastAsia" w:ascii="仿宋_GB2312" w:hAnsi="仿宋_GB2312" w:cs="仿宋_GB2312"/>
                <w:sz w:val="21"/>
                <w:szCs w:val="21"/>
                <w:highlight w:val="none"/>
              </w:rPr>
              <w:t>如有隐瞒或未履行承诺，本人愿承担一切经济和法律责任。</w:t>
            </w:r>
          </w:p>
          <w:p>
            <w:pPr>
              <w:pStyle w:val="2"/>
              <w:keepNext w:val="0"/>
              <w:keepLines w:val="0"/>
              <w:suppressLineNumbers w:val="0"/>
              <w:wordWrap w:val="0"/>
              <w:ind w:left="0" w:right="0"/>
              <w:jc w:val="right"/>
              <w:rPr>
                <w:rFonts w:hint="default" w:ascii="仿宋_GB2312" w:hAnsi="仿宋_GB2312" w:eastAsia="仿宋_GB2312" w:cs="仿宋_GB2312"/>
                <w:sz w:val="21"/>
                <w:szCs w:val="21"/>
                <w:highlight w:val="none"/>
              </w:rPr>
            </w:pPr>
            <w:r>
              <w:rPr>
                <w:rFonts w:ascii="仿宋_GB2312" w:hAnsi="仿宋_GB2312" w:eastAsia="仿宋_GB2312" w:cs="仿宋_GB2312"/>
                <w:b w:val="0"/>
                <w:bCs w:val="0"/>
                <w:sz w:val="21"/>
                <w:szCs w:val="21"/>
                <w:highlight w:val="none"/>
              </w:rPr>
              <w:t xml:space="preserve">承诺人：  </w:t>
            </w:r>
            <w:r>
              <w:rPr>
                <w:rFonts w:ascii="仿宋_GB2312" w:hAnsi="仿宋_GB2312" w:eastAsia="仿宋_GB2312" w:cs="仿宋_GB2312"/>
                <w:sz w:val="21"/>
                <w:szCs w:val="21"/>
                <w:highlight w:val="none"/>
              </w:rPr>
              <w:t xml:space="preserve">               </w:t>
            </w:r>
          </w:p>
          <w:p>
            <w:pPr>
              <w:keepNext w:val="0"/>
              <w:keepLines w:val="0"/>
              <w:suppressLineNumbers w:val="0"/>
              <w:wordWrap w:val="0"/>
              <w:spacing w:before="0" w:beforeAutospacing="0" w:after="0" w:afterAutospacing="0"/>
              <w:ind w:left="0" w:right="0"/>
              <w:jc w:val="right"/>
              <w:rPr>
                <w:rFonts w:hint="default" w:ascii="仿宋_GB2312" w:hAnsi="仿宋_GB2312" w:cs="仿宋_GB2312"/>
                <w:sz w:val="21"/>
                <w:szCs w:val="21"/>
                <w:highlight w:val="none"/>
              </w:rPr>
            </w:pPr>
            <w:r>
              <w:rPr>
                <w:rFonts w:hint="eastAsia" w:ascii="仿宋_GB2312" w:hAnsi="仿宋_GB2312" w:cs="仿宋_GB2312"/>
                <w:sz w:val="21"/>
                <w:szCs w:val="21"/>
                <w:highlight w:val="none"/>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890" w:type="dxa"/>
            <w:vAlign w:val="center"/>
          </w:tcPr>
          <w:p>
            <w:pPr>
              <w:keepNext w:val="0"/>
              <w:keepLines w:val="0"/>
              <w:suppressLineNumbers w:val="0"/>
              <w:spacing w:before="0" w:beforeAutospacing="0" w:after="0" w:afterAutospacing="0"/>
              <w:ind w:left="0" w:right="0"/>
              <w:jc w:val="left"/>
              <w:rPr>
                <w:rFonts w:hint="default" w:ascii="仿宋_GB2312" w:hAnsi="仿宋_GB2312" w:cs="仿宋_GB2312"/>
                <w:sz w:val="21"/>
                <w:szCs w:val="21"/>
                <w:highlight w:val="none"/>
              </w:rPr>
            </w:pPr>
            <w:r>
              <w:rPr>
                <w:rFonts w:hint="eastAsia" w:ascii="仿宋_GB2312" w:hAnsi="仿宋_GB2312" w:cs="仿宋_GB2312"/>
                <w:sz w:val="21"/>
                <w:szCs w:val="21"/>
                <w:highlight w:val="none"/>
              </w:rPr>
              <w:t>村级组织意见</w:t>
            </w:r>
          </w:p>
        </w:tc>
        <w:tc>
          <w:tcPr>
            <w:tcW w:w="7643" w:type="dxa"/>
            <w:gridSpan w:val="20"/>
            <w:vAlign w:val="center"/>
          </w:tcPr>
          <w:p>
            <w:pPr>
              <w:keepNext w:val="0"/>
              <w:keepLines w:val="0"/>
              <w:suppressLineNumbers w:val="0"/>
              <w:spacing w:before="0" w:beforeAutospacing="0" w:after="0" w:afterAutospacing="0"/>
              <w:ind w:left="0" w:right="0" w:firstLine="420" w:firstLineChars="200"/>
              <w:jc w:val="left"/>
              <w:rPr>
                <w:rFonts w:hint="default" w:ascii="仿宋_GB2312" w:hAnsi="仿宋_GB2312" w:cs="仿宋_GB2312"/>
                <w:sz w:val="21"/>
                <w:szCs w:val="21"/>
                <w:highlight w:val="none"/>
              </w:rPr>
            </w:pPr>
            <w:r>
              <w:rPr>
                <w:rFonts w:hint="eastAsia" w:ascii="仿宋_GB2312" w:hAnsi="仿宋_GB2312" w:cs="仿宋_GB2312"/>
                <w:sz w:val="21"/>
                <w:szCs w:val="21"/>
                <w:highlight w:val="none"/>
              </w:rPr>
              <w:t xml:space="preserve">            </w:t>
            </w:r>
          </w:p>
          <w:p>
            <w:pPr>
              <w:keepNext w:val="0"/>
              <w:keepLines w:val="0"/>
              <w:suppressLineNumbers w:val="0"/>
              <w:spacing w:before="0" w:beforeAutospacing="0" w:after="0" w:afterAutospacing="0"/>
              <w:ind w:left="0" w:right="0" w:firstLine="3150" w:firstLineChars="1500"/>
              <w:jc w:val="left"/>
              <w:rPr>
                <w:rFonts w:hint="default" w:ascii="仿宋_GB2312" w:hAnsi="仿宋_GB2312" w:cs="仿宋_GB2312"/>
                <w:sz w:val="21"/>
                <w:szCs w:val="21"/>
                <w:highlight w:val="none"/>
              </w:rPr>
            </w:pPr>
            <w:r>
              <w:rPr>
                <w:rFonts w:hint="eastAsia" w:ascii="仿宋_GB2312" w:hAnsi="仿宋_GB2312" w:cs="仿宋_GB2312"/>
                <w:sz w:val="21"/>
                <w:szCs w:val="21"/>
                <w:highlight w:val="none"/>
              </w:rPr>
              <w:t xml:space="preserve">                         （盖章）</w:t>
            </w:r>
          </w:p>
          <w:p>
            <w:pPr>
              <w:keepNext w:val="0"/>
              <w:keepLines w:val="0"/>
              <w:suppressLineNumbers w:val="0"/>
              <w:spacing w:before="0" w:beforeAutospacing="0" w:after="0" w:afterAutospacing="0"/>
              <w:ind w:left="0" w:right="0" w:firstLine="2625" w:firstLineChars="1250"/>
              <w:jc w:val="left"/>
              <w:rPr>
                <w:rFonts w:hint="default" w:ascii="仿宋_GB2312" w:hAnsi="仿宋_GB2312" w:cs="仿宋_GB2312"/>
                <w:sz w:val="21"/>
                <w:szCs w:val="21"/>
                <w:highlight w:val="none"/>
              </w:rPr>
            </w:pPr>
            <w:r>
              <w:rPr>
                <w:rFonts w:hint="eastAsia" w:ascii="仿宋_GB2312" w:hAnsi="仿宋_GB2312" w:cs="仿宋_GB2312"/>
                <w:sz w:val="21"/>
                <w:szCs w:val="21"/>
                <w:highlight w:val="none"/>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90" w:type="dxa"/>
            <w:vAlign w:val="center"/>
          </w:tcPr>
          <w:p>
            <w:pPr>
              <w:keepNext w:val="0"/>
              <w:keepLines w:val="0"/>
              <w:suppressLineNumbers w:val="0"/>
              <w:spacing w:before="0" w:beforeAutospacing="0" w:after="0" w:afterAutospacing="0"/>
              <w:ind w:left="0" w:right="0"/>
              <w:jc w:val="center"/>
              <w:rPr>
                <w:rFonts w:hint="default" w:ascii="仿宋_GB2312" w:hAnsi="仿宋_GB2312" w:cs="仿宋_GB2312"/>
                <w:sz w:val="21"/>
                <w:szCs w:val="21"/>
                <w:highlight w:val="none"/>
              </w:rPr>
            </w:pPr>
            <w:r>
              <w:rPr>
                <w:rFonts w:hint="eastAsia" w:ascii="仿宋_GB2312" w:hAnsi="仿宋_GB2312" w:cs="仿宋_GB2312"/>
                <w:sz w:val="21"/>
                <w:szCs w:val="21"/>
                <w:highlight w:val="none"/>
              </w:rPr>
              <w:t>联村组意见</w:t>
            </w:r>
          </w:p>
        </w:tc>
        <w:tc>
          <w:tcPr>
            <w:tcW w:w="7643" w:type="dxa"/>
            <w:gridSpan w:val="20"/>
            <w:vAlign w:val="center"/>
          </w:tcPr>
          <w:p>
            <w:pPr>
              <w:keepNext w:val="0"/>
              <w:keepLines w:val="0"/>
              <w:suppressLineNumbers w:val="0"/>
              <w:spacing w:before="0" w:beforeAutospacing="0" w:after="0" w:afterAutospacing="0"/>
              <w:ind w:left="0" w:right="0"/>
              <w:jc w:val="left"/>
              <w:rPr>
                <w:rFonts w:hint="default" w:ascii="仿宋_GB2312" w:hAnsi="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890" w:type="dxa"/>
            <w:vAlign w:val="center"/>
          </w:tcPr>
          <w:p>
            <w:pPr>
              <w:keepNext w:val="0"/>
              <w:keepLines w:val="0"/>
              <w:suppressLineNumbers w:val="0"/>
              <w:spacing w:before="0" w:beforeAutospacing="0" w:after="0" w:afterAutospacing="0"/>
              <w:ind w:left="0" w:right="0"/>
              <w:jc w:val="left"/>
              <w:rPr>
                <w:rFonts w:hint="default" w:ascii="仿宋_GB2312" w:hAnsi="仿宋_GB2312" w:cs="仿宋_GB2312"/>
                <w:sz w:val="21"/>
                <w:szCs w:val="21"/>
                <w:highlight w:val="none"/>
              </w:rPr>
            </w:pPr>
            <w:r>
              <w:rPr>
                <w:rFonts w:hint="eastAsia" w:ascii="仿宋_GB2312" w:hAnsi="仿宋_GB2312" w:cs="仿宋_GB2312"/>
                <w:sz w:val="21"/>
                <w:szCs w:val="21"/>
                <w:highlight w:val="none"/>
              </w:rPr>
              <w:t>备注</w:t>
            </w:r>
          </w:p>
        </w:tc>
        <w:tc>
          <w:tcPr>
            <w:tcW w:w="7643" w:type="dxa"/>
            <w:gridSpan w:val="20"/>
            <w:vAlign w:val="center"/>
          </w:tcPr>
          <w:p>
            <w:pPr>
              <w:keepNext w:val="0"/>
              <w:keepLines w:val="0"/>
              <w:widowControl/>
              <w:numPr>
                <w:ilvl w:val="0"/>
                <w:numId w:val="1"/>
              </w:numPr>
              <w:suppressLineNumbers w:val="0"/>
              <w:spacing w:before="0" w:beforeAutospacing="0" w:after="0" w:afterAutospacing="0"/>
              <w:ind w:left="0" w:right="0"/>
              <w:rPr>
                <w:rFonts w:hint="default" w:ascii="仿宋_GB2312" w:hAnsi="仿宋_GB2312" w:cs="仿宋_GB2312"/>
                <w:sz w:val="21"/>
                <w:szCs w:val="21"/>
                <w:highlight w:val="none"/>
              </w:rPr>
            </w:pPr>
            <w:r>
              <w:rPr>
                <w:rFonts w:hint="eastAsia" w:ascii="仿宋_GB2312" w:hAnsi="仿宋_GB2312" w:cs="仿宋_GB2312"/>
                <w:sz w:val="21"/>
                <w:szCs w:val="21"/>
                <w:highlight w:val="none"/>
              </w:rPr>
              <w:t>“选用的通用标准图集编号”和“非通用设计图采用的设计标准”选填一项。</w:t>
            </w:r>
          </w:p>
          <w:p>
            <w:pPr>
              <w:keepNext w:val="0"/>
              <w:keepLines w:val="0"/>
              <w:widowControl/>
              <w:numPr>
                <w:ilvl w:val="0"/>
                <w:numId w:val="1"/>
              </w:numPr>
              <w:suppressLineNumbers w:val="0"/>
              <w:spacing w:before="0" w:beforeAutospacing="0" w:after="0" w:afterAutospacing="0"/>
              <w:ind w:left="0" w:right="0"/>
              <w:rPr>
                <w:rFonts w:hint="default" w:ascii="仿宋_GB2312" w:hAnsi="仿宋_GB2312" w:cs="仿宋_GB2312"/>
                <w:sz w:val="21"/>
                <w:szCs w:val="21"/>
                <w:highlight w:val="none"/>
              </w:rPr>
            </w:pPr>
            <w:r>
              <w:rPr>
                <w:rFonts w:hint="eastAsia" w:ascii="仿宋_GB2312" w:hAnsi="仿宋_GB2312" w:cs="仿宋_GB2312"/>
                <w:sz w:val="21"/>
                <w:szCs w:val="21"/>
                <w:highlight w:val="none"/>
              </w:rPr>
              <w:t>“房屋高度”指从地基上平面到房屋檐口的高度。</w:t>
            </w:r>
          </w:p>
          <w:p>
            <w:pPr>
              <w:keepNext w:val="0"/>
              <w:keepLines w:val="0"/>
              <w:numPr>
                <w:ilvl w:val="0"/>
                <w:numId w:val="1"/>
              </w:numPr>
              <w:suppressLineNumbers w:val="0"/>
              <w:spacing w:before="0" w:beforeAutospacing="0" w:after="0" w:afterAutospacing="0"/>
              <w:ind w:left="0" w:right="0"/>
              <w:jc w:val="left"/>
              <w:rPr>
                <w:rFonts w:hint="default" w:ascii="仿宋_GB2312" w:hAnsi="仿宋_GB2312" w:cs="仿宋_GB2312"/>
                <w:sz w:val="21"/>
                <w:szCs w:val="21"/>
                <w:highlight w:val="none"/>
              </w:rPr>
            </w:pPr>
            <w:r>
              <w:rPr>
                <w:rFonts w:hint="eastAsia" w:ascii="仿宋_GB2312" w:hAnsi="仿宋_GB2312" w:cs="仿宋_GB2312"/>
                <w:sz w:val="21"/>
                <w:szCs w:val="21"/>
                <w:highlight w:val="none"/>
              </w:rPr>
              <w:t>“屋脊高度”指从地基上平面到房屋屋脊最高点的高度。</w:t>
            </w:r>
          </w:p>
          <w:p>
            <w:pPr>
              <w:keepNext w:val="0"/>
              <w:keepLines w:val="0"/>
              <w:numPr>
                <w:ilvl w:val="0"/>
                <w:numId w:val="1"/>
              </w:numPr>
              <w:suppressLineNumbers w:val="0"/>
              <w:spacing w:before="0" w:beforeAutospacing="0" w:after="0" w:afterAutospacing="0"/>
              <w:ind w:left="0" w:right="0"/>
              <w:jc w:val="left"/>
              <w:rPr>
                <w:rFonts w:hint="default" w:ascii="仿宋_GB2312" w:hAnsi="仿宋_GB2312" w:cs="仿宋_GB2312"/>
                <w:sz w:val="21"/>
                <w:szCs w:val="21"/>
                <w:highlight w:val="none"/>
              </w:rPr>
            </w:pPr>
            <w:r>
              <w:rPr>
                <w:rFonts w:hint="eastAsia" w:ascii="仿宋_GB2312" w:hAnsi="仿宋_GB2312" w:cs="仿宋_GB2312"/>
                <w:sz w:val="21"/>
                <w:szCs w:val="21"/>
                <w:highlight w:val="none"/>
              </w:rPr>
              <w:t>申请表须由本人亲自填写。</w:t>
            </w:r>
          </w:p>
        </w:tc>
      </w:tr>
    </w:tbl>
    <w:p>
      <w:pPr>
        <w:rPr>
          <w:rFonts w:hint="default"/>
          <w:highlight w:val="none"/>
          <w:lang w:val="en-US" w:eastAsia="zh-CN"/>
        </w:rPr>
      </w:pPr>
    </w:p>
    <w:p>
      <w:pPr>
        <w:rPr>
          <w:rFonts w:hint="eastAsia" w:ascii="黑体" w:hAnsi="黑体" w:eastAsia="黑体" w:cs="宋体"/>
          <w:sz w:val="32"/>
          <w:szCs w:val="48"/>
          <w:highlight w:val="none"/>
          <w:lang w:val="en-US" w:eastAsia="zh-CN"/>
        </w:rPr>
      </w:pPr>
      <w:r>
        <w:rPr>
          <w:rFonts w:hint="eastAsia" w:ascii="黑体" w:hAnsi="黑体" w:eastAsia="黑体" w:cs="宋体"/>
          <w:sz w:val="32"/>
          <w:szCs w:val="48"/>
          <w:highlight w:val="none"/>
        </w:rPr>
        <w:t>附件</w:t>
      </w:r>
      <w:r>
        <w:rPr>
          <w:rFonts w:hint="eastAsia" w:ascii="黑体" w:hAnsi="黑体" w:eastAsia="黑体" w:cs="宋体"/>
          <w:sz w:val="32"/>
          <w:szCs w:val="48"/>
          <w:highlight w:val="none"/>
          <w:lang w:val="en-US" w:eastAsia="zh-CN"/>
        </w:rPr>
        <w:t>2</w:t>
      </w:r>
    </w:p>
    <w:p>
      <w:pPr>
        <w:jc w:val="center"/>
        <w:rPr>
          <w:sz w:val="30"/>
          <w:szCs w:val="30"/>
          <w:highlight w:val="none"/>
        </w:rPr>
      </w:pPr>
    </w:p>
    <w:p>
      <w:pPr>
        <w:jc w:val="center"/>
        <w:rPr>
          <w:rFonts w:ascii="黑体" w:hAnsi="黑体" w:eastAsia="黑体"/>
          <w:sz w:val="44"/>
          <w:szCs w:val="44"/>
          <w:highlight w:val="none"/>
        </w:rPr>
      </w:pPr>
      <w:r>
        <w:rPr>
          <w:rFonts w:hint="eastAsia" w:ascii="黑体" w:hAnsi="黑体" w:eastAsia="黑体"/>
          <w:sz w:val="44"/>
          <w:szCs w:val="44"/>
          <w:highlight w:val="none"/>
        </w:rPr>
        <w:t>股份经济合作社证明</w:t>
      </w:r>
    </w:p>
    <w:p>
      <w:pPr>
        <w:jc w:val="center"/>
        <w:rPr>
          <w:rFonts w:ascii="仿宋" w:hAnsi="仿宋" w:eastAsia="仿宋" w:cs="仿宋"/>
          <w:b/>
          <w:sz w:val="44"/>
          <w:szCs w:val="44"/>
          <w:highlight w:val="none"/>
        </w:rPr>
      </w:pPr>
    </w:p>
    <w:p>
      <w:pPr>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兹由</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村村民</w:t>
      </w:r>
      <w:r>
        <w:rPr>
          <w:rFonts w:hint="eastAsia" w:ascii="仿宋" w:hAnsi="仿宋" w:eastAsia="仿宋" w:cs="仿宋"/>
          <w:sz w:val="30"/>
          <w:szCs w:val="30"/>
          <w:highlight w:val="none"/>
          <w:u w:val="single"/>
        </w:rPr>
        <w:t xml:space="preserve">         （身份证号：              ）</w:t>
      </w:r>
      <w:r>
        <w:rPr>
          <w:rFonts w:hint="eastAsia" w:ascii="仿宋" w:hAnsi="仿宋" w:eastAsia="仿宋" w:cs="仿宋"/>
          <w:sz w:val="30"/>
          <w:szCs w:val="30"/>
          <w:highlight w:val="none"/>
        </w:rPr>
        <w:t>，家庭人口</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人，分别是</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，其中：</w:t>
      </w:r>
      <w:r>
        <w:rPr>
          <w:rFonts w:hint="eastAsia" w:ascii="仿宋" w:hAnsi="仿宋" w:eastAsia="仿宋" w:cs="仿宋"/>
          <w:sz w:val="30"/>
          <w:szCs w:val="30"/>
          <w:highlight w:val="none"/>
          <w:u w:val="single"/>
        </w:rPr>
        <w:t xml:space="preserve">   </w:t>
      </w:r>
    </w:p>
    <w:p>
      <w:pPr>
        <w:rPr>
          <w:rFonts w:ascii="仿宋" w:hAnsi="仿宋" w:eastAsia="仿宋" w:cs="仿宋"/>
          <w:sz w:val="30"/>
          <w:szCs w:val="30"/>
          <w:highlight w:val="none"/>
        </w:rPr>
      </w:pP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是我村股份经济合作社社员。</w:t>
      </w:r>
    </w:p>
    <w:p>
      <w:pPr>
        <w:rPr>
          <w:rFonts w:ascii="仿宋" w:hAnsi="仿宋" w:eastAsia="仿宋" w:cs="仿宋"/>
          <w:sz w:val="30"/>
          <w:szCs w:val="30"/>
          <w:highlight w:val="none"/>
        </w:rPr>
      </w:pPr>
      <w:r>
        <w:rPr>
          <w:rFonts w:hint="eastAsia" w:ascii="仿宋" w:hAnsi="仿宋" w:eastAsia="仿宋" w:cs="仿宋"/>
          <w:sz w:val="30"/>
          <w:szCs w:val="30"/>
          <w:highlight w:val="none"/>
        </w:rPr>
        <w:t>特此证明！</w:t>
      </w:r>
    </w:p>
    <w:p>
      <w:pPr>
        <w:rPr>
          <w:rFonts w:ascii="仿宋" w:hAnsi="仿宋" w:eastAsia="仿宋" w:cs="仿宋"/>
          <w:sz w:val="30"/>
          <w:szCs w:val="30"/>
          <w:highlight w:val="none"/>
        </w:rPr>
      </w:pP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rPr>
        <w:t>村股份经济合作社</w:t>
      </w:r>
      <w:r>
        <w:rPr>
          <w:rFonts w:hint="eastAsia" w:ascii="仿宋" w:hAnsi="仿宋" w:eastAsia="仿宋" w:cs="仿宋"/>
          <w:sz w:val="30"/>
          <w:szCs w:val="30"/>
          <w:highlight w:val="none"/>
          <w:lang w:val="en-US" w:eastAsia="zh-CN"/>
        </w:rPr>
        <w:t>成员</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签字</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w:t>
      </w:r>
    </w:p>
    <w:p>
      <w:pPr>
        <w:pStyle w:val="2"/>
        <w:rPr>
          <w:rFonts w:hint="default"/>
          <w:highlight w:val="none"/>
          <w:lang w:val="en-US" w:eastAsia="zh-CN"/>
        </w:rPr>
      </w:pPr>
    </w:p>
    <w:p>
      <w:pPr>
        <w:ind w:firstLine="4200" w:firstLineChars="1400"/>
        <w:rPr>
          <w:rFonts w:ascii="仿宋" w:hAnsi="仿宋" w:eastAsia="仿宋" w:cs="仿宋"/>
          <w:sz w:val="30"/>
          <w:szCs w:val="30"/>
          <w:highlight w:val="none"/>
        </w:rPr>
      </w:pP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村股份经济合作社(盖章)</w:t>
      </w:r>
    </w:p>
    <w:p>
      <w:pPr>
        <w:rPr>
          <w:rFonts w:hint="eastAsia" w:ascii="仿宋" w:hAnsi="仿宋" w:eastAsia="仿宋" w:cs="仿宋"/>
          <w:sz w:val="30"/>
          <w:szCs w:val="30"/>
          <w:highlight w:val="none"/>
          <w:lang w:val="en-US" w:eastAsia="zh-CN"/>
        </w:rPr>
      </w:pPr>
    </w:p>
    <w:p>
      <w:pPr>
        <w:ind w:firstLine="600" w:firstLineChars="200"/>
        <w:jc w:val="right"/>
        <w:rPr>
          <w:rFonts w:hint="eastAsia" w:ascii="仿宋" w:hAnsi="仿宋" w:eastAsia="仿宋"/>
          <w:sz w:val="30"/>
          <w:szCs w:val="30"/>
          <w:highlight w:val="none"/>
        </w:rPr>
      </w:pPr>
      <w:r>
        <w:rPr>
          <w:rFonts w:hint="eastAsia" w:ascii="仿宋" w:hAnsi="仿宋" w:eastAsia="仿宋" w:cs="仿宋"/>
          <w:sz w:val="30"/>
          <w:szCs w:val="30"/>
          <w:highlight w:val="none"/>
          <w:lang w:val="en-US" w:eastAsia="zh-CN"/>
        </w:rPr>
        <w:t>崧厦街道事业综合服务中心（盖章）</w:t>
      </w:r>
    </w:p>
    <w:p>
      <w:pPr>
        <w:ind w:firstLine="5700" w:firstLineChars="1900"/>
        <w:rPr>
          <w:rFonts w:hint="eastAsia" w:ascii="仿宋" w:hAnsi="仿宋" w:eastAsia="仿宋"/>
          <w:sz w:val="30"/>
          <w:szCs w:val="30"/>
          <w:highlight w:val="none"/>
        </w:rPr>
      </w:pPr>
    </w:p>
    <w:p>
      <w:pPr>
        <w:ind w:firstLine="5700" w:firstLineChars="1900"/>
        <w:rPr>
          <w:rFonts w:ascii="仿宋" w:hAnsi="仿宋" w:eastAsia="仿宋"/>
          <w:sz w:val="30"/>
          <w:szCs w:val="30"/>
          <w:highlight w:val="none"/>
        </w:rPr>
      </w:pPr>
      <w:r>
        <w:rPr>
          <w:rFonts w:hint="eastAsia" w:ascii="仿宋" w:hAnsi="仿宋" w:eastAsia="仿宋"/>
          <w:sz w:val="30"/>
          <w:szCs w:val="30"/>
          <w:highlight w:val="none"/>
        </w:rPr>
        <w:t>年   月   日</w:t>
      </w:r>
    </w:p>
    <w:p>
      <w:pPr>
        <w:rPr>
          <w:highlight w:val="none"/>
        </w:rPr>
      </w:pPr>
    </w:p>
    <w:p>
      <w:pPr>
        <w:pStyle w:val="2"/>
        <w:rPr>
          <w:rFonts w:hint="default"/>
          <w:highlight w:val="none"/>
        </w:rPr>
      </w:pPr>
    </w:p>
    <w:p>
      <w:pPr>
        <w:rPr>
          <w:highlight w:val="none"/>
        </w:rPr>
      </w:pPr>
    </w:p>
    <w:p>
      <w:pPr>
        <w:rPr>
          <w:highlight w:val="none"/>
        </w:rPr>
      </w:pPr>
    </w:p>
    <w:p>
      <w:pPr>
        <w:rPr>
          <w:rFonts w:hint="eastAsia" w:ascii="黑体" w:hAnsi="黑体" w:eastAsia="黑体" w:cs="黑体"/>
          <w:sz w:val="32"/>
          <w:szCs w:val="48"/>
          <w:highlight w:val="none"/>
          <w:lang w:val="en-US" w:eastAsia="zh-CN"/>
        </w:rPr>
      </w:pPr>
      <w:r>
        <w:rPr>
          <w:rFonts w:hint="eastAsia" w:ascii="黑体" w:hAnsi="黑体" w:eastAsia="黑体" w:cs="黑体"/>
          <w:sz w:val="32"/>
          <w:szCs w:val="48"/>
          <w:highlight w:val="none"/>
        </w:rPr>
        <w:t>附件</w:t>
      </w:r>
      <w:r>
        <w:rPr>
          <w:rFonts w:hint="eastAsia" w:ascii="黑体" w:hAnsi="黑体" w:eastAsia="黑体" w:cs="黑体"/>
          <w:sz w:val="32"/>
          <w:szCs w:val="48"/>
          <w:highlight w:val="none"/>
          <w:lang w:val="en-US" w:eastAsia="zh-CN"/>
        </w:rPr>
        <w:t>3</w:t>
      </w:r>
    </w:p>
    <w:p>
      <w:pPr>
        <w:widowControl/>
        <w:jc w:val="center"/>
        <w:rPr>
          <w:rFonts w:ascii="黑体" w:hAnsi="黑体" w:eastAsia="黑体" w:cs="黑体"/>
          <w:kern w:val="0"/>
          <w:sz w:val="36"/>
          <w:szCs w:val="36"/>
          <w:highlight w:val="none"/>
        </w:rPr>
      </w:pPr>
      <w:r>
        <w:rPr>
          <w:rFonts w:hint="eastAsia" w:ascii="黑体" w:hAnsi="黑体" w:eastAsia="黑体" w:cs="黑体"/>
          <w:kern w:val="0"/>
          <w:sz w:val="36"/>
          <w:szCs w:val="36"/>
          <w:highlight w:val="none"/>
        </w:rPr>
        <w:t>建房户籍情况审核</w:t>
      </w:r>
    </w:p>
    <w:p>
      <w:pPr>
        <w:pStyle w:val="2"/>
        <w:rPr>
          <w:rFonts w:hint="default"/>
          <w:highlight w:val="none"/>
          <w:u w:val="single"/>
        </w:rPr>
      </w:pPr>
      <w:r>
        <w:rPr>
          <w:rFonts w:ascii="黑体" w:hAnsi="黑体" w:eastAsia="黑体" w:cs="黑体"/>
          <w:kern w:val="0"/>
          <w:sz w:val="36"/>
          <w:szCs w:val="36"/>
          <w:highlight w:val="none"/>
          <w:u w:val="single"/>
        </w:rPr>
        <w:t xml:space="preserve">        </w:t>
      </w:r>
      <w:r>
        <w:rPr>
          <w:rFonts w:ascii="黑体" w:hAnsi="黑体" w:eastAsia="黑体" w:cs="黑体"/>
          <w:b w:val="0"/>
          <w:bCs w:val="0"/>
          <w:kern w:val="2"/>
          <w:sz w:val="32"/>
          <w:szCs w:val="32"/>
          <w:highlight w:val="none"/>
        </w:rPr>
        <w:t>村</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1061"/>
        <w:gridCol w:w="802"/>
        <w:gridCol w:w="1463"/>
        <w:gridCol w:w="1672"/>
        <w:gridCol w:w="2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136" w:type="dxa"/>
            <w:vMerge w:val="restart"/>
          </w:tcPr>
          <w:p>
            <w:pPr>
              <w:keepNext w:val="0"/>
              <w:keepLines w:val="0"/>
              <w:suppressLineNumbers w:val="0"/>
              <w:spacing w:before="0" w:beforeAutospacing="0" w:after="0" w:afterAutospacing="0"/>
              <w:ind w:left="0" w:right="0"/>
              <w:jc w:val="center"/>
              <w:rPr>
                <w:rFonts w:hint="default" w:ascii="仿宋" w:hAnsi="仿宋" w:eastAsia="仿宋" w:cs="仿宋"/>
                <w:sz w:val="28"/>
                <w:szCs w:val="28"/>
                <w:highlight w:val="none"/>
              </w:rPr>
            </w:pPr>
          </w:p>
          <w:p>
            <w:pPr>
              <w:keepNext w:val="0"/>
              <w:keepLines w:val="0"/>
              <w:suppressLineNumbers w:val="0"/>
              <w:spacing w:before="0" w:beforeAutospacing="0" w:after="0" w:afterAutospacing="0"/>
              <w:ind w:left="0" w:right="0"/>
              <w:jc w:val="center"/>
              <w:rPr>
                <w:rFonts w:hint="default" w:ascii="仿宋" w:hAnsi="仿宋" w:eastAsia="仿宋" w:cs="仿宋"/>
                <w:sz w:val="28"/>
                <w:szCs w:val="28"/>
                <w:highlight w:val="none"/>
              </w:rPr>
            </w:pPr>
          </w:p>
          <w:p>
            <w:pPr>
              <w:keepNext w:val="0"/>
              <w:keepLines w:val="0"/>
              <w:suppressLineNumbers w:val="0"/>
              <w:spacing w:before="0" w:beforeAutospacing="0" w:after="0" w:afterAutospacing="0"/>
              <w:ind w:left="0" w:right="0"/>
              <w:jc w:val="center"/>
              <w:rPr>
                <w:rFonts w:hint="default" w:ascii="仿宋" w:hAnsi="仿宋" w:eastAsia="仿宋" w:cs="仿宋"/>
                <w:sz w:val="28"/>
                <w:szCs w:val="28"/>
                <w:highlight w:val="none"/>
              </w:rPr>
            </w:pPr>
            <w:r>
              <w:rPr>
                <w:rFonts w:hint="eastAsia" w:ascii="仿宋" w:hAnsi="仿宋" w:eastAsia="仿宋" w:cs="仿宋"/>
                <w:sz w:val="28"/>
                <w:szCs w:val="28"/>
                <w:highlight w:val="none"/>
              </w:rPr>
              <w:t>家庭户籍在册人员</w:t>
            </w:r>
          </w:p>
        </w:tc>
        <w:tc>
          <w:tcPr>
            <w:tcW w:w="1061" w:type="dxa"/>
            <w:vAlign w:val="top"/>
          </w:tcPr>
          <w:p>
            <w:pPr>
              <w:keepNext w:val="0"/>
              <w:keepLines w:val="0"/>
              <w:suppressLineNumbers w:val="0"/>
              <w:spacing w:before="0" w:beforeAutospacing="0" w:after="0" w:afterAutospacing="0"/>
              <w:ind w:left="0" w:right="0"/>
              <w:rPr>
                <w:rFonts w:hint="default" w:ascii="仿宋" w:hAnsi="仿宋" w:eastAsia="仿宋" w:cs="仿宋"/>
                <w:sz w:val="28"/>
                <w:szCs w:val="28"/>
                <w:highlight w:val="none"/>
              </w:rPr>
            </w:pPr>
            <w:r>
              <w:rPr>
                <w:rFonts w:hint="eastAsia" w:ascii="仿宋" w:hAnsi="仿宋" w:eastAsia="仿宋" w:cs="仿宋"/>
                <w:sz w:val="28"/>
                <w:szCs w:val="28"/>
                <w:highlight w:val="none"/>
              </w:rPr>
              <w:t>姓名</w:t>
            </w:r>
          </w:p>
        </w:tc>
        <w:tc>
          <w:tcPr>
            <w:tcW w:w="802" w:type="dxa"/>
            <w:vAlign w:val="top"/>
          </w:tcPr>
          <w:p>
            <w:pPr>
              <w:keepNext w:val="0"/>
              <w:keepLines w:val="0"/>
              <w:suppressLineNumbers w:val="0"/>
              <w:spacing w:before="0" w:beforeAutospacing="0" w:after="0" w:afterAutospacing="0"/>
              <w:ind w:left="0" w:right="0"/>
              <w:rPr>
                <w:rFonts w:hint="default" w:ascii="仿宋" w:hAnsi="仿宋" w:eastAsia="仿宋" w:cs="仿宋"/>
                <w:sz w:val="28"/>
                <w:szCs w:val="28"/>
                <w:highlight w:val="none"/>
              </w:rPr>
            </w:pPr>
            <w:r>
              <w:rPr>
                <w:rFonts w:hint="eastAsia" w:ascii="仿宋" w:hAnsi="仿宋" w:eastAsia="仿宋" w:cs="仿宋"/>
                <w:sz w:val="28"/>
                <w:szCs w:val="28"/>
                <w:highlight w:val="none"/>
              </w:rPr>
              <w:t>性别</w:t>
            </w:r>
          </w:p>
        </w:tc>
        <w:tc>
          <w:tcPr>
            <w:tcW w:w="1463" w:type="dxa"/>
            <w:vAlign w:val="top"/>
          </w:tcPr>
          <w:p>
            <w:pPr>
              <w:keepNext w:val="0"/>
              <w:keepLines w:val="0"/>
              <w:suppressLineNumbers w:val="0"/>
              <w:spacing w:before="0" w:beforeAutospacing="0" w:after="0" w:afterAutospacing="0"/>
              <w:ind w:left="0" w:right="0"/>
              <w:rPr>
                <w:rFonts w:hint="default" w:ascii="仿宋" w:hAnsi="仿宋" w:eastAsia="仿宋" w:cs="仿宋"/>
                <w:sz w:val="28"/>
                <w:szCs w:val="28"/>
                <w:highlight w:val="none"/>
              </w:rPr>
            </w:pPr>
            <w:r>
              <w:rPr>
                <w:rFonts w:hint="eastAsia" w:ascii="仿宋" w:hAnsi="仿宋" w:eastAsia="仿宋" w:cs="仿宋"/>
                <w:sz w:val="28"/>
                <w:szCs w:val="28"/>
                <w:highlight w:val="none"/>
              </w:rPr>
              <w:t>出生年月</w:t>
            </w:r>
          </w:p>
        </w:tc>
        <w:tc>
          <w:tcPr>
            <w:tcW w:w="1672" w:type="dxa"/>
            <w:vAlign w:val="top"/>
          </w:tcPr>
          <w:p>
            <w:pPr>
              <w:keepNext w:val="0"/>
              <w:keepLines w:val="0"/>
              <w:suppressLineNumbers w:val="0"/>
              <w:spacing w:before="0" w:beforeAutospacing="0" w:after="0" w:afterAutospacing="0"/>
              <w:ind w:left="0" w:right="0"/>
              <w:rPr>
                <w:rFonts w:hint="default" w:ascii="仿宋" w:hAnsi="仿宋" w:eastAsia="仿宋" w:cs="仿宋"/>
                <w:sz w:val="28"/>
                <w:szCs w:val="28"/>
                <w:highlight w:val="none"/>
              </w:rPr>
            </w:pPr>
            <w:r>
              <w:rPr>
                <w:rFonts w:hint="eastAsia" w:ascii="仿宋" w:hAnsi="仿宋" w:eastAsia="仿宋" w:cs="仿宋"/>
                <w:sz w:val="28"/>
                <w:szCs w:val="28"/>
                <w:highlight w:val="none"/>
              </w:rPr>
              <w:t>与户主关系</w:t>
            </w:r>
          </w:p>
        </w:tc>
        <w:tc>
          <w:tcPr>
            <w:tcW w:w="2388" w:type="dxa"/>
            <w:vAlign w:val="top"/>
          </w:tcPr>
          <w:p>
            <w:pPr>
              <w:keepNext w:val="0"/>
              <w:keepLines w:val="0"/>
              <w:suppressLineNumbers w:val="0"/>
              <w:spacing w:before="0" w:beforeAutospacing="0" w:after="0" w:afterAutospacing="0"/>
              <w:ind w:left="0" w:right="0"/>
              <w:rPr>
                <w:rFonts w:hint="default" w:ascii="仿宋" w:hAnsi="仿宋" w:eastAsia="仿宋" w:cs="仿宋"/>
                <w:sz w:val="28"/>
                <w:szCs w:val="28"/>
                <w:highlight w:val="none"/>
              </w:rPr>
            </w:pPr>
            <w:r>
              <w:rPr>
                <w:rFonts w:hint="eastAsia" w:ascii="仿宋" w:hAnsi="仿宋" w:eastAsia="仿宋" w:cs="仿宋"/>
                <w:sz w:val="28"/>
                <w:szCs w:val="28"/>
                <w:highlight w:val="none"/>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136" w:type="dxa"/>
            <w:vMerge w:val="continue"/>
          </w:tcPr>
          <w:p>
            <w:pPr>
              <w:keepNext w:val="0"/>
              <w:keepLines w:val="0"/>
              <w:suppressLineNumbers w:val="0"/>
              <w:spacing w:before="0" w:beforeAutospacing="0" w:after="0" w:afterAutospacing="0"/>
              <w:ind w:left="0" w:right="0"/>
              <w:rPr>
                <w:rFonts w:hint="default" w:ascii="仿宋" w:hAnsi="仿宋" w:eastAsia="仿宋" w:cs="仿宋"/>
                <w:sz w:val="28"/>
                <w:szCs w:val="28"/>
                <w:highlight w:val="none"/>
              </w:rPr>
            </w:pPr>
          </w:p>
        </w:tc>
        <w:tc>
          <w:tcPr>
            <w:tcW w:w="1061" w:type="dxa"/>
            <w:vAlign w:val="top"/>
          </w:tcPr>
          <w:p>
            <w:pPr>
              <w:keepNext w:val="0"/>
              <w:keepLines w:val="0"/>
              <w:suppressLineNumbers w:val="0"/>
              <w:spacing w:before="0" w:beforeAutospacing="0" w:after="0" w:afterAutospacing="0"/>
              <w:ind w:left="0" w:right="0"/>
              <w:rPr>
                <w:rFonts w:hint="default" w:ascii="仿宋" w:hAnsi="仿宋" w:eastAsia="仿宋" w:cs="仿宋"/>
                <w:sz w:val="28"/>
                <w:szCs w:val="28"/>
                <w:highlight w:val="none"/>
              </w:rPr>
            </w:pPr>
          </w:p>
        </w:tc>
        <w:tc>
          <w:tcPr>
            <w:tcW w:w="802" w:type="dxa"/>
            <w:vAlign w:val="top"/>
          </w:tcPr>
          <w:p>
            <w:pPr>
              <w:keepNext w:val="0"/>
              <w:keepLines w:val="0"/>
              <w:suppressLineNumbers w:val="0"/>
              <w:spacing w:before="0" w:beforeAutospacing="0" w:after="0" w:afterAutospacing="0"/>
              <w:ind w:left="0" w:right="0"/>
              <w:rPr>
                <w:rFonts w:hint="default" w:ascii="仿宋" w:hAnsi="仿宋" w:eastAsia="仿宋" w:cs="仿宋"/>
                <w:sz w:val="28"/>
                <w:szCs w:val="28"/>
                <w:highlight w:val="none"/>
              </w:rPr>
            </w:pPr>
          </w:p>
        </w:tc>
        <w:tc>
          <w:tcPr>
            <w:tcW w:w="1463" w:type="dxa"/>
            <w:vAlign w:val="top"/>
          </w:tcPr>
          <w:p>
            <w:pPr>
              <w:keepNext w:val="0"/>
              <w:keepLines w:val="0"/>
              <w:suppressLineNumbers w:val="0"/>
              <w:spacing w:before="0" w:beforeAutospacing="0" w:after="0" w:afterAutospacing="0"/>
              <w:ind w:left="0" w:right="0"/>
              <w:rPr>
                <w:rFonts w:hint="default" w:ascii="仿宋" w:hAnsi="仿宋" w:eastAsia="仿宋" w:cs="仿宋"/>
                <w:sz w:val="28"/>
                <w:szCs w:val="28"/>
                <w:highlight w:val="none"/>
              </w:rPr>
            </w:pPr>
          </w:p>
        </w:tc>
        <w:tc>
          <w:tcPr>
            <w:tcW w:w="1672" w:type="dxa"/>
            <w:vAlign w:val="top"/>
          </w:tcPr>
          <w:p>
            <w:pPr>
              <w:keepNext w:val="0"/>
              <w:keepLines w:val="0"/>
              <w:suppressLineNumbers w:val="0"/>
              <w:spacing w:before="0" w:beforeAutospacing="0" w:after="0" w:afterAutospacing="0"/>
              <w:ind w:left="0" w:right="0"/>
              <w:rPr>
                <w:rFonts w:hint="default" w:ascii="仿宋" w:hAnsi="仿宋" w:eastAsia="仿宋" w:cs="仿宋"/>
                <w:sz w:val="28"/>
                <w:szCs w:val="28"/>
                <w:highlight w:val="none"/>
              </w:rPr>
            </w:pPr>
          </w:p>
        </w:tc>
        <w:tc>
          <w:tcPr>
            <w:tcW w:w="2388" w:type="dxa"/>
            <w:vAlign w:val="top"/>
          </w:tcPr>
          <w:p>
            <w:pPr>
              <w:keepNext w:val="0"/>
              <w:keepLines w:val="0"/>
              <w:suppressLineNumbers w:val="0"/>
              <w:spacing w:before="0" w:beforeAutospacing="0" w:after="0" w:afterAutospacing="0"/>
              <w:ind w:left="0" w:right="0"/>
              <w:rPr>
                <w:rFonts w:hint="default"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136" w:type="dxa"/>
            <w:vMerge w:val="continue"/>
          </w:tcPr>
          <w:p>
            <w:pPr>
              <w:keepNext w:val="0"/>
              <w:keepLines w:val="0"/>
              <w:suppressLineNumbers w:val="0"/>
              <w:spacing w:before="0" w:beforeAutospacing="0" w:after="0" w:afterAutospacing="0"/>
              <w:ind w:left="0" w:right="0"/>
              <w:rPr>
                <w:rFonts w:hint="default" w:ascii="仿宋" w:hAnsi="仿宋" w:eastAsia="仿宋" w:cs="仿宋"/>
                <w:sz w:val="28"/>
                <w:szCs w:val="28"/>
                <w:highlight w:val="none"/>
              </w:rPr>
            </w:pPr>
          </w:p>
        </w:tc>
        <w:tc>
          <w:tcPr>
            <w:tcW w:w="1061" w:type="dxa"/>
            <w:vAlign w:val="top"/>
          </w:tcPr>
          <w:p>
            <w:pPr>
              <w:keepNext w:val="0"/>
              <w:keepLines w:val="0"/>
              <w:suppressLineNumbers w:val="0"/>
              <w:spacing w:before="0" w:beforeAutospacing="0" w:after="0" w:afterAutospacing="0"/>
              <w:ind w:left="0" w:right="0"/>
              <w:rPr>
                <w:rFonts w:hint="default" w:ascii="仿宋" w:hAnsi="仿宋" w:eastAsia="仿宋" w:cs="仿宋"/>
                <w:sz w:val="28"/>
                <w:szCs w:val="28"/>
                <w:highlight w:val="none"/>
              </w:rPr>
            </w:pPr>
          </w:p>
        </w:tc>
        <w:tc>
          <w:tcPr>
            <w:tcW w:w="802" w:type="dxa"/>
            <w:vAlign w:val="top"/>
          </w:tcPr>
          <w:p>
            <w:pPr>
              <w:keepNext w:val="0"/>
              <w:keepLines w:val="0"/>
              <w:suppressLineNumbers w:val="0"/>
              <w:spacing w:before="0" w:beforeAutospacing="0" w:after="0" w:afterAutospacing="0"/>
              <w:ind w:left="0" w:right="0"/>
              <w:rPr>
                <w:rFonts w:hint="default" w:ascii="仿宋" w:hAnsi="仿宋" w:eastAsia="仿宋" w:cs="仿宋"/>
                <w:sz w:val="28"/>
                <w:szCs w:val="28"/>
                <w:highlight w:val="none"/>
              </w:rPr>
            </w:pPr>
          </w:p>
        </w:tc>
        <w:tc>
          <w:tcPr>
            <w:tcW w:w="1463" w:type="dxa"/>
            <w:vAlign w:val="top"/>
          </w:tcPr>
          <w:p>
            <w:pPr>
              <w:keepNext w:val="0"/>
              <w:keepLines w:val="0"/>
              <w:suppressLineNumbers w:val="0"/>
              <w:spacing w:before="0" w:beforeAutospacing="0" w:after="0" w:afterAutospacing="0"/>
              <w:ind w:left="0" w:right="0"/>
              <w:rPr>
                <w:rFonts w:hint="default" w:ascii="仿宋" w:hAnsi="仿宋" w:eastAsia="仿宋" w:cs="仿宋"/>
                <w:sz w:val="28"/>
                <w:szCs w:val="28"/>
                <w:highlight w:val="none"/>
              </w:rPr>
            </w:pPr>
          </w:p>
        </w:tc>
        <w:tc>
          <w:tcPr>
            <w:tcW w:w="1672" w:type="dxa"/>
            <w:vAlign w:val="top"/>
          </w:tcPr>
          <w:p>
            <w:pPr>
              <w:keepNext w:val="0"/>
              <w:keepLines w:val="0"/>
              <w:suppressLineNumbers w:val="0"/>
              <w:spacing w:before="0" w:beforeAutospacing="0" w:after="0" w:afterAutospacing="0"/>
              <w:ind w:left="0" w:right="0"/>
              <w:rPr>
                <w:rFonts w:hint="default" w:ascii="仿宋" w:hAnsi="仿宋" w:eastAsia="仿宋" w:cs="仿宋"/>
                <w:sz w:val="28"/>
                <w:szCs w:val="28"/>
                <w:highlight w:val="none"/>
              </w:rPr>
            </w:pPr>
          </w:p>
        </w:tc>
        <w:tc>
          <w:tcPr>
            <w:tcW w:w="2388" w:type="dxa"/>
            <w:vAlign w:val="top"/>
          </w:tcPr>
          <w:p>
            <w:pPr>
              <w:keepNext w:val="0"/>
              <w:keepLines w:val="0"/>
              <w:suppressLineNumbers w:val="0"/>
              <w:spacing w:before="0" w:beforeAutospacing="0" w:after="0" w:afterAutospacing="0"/>
              <w:ind w:left="0" w:right="0"/>
              <w:rPr>
                <w:rFonts w:hint="default"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136" w:type="dxa"/>
            <w:vMerge w:val="continue"/>
          </w:tcPr>
          <w:p>
            <w:pPr>
              <w:keepNext w:val="0"/>
              <w:keepLines w:val="0"/>
              <w:suppressLineNumbers w:val="0"/>
              <w:spacing w:before="0" w:beforeAutospacing="0" w:after="0" w:afterAutospacing="0"/>
              <w:ind w:left="0" w:right="0"/>
              <w:rPr>
                <w:rFonts w:hint="default" w:ascii="仿宋" w:hAnsi="仿宋" w:eastAsia="仿宋" w:cs="仿宋"/>
                <w:sz w:val="28"/>
                <w:szCs w:val="28"/>
                <w:highlight w:val="none"/>
              </w:rPr>
            </w:pPr>
          </w:p>
        </w:tc>
        <w:tc>
          <w:tcPr>
            <w:tcW w:w="1061" w:type="dxa"/>
            <w:vAlign w:val="top"/>
          </w:tcPr>
          <w:p>
            <w:pPr>
              <w:keepNext w:val="0"/>
              <w:keepLines w:val="0"/>
              <w:suppressLineNumbers w:val="0"/>
              <w:spacing w:before="0" w:beforeAutospacing="0" w:after="0" w:afterAutospacing="0"/>
              <w:ind w:left="0" w:right="0"/>
              <w:rPr>
                <w:rFonts w:hint="default" w:ascii="仿宋" w:hAnsi="仿宋" w:eastAsia="仿宋" w:cs="仿宋"/>
                <w:sz w:val="28"/>
                <w:szCs w:val="28"/>
                <w:highlight w:val="none"/>
              </w:rPr>
            </w:pPr>
          </w:p>
        </w:tc>
        <w:tc>
          <w:tcPr>
            <w:tcW w:w="802" w:type="dxa"/>
            <w:vAlign w:val="top"/>
          </w:tcPr>
          <w:p>
            <w:pPr>
              <w:keepNext w:val="0"/>
              <w:keepLines w:val="0"/>
              <w:suppressLineNumbers w:val="0"/>
              <w:spacing w:before="0" w:beforeAutospacing="0" w:after="0" w:afterAutospacing="0"/>
              <w:ind w:left="0" w:right="0"/>
              <w:rPr>
                <w:rFonts w:hint="default" w:ascii="仿宋" w:hAnsi="仿宋" w:eastAsia="仿宋" w:cs="仿宋"/>
                <w:sz w:val="28"/>
                <w:szCs w:val="28"/>
                <w:highlight w:val="none"/>
              </w:rPr>
            </w:pPr>
          </w:p>
        </w:tc>
        <w:tc>
          <w:tcPr>
            <w:tcW w:w="1463" w:type="dxa"/>
            <w:vAlign w:val="top"/>
          </w:tcPr>
          <w:p>
            <w:pPr>
              <w:keepNext w:val="0"/>
              <w:keepLines w:val="0"/>
              <w:suppressLineNumbers w:val="0"/>
              <w:spacing w:before="0" w:beforeAutospacing="0" w:after="0" w:afterAutospacing="0"/>
              <w:ind w:left="0" w:right="0"/>
              <w:rPr>
                <w:rFonts w:hint="default" w:ascii="仿宋" w:hAnsi="仿宋" w:eastAsia="仿宋" w:cs="仿宋"/>
                <w:sz w:val="28"/>
                <w:szCs w:val="28"/>
                <w:highlight w:val="none"/>
              </w:rPr>
            </w:pPr>
          </w:p>
        </w:tc>
        <w:tc>
          <w:tcPr>
            <w:tcW w:w="1672" w:type="dxa"/>
            <w:vAlign w:val="top"/>
          </w:tcPr>
          <w:p>
            <w:pPr>
              <w:keepNext w:val="0"/>
              <w:keepLines w:val="0"/>
              <w:suppressLineNumbers w:val="0"/>
              <w:spacing w:before="0" w:beforeAutospacing="0" w:after="0" w:afterAutospacing="0"/>
              <w:ind w:left="0" w:right="0"/>
              <w:rPr>
                <w:rFonts w:hint="default" w:ascii="仿宋" w:hAnsi="仿宋" w:eastAsia="仿宋" w:cs="仿宋"/>
                <w:sz w:val="28"/>
                <w:szCs w:val="28"/>
                <w:highlight w:val="none"/>
              </w:rPr>
            </w:pPr>
          </w:p>
        </w:tc>
        <w:tc>
          <w:tcPr>
            <w:tcW w:w="2388" w:type="dxa"/>
            <w:vAlign w:val="top"/>
          </w:tcPr>
          <w:p>
            <w:pPr>
              <w:keepNext w:val="0"/>
              <w:keepLines w:val="0"/>
              <w:suppressLineNumbers w:val="0"/>
              <w:spacing w:before="0" w:beforeAutospacing="0" w:after="0" w:afterAutospacing="0"/>
              <w:ind w:left="0" w:right="0"/>
              <w:rPr>
                <w:rFonts w:hint="default"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136" w:type="dxa"/>
            <w:vMerge w:val="continue"/>
          </w:tcPr>
          <w:p>
            <w:pPr>
              <w:keepNext w:val="0"/>
              <w:keepLines w:val="0"/>
              <w:suppressLineNumbers w:val="0"/>
              <w:spacing w:before="0" w:beforeAutospacing="0" w:after="0" w:afterAutospacing="0"/>
              <w:ind w:left="0" w:right="0"/>
              <w:rPr>
                <w:rFonts w:hint="default" w:ascii="仿宋" w:hAnsi="仿宋" w:eastAsia="仿宋" w:cs="仿宋"/>
                <w:sz w:val="28"/>
                <w:szCs w:val="28"/>
                <w:highlight w:val="none"/>
              </w:rPr>
            </w:pPr>
          </w:p>
        </w:tc>
        <w:tc>
          <w:tcPr>
            <w:tcW w:w="1061" w:type="dxa"/>
            <w:vAlign w:val="top"/>
          </w:tcPr>
          <w:p>
            <w:pPr>
              <w:keepNext w:val="0"/>
              <w:keepLines w:val="0"/>
              <w:suppressLineNumbers w:val="0"/>
              <w:spacing w:before="0" w:beforeAutospacing="0" w:after="0" w:afterAutospacing="0"/>
              <w:ind w:left="0" w:right="0"/>
              <w:rPr>
                <w:rFonts w:hint="default" w:ascii="仿宋" w:hAnsi="仿宋" w:eastAsia="仿宋" w:cs="仿宋"/>
                <w:sz w:val="28"/>
                <w:szCs w:val="28"/>
                <w:highlight w:val="none"/>
              </w:rPr>
            </w:pPr>
          </w:p>
        </w:tc>
        <w:tc>
          <w:tcPr>
            <w:tcW w:w="802" w:type="dxa"/>
            <w:vAlign w:val="top"/>
          </w:tcPr>
          <w:p>
            <w:pPr>
              <w:keepNext w:val="0"/>
              <w:keepLines w:val="0"/>
              <w:suppressLineNumbers w:val="0"/>
              <w:spacing w:before="0" w:beforeAutospacing="0" w:after="0" w:afterAutospacing="0"/>
              <w:ind w:left="0" w:right="0"/>
              <w:rPr>
                <w:rFonts w:hint="default" w:ascii="仿宋" w:hAnsi="仿宋" w:eastAsia="仿宋" w:cs="仿宋"/>
                <w:sz w:val="28"/>
                <w:szCs w:val="28"/>
                <w:highlight w:val="none"/>
              </w:rPr>
            </w:pPr>
          </w:p>
        </w:tc>
        <w:tc>
          <w:tcPr>
            <w:tcW w:w="1463" w:type="dxa"/>
            <w:vAlign w:val="top"/>
          </w:tcPr>
          <w:p>
            <w:pPr>
              <w:keepNext w:val="0"/>
              <w:keepLines w:val="0"/>
              <w:suppressLineNumbers w:val="0"/>
              <w:spacing w:before="0" w:beforeAutospacing="0" w:after="0" w:afterAutospacing="0"/>
              <w:ind w:left="0" w:right="0"/>
              <w:rPr>
                <w:rFonts w:hint="default" w:ascii="仿宋" w:hAnsi="仿宋" w:eastAsia="仿宋" w:cs="仿宋"/>
                <w:sz w:val="28"/>
                <w:szCs w:val="28"/>
                <w:highlight w:val="none"/>
              </w:rPr>
            </w:pPr>
          </w:p>
        </w:tc>
        <w:tc>
          <w:tcPr>
            <w:tcW w:w="1672" w:type="dxa"/>
            <w:vAlign w:val="top"/>
          </w:tcPr>
          <w:p>
            <w:pPr>
              <w:keepNext w:val="0"/>
              <w:keepLines w:val="0"/>
              <w:suppressLineNumbers w:val="0"/>
              <w:spacing w:before="0" w:beforeAutospacing="0" w:after="0" w:afterAutospacing="0"/>
              <w:ind w:left="0" w:right="0"/>
              <w:rPr>
                <w:rFonts w:hint="default" w:ascii="仿宋" w:hAnsi="仿宋" w:eastAsia="仿宋" w:cs="仿宋"/>
                <w:sz w:val="28"/>
                <w:szCs w:val="28"/>
                <w:highlight w:val="none"/>
              </w:rPr>
            </w:pPr>
          </w:p>
        </w:tc>
        <w:tc>
          <w:tcPr>
            <w:tcW w:w="2388" w:type="dxa"/>
            <w:vAlign w:val="top"/>
          </w:tcPr>
          <w:p>
            <w:pPr>
              <w:keepNext w:val="0"/>
              <w:keepLines w:val="0"/>
              <w:suppressLineNumbers w:val="0"/>
              <w:spacing w:before="0" w:beforeAutospacing="0" w:after="0" w:afterAutospacing="0"/>
              <w:ind w:left="0" w:right="0"/>
              <w:rPr>
                <w:rFonts w:hint="default"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136" w:type="dxa"/>
            <w:vMerge w:val="continue"/>
          </w:tcPr>
          <w:p>
            <w:pPr>
              <w:keepNext w:val="0"/>
              <w:keepLines w:val="0"/>
              <w:suppressLineNumbers w:val="0"/>
              <w:spacing w:before="0" w:beforeAutospacing="0" w:after="0" w:afterAutospacing="0"/>
              <w:ind w:left="0" w:right="0"/>
              <w:rPr>
                <w:rFonts w:hint="default" w:ascii="仿宋" w:hAnsi="仿宋" w:eastAsia="仿宋" w:cs="仿宋"/>
                <w:sz w:val="28"/>
                <w:szCs w:val="28"/>
                <w:highlight w:val="none"/>
              </w:rPr>
            </w:pPr>
          </w:p>
        </w:tc>
        <w:tc>
          <w:tcPr>
            <w:tcW w:w="1061" w:type="dxa"/>
            <w:vAlign w:val="top"/>
          </w:tcPr>
          <w:p>
            <w:pPr>
              <w:keepNext w:val="0"/>
              <w:keepLines w:val="0"/>
              <w:suppressLineNumbers w:val="0"/>
              <w:spacing w:before="0" w:beforeAutospacing="0" w:after="0" w:afterAutospacing="0"/>
              <w:ind w:left="0" w:right="0"/>
              <w:rPr>
                <w:rFonts w:hint="default" w:ascii="仿宋" w:hAnsi="仿宋" w:eastAsia="仿宋" w:cs="仿宋"/>
                <w:sz w:val="28"/>
                <w:szCs w:val="28"/>
                <w:highlight w:val="none"/>
              </w:rPr>
            </w:pPr>
          </w:p>
        </w:tc>
        <w:tc>
          <w:tcPr>
            <w:tcW w:w="802" w:type="dxa"/>
            <w:vAlign w:val="top"/>
          </w:tcPr>
          <w:p>
            <w:pPr>
              <w:keepNext w:val="0"/>
              <w:keepLines w:val="0"/>
              <w:suppressLineNumbers w:val="0"/>
              <w:spacing w:before="0" w:beforeAutospacing="0" w:after="0" w:afterAutospacing="0"/>
              <w:ind w:left="0" w:right="0"/>
              <w:rPr>
                <w:rFonts w:hint="default" w:ascii="仿宋" w:hAnsi="仿宋" w:eastAsia="仿宋" w:cs="仿宋"/>
                <w:sz w:val="28"/>
                <w:szCs w:val="28"/>
                <w:highlight w:val="none"/>
              </w:rPr>
            </w:pPr>
          </w:p>
        </w:tc>
        <w:tc>
          <w:tcPr>
            <w:tcW w:w="1463" w:type="dxa"/>
            <w:vAlign w:val="top"/>
          </w:tcPr>
          <w:p>
            <w:pPr>
              <w:keepNext w:val="0"/>
              <w:keepLines w:val="0"/>
              <w:suppressLineNumbers w:val="0"/>
              <w:spacing w:before="0" w:beforeAutospacing="0" w:after="0" w:afterAutospacing="0"/>
              <w:ind w:left="0" w:right="0"/>
              <w:rPr>
                <w:rFonts w:hint="default" w:ascii="仿宋" w:hAnsi="仿宋" w:eastAsia="仿宋" w:cs="仿宋"/>
                <w:sz w:val="28"/>
                <w:szCs w:val="28"/>
                <w:highlight w:val="none"/>
              </w:rPr>
            </w:pPr>
          </w:p>
        </w:tc>
        <w:tc>
          <w:tcPr>
            <w:tcW w:w="1672" w:type="dxa"/>
            <w:vAlign w:val="top"/>
          </w:tcPr>
          <w:p>
            <w:pPr>
              <w:keepNext w:val="0"/>
              <w:keepLines w:val="0"/>
              <w:suppressLineNumbers w:val="0"/>
              <w:spacing w:before="0" w:beforeAutospacing="0" w:after="0" w:afterAutospacing="0"/>
              <w:ind w:left="0" w:right="0"/>
              <w:rPr>
                <w:rFonts w:hint="default" w:ascii="仿宋" w:hAnsi="仿宋" w:eastAsia="仿宋" w:cs="仿宋"/>
                <w:sz w:val="28"/>
                <w:szCs w:val="28"/>
                <w:highlight w:val="none"/>
              </w:rPr>
            </w:pPr>
          </w:p>
        </w:tc>
        <w:tc>
          <w:tcPr>
            <w:tcW w:w="2388" w:type="dxa"/>
            <w:vAlign w:val="top"/>
          </w:tcPr>
          <w:p>
            <w:pPr>
              <w:keepNext w:val="0"/>
              <w:keepLines w:val="0"/>
              <w:suppressLineNumbers w:val="0"/>
              <w:spacing w:before="0" w:beforeAutospacing="0" w:after="0" w:afterAutospacing="0"/>
              <w:ind w:left="0" w:right="0"/>
              <w:rPr>
                <w:rFonts w:hint="default"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136" w:type="dxa"/>
            <w:vMerge w:val="continue"/>
          </w:tcPr>
          <w:p>
            <w:pPr>
              <w:keepNext w:val="0"/>
              <w:keepLines w:val="0"/>
              <w:suppressLineNumbers w:val="0"/>
              <w:spacing w:before="0" w:beforeAutospacing="0" w:after="0" w:afterAutospacing="0"/>
              <w:ind w:left="0" w:right="0"/>
              <w:rPr>
                <w:rFonts w:hint="default" w:ascii="仿宋" w:hAnsi="仿宋" w:eastAsia="仿宋" w:cs="仿宋"/>
                <w:sz w:val="28"/>
                <w:szCs w:val="28"/>
                <w:highlight w:val="none"/>
              </w:rPr>
            </w:pPr>
          </w:p>
        </w:tc>
        <w:tc>
          <w:tcPr>
            <w:tcW w:w="1061" w:type="dxa"/>
            <w:vAlign w:val="top"/>
          </w:tcPr>
          <w:p>
            <w:pPr>
              <w:keepNext w:val="0"/>
              <w:keepLines w:val="0"/>
              <w:suppressLineNumbers w:val="0"/>
              <w:spacing w:before="0" w:beforeAutospacing="0" w:after="0" w:afterAutospacing="0"/>
              <w:ind w:left="0" w:right="0"/>
              <w:rPr>
                <w:rFonts w:hint="default" w:ascii="仿宋" w:hAnsi="仿宋" w:eastAsia="仿宋" w:cs="仿宋"/>
                <w:sz w:val="28"/>
                <w:szCs w:val="28"/>
                <w:highlight w:val="none"/>
              </w:rPr>
            </w:pPr>
          </w:p>
        </w:tc>
        <w:tc>
          <w:tcPr>
            <w:tcW w:w="802" w:type="dxa"/>
            <w:vAlign w:val="top"/>
          </w:tcPr>
          <w:p>
            <w:pPr>
              <w:keepNext w:val="0"/>
              <w:keepLines w:val="0"/>
              <w:suppressLineNumbers w:val="0"/>
              <w:spacing w:before="0" w:beforeAutospacing="0" w:after="0" w:afterAutospacing="0"/>
              <w:ind w:left="0" w:right="0"/>
              <w:rPr>
                <w:rFonts w:hint="default" w:ascii="仿宋" w:hAnsi="仿宋" w:eastAsia="仿宋" w:cs="仿宋"/>
                <w:sz w:val="28"/>
                <w:szCs w:val="28"/>
                <w:highlight w:val="none"/>
              </w:rPr>
            </w:pPr>
          </w:p>
        </w:tc>
        <w:tc>
          <w:tcPr>
            <w:tcW w:w="1463" w:type="dxa"/>
            <w:vAlign w:val="top"/>
          </w:tcPr>
          <w:p>
            <w:pPr>
              <w:keepNext w:val="0"/>
              <w:keepLines w:val="0"/>
              <w:suppressLineNumbers w:val="0"/>
              <w:spacing w:before="0" w:beforeAutospacing="0" w:after="0" w:afterAutospacing="0"/>
              <w:ind w:left="0" w:right="0"/>
              <w:rPr>
                <w:rFonts w:hint="default" w:ascii="仿宋" w:hAnsi="仿宋" w:eastAsia="仿宋" w:cs="仿宋"/>
                <w:sz w:val="28"/>
                <w:szCs w:val="28"/>
                <w:highlight w:val="none"/>
              </w:rPr>
            </w:pPr>
          </w:p>
        </w:tc>
        <w:tc>
          <w:tcPr>
            <w:tcW w:w="1672" w:type="dxa"/>
            <w:vAlign w:val="top"/>
          </w:tcPr>
          <w:p>
            <w:pPr>
              <w:keepNext w:val="0"/>
              <w:keepLines w:val="0"/>
              <w:suppressLineNumbers w:val="0"/>
              <w:spacing w:before="0" w:beforeAutospacing="0" w:after="0" w:afterAutospacing="0"/>
              <w:ind w:left="0" w:right="0"/>
              <w:rPr>
                <w:rFonts w:hint="default" w:ascii="仿宋" w:hAnsi="仿宋" w:eastAsia="仿宋" w:cs="仿宋"/>
                <w:sz w:val="28"/>
                <w:szCs w:val="28"/>
                <w:highlight w:val="none"/>
              </w:rPr>
            </w:pPr>
          </w:p>
        </w:tc>
        <w:tc>
          <w:tcPr>
            <w:tcW w:w="2388" w:type="dxa"/>
            <w:vAlign w:val="top"/>
          </w:tcPr>
          <w:p>
            <w:pPr>
              <w:keepNext w:val="0"/>
              <w:keepLines w:val="0"/>
              <w:suppressLineNumbers w:val="0"/>
              <w:spacing w:before="0" w:beforeAutospacing="0" w:after="0" w:afterAutospacing="0"/>
              <w:ind w:left="0" w:right="0"/>
              <w:rPr>
                <w:rFonts w:hint="default"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136" w:type="dxa"/>
            <w:vMerge w:val="continue"/>
          </w:tcPr>
          <w:p>
            <w:pPr>
              <w:keepNext w:val="0"/>
              <w:keepLines w:val="0"/>
              <w:suppressLineNumbers w:val="0"/>
              <w:spacing w:before="0" w:beforeAutospacing="0" w:after="0" w:afterAutospacing="0"/>
              <w:ind w:left="0" w:right="0"/>
              <w:rPr>
                <w:rFonts w:hint="default" w:ascii="仿宋" w:hAnsi="仿宋" w:eastAsia="仿宋" w:cs="仿宋"/>
                <w:sz w:val="28"/>
                <w:szCs w:val="28"/>
                <w:highlight w:val="none"/>
              </w:rPr>
            </w:pPr>
          </w:p>
        </w:tc>
        <w:tc>
          <w:tcPr>
            <w:tcW w:w="1061" w:type="dxa"/>
            <w:vAlign w:val="top"/>
          </w:tcPr>
          <w:p>
            <w:pPr>
              <w:keepNext w:val="0"/>
              <w:keepLines w:val="0"/>
              <w:suppressLineNumbers w:val="0"/>
              <w:spacing w:before="0" w:beforeAutospacing="0" w:after="0" w:afterAutospacing="0"/>
              <w:ind w:left="0" w:right="0"/>
              <w:rPr>
                <w:rFonts w:hint="default" w:ascii="仿宋" w:hAnsi="仿宋" w:eastAsia="仿宋" w:cs="仿宋"/>
                <w:sz w:val="28"/>
                <w:szCs w:val="28"/>
                <w:highlight w:val="none"/>
              </w:rPr>
            </w:pPr>
          </w:p>
        </w:tc>
        <w:tc>
          <w:tcPr>
            <w:tcW w:w="802" w:type="dxa"/>
            <w:vAlign w:val="top"/>
          </w:tcPr>
          <w:p>
            <w:pPr>
              <w:keepNext w:val="0"/>
              <w:keepLines w:val="0"/>
              <w:suppressLineNumbers w:val="0"/>
              <w:spacing w:before="0" w:beforeAutospacing="0" w:after="0" w:afterAutospacing="0"/>
              <w:ind w:left="0" w:right="0"/>
              <w:rPr>
                <w:rFonts w:hint="default" w:ascii="仿宋" w:hAnsi="仿宋" w:eastAsia="仿宋" w:cs="仿宋"/>
                <w:sz w:val="28"/>
                <w:szCs w:val="28"/>
                <w:highlight w:val="none"/>
              </w:rPr>
            </w:pPr>
          </w:p>
        </w:tc>
        <w:tc>
          <w:tcPr>
            <w:tcW w:w="1463" w:type="dxa"/>
            <w:vAlign w:val="top"/>
          </w:tcPr>
          <w:p>
            <w:pPr>
              <w:keepNext w:val="0"/>
              <w:keepLines w:val="0"/>
              <w:suppressLineNumbers w:val="0"/>
              <w:spacing w:before="0" w:beforeAutospacing="0" w:after="0" w:afterAutospacing="0"/>
              <w:ind w:left="0" w:right="0"/>
              <w:rPr>
                <w:rFonts w:hint="default" w:ascii="仿宋" w:hAnsi="仿宋" w:eastAsia="仿宋" w:cs="仿宋"/>
                <w:sz w:val="28"/>
                <w:szCs w:val="28"/>
                <w:highlight w:val="none"/>
              </w:rPr>
            </w:pPr>
          </w:p>
        </w:tc>
        <w:tc>
          <w:tcPr>
            <w:tcW w:w="1672" w:type="dxa"/>
            <w:vAlign w:val="top"/>
          </w:tcPr>
          <w:p>
            <w:pPr>
              <w:keepNext w:val="0"/>
              <w:keepLines w:val="0"/>
              <w:suppressLineNumbers w:val="0"/>
              <w:spacing w:before="0" w:beforeAutospacing="0" w:after="0" w:afterAutospacing="0"/>
              <w:ind w:left="0" w:right="0"/>
              <w:rPr>
                <w:rFonts w:hint="default" w:ascii="仿宋" w:hAnsi="仿宋" w:eastAsia="仿宋" w:cs="仿宋"/>
                <w:sz w:val="28"/>
                <w:szCs w:val="28"/>
                <w:highlight w:val="none"/>
              </w:rPr>
            </w:pPr>
          </w:p>
        </w:tc>
        <w:tc>
          <w:tcPr>
            <w:tcW w:w="2388" w:type="dxa"/>
            <w:vAlign w:val="top"/>
          </w:tcPr>
          <w:p>
            <w:pPr>
              <w:keepNext w:val="0"/>
              <w:keepLines w:val="0"/>
              <w:suppressLineNumbers w:val="0"/>
              <w:spacing w:before="0" w:beforeAutospacing="0" w:after="0" w:afterAutospacing="0"/>
              <w:ind w:left="0" w:right="0"/>
              <w:rPr>
                <w:rFonts w:hint="default"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1136" w:type="dxa"/>
            <w:vMerge w:val="continue"/>
          </w:tcPr>
          <w:p>
            <w:pPr>
              <w:keepNext w:val="0"/>
              <w:keepLines w:val="0"/>
              <w:suppressLineNumbers w:val="0"/>
              <w:spacing w:before="0" w:beforeAutospacing="0" w:after="0" w:afterAutospacing="0"/>
              <w:ind w:left="0" w:right="0"/>
              <w:rPr>
                <w:rFonts w:hint="default" w:ascii="仿宋" w:hAnsi="仿宋" w:eastAsia="仿宋" w:cs="仿宋"/>
                <w:sz w:val="28"/>
                <w:szCs w:val="28"/>
                <w:highlight w:val="none"/>
              </w:rPr>
            </w:pPr>
          </w:p>
        </w:tc>
        <w:tc>
          <w:tcPr>
            <w:tcW w:w="1061" w:type="dxa"/>
            <w:vAlign w:val="top"/>
          </w:tcPr>
          <w:p>
            <w:pPr>
              <w:keepNext w:val="0"/>
              <w:keepLines w:val="0"/>
              <w:suppressLineNumbers w:val="0"/>
              <w:spacing w:before="0" w:beforeAutospacing="0" w:after="0" w:afterAutospacing="0"/>
              <w:ind w:left="0" w:right="0"/>
              <w:rPr>
                <w:rFonts w:hint="default" w:ascii="仿宋" w:hAnsi="仿宋" w:eastAsia="仿宋" w:cs="仿宋"/>
                <w:sz w:val="28"/>
                <w:szCs w:val="28"/>
                <w:highlight w:val="none"/>
              </w:rPr>
            </w:pPr>
          </w:p>
        </w:tc>
        <w:tc>
          <w:tcPr>
            <w:tcW w:w="802" w:type="dxa"/>
            <w:vAlign w:val="top"/>
          </w:tcPr>
          <w:p>
            <w:pPr>
              <w:keepNext w:val="0"/>
              <w:keepLines w:val="0"/>
              <w:suppressLineNumbers w:val="0"/>
              <w:spacing w:before="0" w:beforeAutospacing="0" w:after="0" w:afterAutospacing="0"/>
              <w:ind w:left="0" w:right="0"/>
              <w:rPr>
                <w:rFonts w:hint="default" w:ascii="仿宋" w:hAnsi="仿宋" w:eastAsia="仿宋" w:cs="仿宋"/>
                <w:sz w:val="28"/>
                <w:szCs w:val="28"/>
                <w:highlight w:val="none"/>
              </w:rPr>
            </w:pPr>
          </w:p>
        </w:tc>
        <w:tc>
          <w:tcPr>
            <w:tcW w:w="1463" w:type="dxa"/>
            <w:vAlign w:val="top"/>
          </w:tcPr>
          <w:p>
            <w:pPr>
              <w:keepNext w:val="0"/>
              <w:keepLines w:val="0"/>
              <w:suppressLineNumbers w:val="0"/>
              <w:spacing w:before="0" w:beforeAutospacing="0" w:after="0" w:afterAutospacing="0"/>
              <w:ind w:left="0" w:right="0"/>
              <w:rPr>
                <w:rFonts w:hint="default" w:ascii="仿宋" w:hAnsi="仿宋" w:eastAsia="仿宋" w:cs="仿宋"/>
                <w:sz w:val="28"/>
                <w:szCs w:val="28"/>
                <w:highlight w:val="none"/>
              </w:rPr>
            </w:pPr>
          </w:p>
        </w:tc>
        <w:tc>
          <w:tcPr>
            <w:tcW w:w="1672" w:type="dxa"/>
            <w:vAlign w:val="top"/>
          </w:tcPr>
          <w:p>
            <w:pPr>
              <w:keepNext w:val="0"/>
              <w:keepLines w:val="0"/>
              <w:suppressLineNumbers w:val="0"/>
              <w:spacing w:before="0" w:beforeAutospacing="0" w:after="0" w:afterAutospacing="0"/>
              <w:ind w:left="0" w:right="0"/>
              <w:rPr>
                <w:rFonts w:hint="default" w:ascii="仿宋" w:hAnsi="仿宋" w:eastAsia="仿宋" w:cs="仿宋"/>
                <w:sz w:val="28"/>
                <w:szCs w:val="28"/>
                <w:highlight w:val="none"/>
              </w:rPr>
            </w:pPr>
          </w:p>
        </w:tc>
        <w:tc>
          <w:tcPr>
            <w:tcW w:w="2388" w:type="dxa"/>
            <w:vAlign w:val="top"/>
          </w:tcPr>
          <w:p>
            <w:pPr>
              <w:keepNext w:val="0"/>
              <w:keepLines w:val="0"/>
              <w:suppressLineNumbers w:val="0"/>
              <w:spacing w:before="0" w:beforeAutospacing="0" w:after="0" w:afterAutospacing="0"/>
              <w:ind w:left="0" w:right="0"/>
              <w:rPr>
                <w:rFonts w:hint="default"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1136" w:type="dxa"/>
          </w:tcPr>
          <w:p>
            <w:pPr>
              <w:keepNext w:val="0"/>
              <w:keepLines w:val="0"/>
              <w:suppressLineNumbers w:val="0"/>
              <w:spacing w:before="0" w:beforeAutospacing="0" w:after="0" w:afterAutospacing="0"/>
              <w:ind w:left="0" w:right="0"/>
              <w:jc w:val="center"/>
              <w:rPr>
                <w:rFonts w:hint="default" w:ascii="仿宋" w:hAnsi="仿宋" w:eastAsia="仿宋" w:cs="仿宋"/>
                <w:sz w:val="28"/>
                <w:szCs w:val="28"/>
                <w:highlight w:val="none"/>
              </w:rPr>
            </w:pPr>
            <w:r>
              <w:rPr>
                <w:rFonts w:hint="eastAsia" w:ascii="仿宋" w:hAnsi="仿宋" w:eastAsia="仿宋" w:cs="仿宋"/>
                <w:sz w:val="28"/>
                <w:szCs w:val="28"/>
                <w:highlight w:val="none"/>
              </w:rPr>
              <w:t xml:space="preserve">     村初审意见</w:t>
            </w:r>
          </w:p>
        </w:tc>
        <w:tc>
          <w:tcPr>
            <w:tcW w:w="7386" w:type="dxa"/>
            <w:gridSpan w:val="5"/>
          </w:tcPr>
          <w:p>
            <w:pPr>
              <w:keepNext w:val="0"/>
              <w:keepLines w:val="0"/>
              <w:suppressLineNumbers w:val="0"/>
              <w:spacing w:before="0" w:beforeAutospacing="0" w:after="0" w:afterAutospacing="0"/>
              <w:ind w:left="0" w:right="0"/>
              <w:jc w:val="left"/>
              <w:rPr>
                <w:rFonts w:hint="default" w:ascii="仿宋" w:hAnsi="仿宋" w:eastAsia="仿宋" w:cs="仿宋"/>
                <w:sz w:val="28"/>
                <w:szCs w:val="28"/>
                <w:highlight w:val="none"/>
                <w:u w:val="single"/>
              </w:rPr>
            </w:pPr>
          </w:p>
          <w:p>
            <w:pPr>
              <w:keepNext w:val="0"/>
              <w:keepLines w:val="0"/>
              <w:suppressLineNumbers w:val="0"/>
              <w:spacing w:before="0" w:beforeAutospacing="0" w:after="0" w:afterAutospacing="0"/>
              <w:ind w:left="0" w:right="0" w:firstLine="840" w:firstLineChars="300"/>
              <w:jc w:val="left"/>
              <w:rPr>
                <w:rFonts w:hint="default" w:ascii="仿宋" w:hAnsi="仿宋" w:eastAsia="仿宋" w:cs="仿宋"/>
                <w:sz w:val="28"/>
                <w:szCs w:val="28"/>
                <w:highlight w:val="none"/>
              </w:rPr>
            </w:pP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户现有户籍人口</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人。</w:t>
            </w:r>
          </w:p>
          <w:p>
            <w:pPr>
              <w:keepNext w:val="0"/>
              <w:keepLines w:val="0"/>
              <w:suppressLineNumbers w:val="0"/>
              <w:spacing w:before="0" w:beforeAutospacing="0" w:after="0" w:afterAutospacing="0"/>
              <w:ind w:left="0" w:right="0" w:firstLine="3080" w:firstLineChars="1100"/>
              <w:jc w:val="left"/>
              <w:rPr>
                <w:rFonts w:hint="default" w:ascii="仿宋" w:hAnsi="仿宋" w:eastAsia="仿宋" w:cs="仿宋"/>
                <w:sz w:val="28"/>
                <w:szCs w:val="28"/>
                <w:highlight w:val="none"/>
              </w:rPr>
            </w:pPr>
            <w:r>
              <w:rPr>
                <w:rFonts w:hint="eastAsia" w:ascii="仿宋" w:hAnsi="仿宋" w:eastAsia="仿宋" w:cs="仿宋"/>
                <w:sz w:val="28"/>
                <w:szCs w:val="28"/>
                <w:highlight w:val="none"/>
              </w:rPr>
              <w:t>主职干部签字（盖章）</w:t>
            </w:r>
          </w:p>
          <w:p>
            <w:pPr>
              <w:keepNext w:val="0"/>
              <w:keepLines w:val="0"/>
              <w:suppressLineNumbers w:val="0"/>
              <w:spacing w:before="0" w:beforeAutospacing="0" w:after="0" w:afterAutospacing="0"/>
              <w:ind w:left="0" w:right="0" w:firstLine="3080" w:firstLineChars="1100"/>
              <w:jc w:val="left"/>
              <w:rPr>
                <w:rFonts w:hint="default" w:ascii="仿宋" w:hAnsi="仿宋" w:eastAsia="仿宋" w:cs="仿宋"/>
                <w:sz w:val="28"/>
                <w:szCs w:val="28"/>
                <w:highlight w:val="none"/>
              </w:rPr>
            </w:pPr>
            <w:r>
              <w:rPr>
                <w:rFonts w:hint="eastAsia" w:ascii="仿宋" w:hAnsi="仿宋" w:eastAsia="仿宋" w:cs="仿宋"/>
                <w:sz w:val="28"/>
                <w:szCs w:val="28"/>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6" w:hRule="atLeast"/>
        </w:trPr>
        <w:tc>
          <w:tcPr>
            <w:tcW w:w="1136" w:type="dxa"/>
          </w:tcPr>
          <w:p>
            <w:pPr>
              <w:keepNext w:val="0"/>
              <w:keepLines w:val="0"/>
              <w:suppressLineNumbers w:val="0"/>
              <w:spacing w:before="0" w:beforeAutospacing="0" w:after="0" w:afterAutospacing="0"/>
              <w:ind w:left="0" w:right="0"/>
              <w:jc w:val="left"/>
              <w:rPr>
                <w:rFonts w:hint="default" w:ascii="仿宋" w:hAnsi="仿宋" w:eastAsia="仿宋" w:cs="仿宋"/>
                <w:sz w:val="28"/>
                <w:szCs w:val="28"/>
                <w:highlight w:val="none"/>
              </w:rPr>
            </w:pPr>
          </w:p>
          <w:p>
            <w:pPr>
              <w:keepNext w:val="0"/>
              <w:keepLines w:val="0"/>
              <w:suppressLineNumbers w:val="0"/>
              <w:spacing w:before="0" w:beforeAutospacing="0" w:after="0" w:afterAutospacing="0"/>
              <w:ind w:left="0" w:right="0"/>
              <w:jc w:val="center"/>
              <w:rPr>
                <w:rFonts w:hint="default" w:ascii="仿宋" w:hAnsi="仿宋" w:eastAsia="仿宋" w:cs="仿宋"/>
                <w:sz w:val="28"/>
                <w:szCs w:val="28"/>
                <w:highlight w:val="none"/>
              </w:rPr>
            </w:pPr>
            <w:r>
              <w:rPr>
                <w:rFonts w:hint="eastAsia" w:ascii="仿宋" w:hAnsi="仿宋" w:eastAsia="仿宋" w:cs="仿宋"/>
                <w:sz w:val="28"/>
                <w:szCs w:val="28"/>
                <w:highlight w:val="none"/>
              </w:rPr>
              <w:t>派出所审核意见</w:t>
            </w:r>
          </w:p>
        </w:tc>
        <w:tc>
          <w:tcPr>
            <w:tcW w:w="7386" w:type="dxa"/>
            <w:gridSpan w:val="5"/>
          </w:tcPr>
          <w:p>
            <w:pPr>
              <w:keepNext w:val="0"/>
              <w:keepLines w:val="0"/>
              <w:suppressLineNumbers w:val="0"/>
              <w:spacing w:before="0" w:beforeAutospacing="0" w:after="0" w:afterAutospacing="0"/>
              <w:ind w:left="0" w:right="0"/>
              <w:jc w:val="left"/>
              <w:rPr>
                <w:rFonts w:hint="default" w:ascii="仿宋" w:hAnsi="仿宋" w:eastAsia="仿宋" w:cs="仿宋"/>
                <w:sz w:val="28"/>
                <w:szCs w:val="28"/>
                <w:highlight w:val="none"/>
                <w:u w:val="single"/>
              </w:rPr>
            </w:pPr>
          </w:p>
          <w:p>
            <w:pPr>
              <w:keepNext w:val="0"/>
              <w:keepLines w:val="0"/>
              <w:suppressLineNumbers w:val="0"/>
              <w:spacing w:before="0" w:beforeAutospacing="0" w:after="0" w:afterAutospacing="0" w:line="480" w:lineRule="auto"/>
              <w:ind w:left="0" w:right="0" w:firstLine="840" w:firstLineChars="300"/>
              <w:jc w:val="left"/>
              <w:rPr>
                <w:rFonts w:hint="default"/>
                <w:highlight w:val="none"/>
              </w:rPr>
            </w:pP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户现有户籍人口</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人。</w:t>
            </w:r>
          </w:p>
          <w:p>
            <w:pPr>
              <w:keepNext w:val="0"/>
              <w:keepLines w:val="0"/>
              <w:suppressLineNumbers w:val="0"/>
              <w:spacing w:before="0" w:beforeAutospacing="0" w:after="0" w:afterAutospacing="0" w:line="480" w:lineRule="auto"/>
              <w:ind w:left="0" w:right="0" w:firstLine="3080" w:firstLineChars="1100"/>
              <w:jc w:val="left"/>
              <w:rPr>
                <w:rFonts w:hint="default" w:ascii="仿宋" w:hAnsi="仿宋" w:eastAsia="仿宋" w:cs="仿宋"/>
                <w:sz w:val="28"/>
                <w:szCs w:val="28"/>
                <w:highlight w:val="none"/>
              </w:rPr>
            </w:pPr>
            <w:r>
              <w:rPr>
                <w:rFonts w:hint="eastAsia" w:ascii="仿宋" w:hAnsi="仿宋" w:eastAsia="仿宋" w:cs="仿宋"/>
                <w:sz w:val="28"/>
                <w:szCs w:val="28"/>
                <w:highlight w:val="none"/>
              </w:rPr>
              <w:t>审核人员签字</w:t>
            </w:r>
          </w:p>
          <w:p>
            <w:pPr>
              <w:keepNext w:val="0"/>
              <w:keepLines w:val="0"/>
              <w:suppressLineNumbers w:val="0"/>
              <w:spacing w:before="0" w:beforeAutospacing="0" w:after="0" w:afterAutospacing="0" w:line="480" w:lineRule="auto"/>
              <w:ind w:left="0" w:right="0"/>
              <w:jc w:val="center"/>
              <w:rPr>
                <w:rFonts w:hint="default" w:ascii="仿宋" w:hAnsi="仿宋" w:eastAsia="仿宋" w:cs="仿宋"/>
                <w:sz w:val="28"/>
                <w:szCs w:val="28"/>
                <w:highlight w:val="none"/>
              </w:rPr>
            </w:pPr>
            <w:r>
              <w:rPr>
                <w:rFonts w:hint="eastAsia" w:ascii="仿宋" w:hAnsi="仿宋" w:eastAsia="仿宋" w:cs="仿宋"/>
                <w:sz w:val="28"/>
                <w:szCs w:val="28"/>
                <w:highlight w:val="none"/>
              </w:rPr>
              <w:t xml:space="preserve">       年    月    日</w:t>
            </w:r>
          </w:p>
        </w:tc>
      </w:tr>
    </w:tbl>
    <w:p>
      <w:pPr>
        <w:pStyle w:val="2"/>
        <w:rPr>
          <w:rFonts w:hint="default"/>
          <w:highlight w:val="none"/>
        </w:rPr>
      </w:pPr>
    </w:p>
    <w:p>
      <w:pPr>
        <w:rPr>
          <w:rFonts w:hint="default"/>
          <w:highlight w:val="none"/>
        </w:rPr>
      </w:pPr>
    </w:p>
    <w:p>
      <w:pPr>
        <w:rPr>
          <w:rFonts w:hint="eastAsia"/>
          <w:highlight w:val="none"/>
          <w:lang w:eastAsia="zh-CN"/>
        </w:rPr>
      </w:pPr>
      <w:r>
        <w:rPr>
          <w:rFonts w:hint="eastAsia"/>
          <w:highlight w:val="none"/>
          <w:lang w:eastAsia="zh-CN"/>
        </w:rPr>
        <w:t>附件</w:t>
      </w:r>
    </w:p>
    <w:p>
      <w:pPr>
        <w:jc w:val="left"/>
        <w:rPr>
          <w:rFonts w:hint="default"/>
          <w:b/>
          <w:bCs/>
          <w:sz w:val="32"/>
          <w:szCs w:val="32"/>
          <w:highlight w:val="none"/>
          <w:lang w:val="en-US" w:eastAsia="zh-CN"/>
        </w:rPr>
      </w:pPr>
      <w:r>
        <w:rPr>
          <w:rFonts w:hint="eastAsia"/>
          <w:b/>
          <w:bCs/>
          <w:sz w:val="32"/>
          <w:szCs w:val="32"/>
          <w:highlight w:val="none"/>
          <w:lang w:val="en-US" w:eastAsia="zh-CN"/>
        </w:rPr>
        <w:t>附件4</w:t>
      </w:r>
    </w:p>
    <w:p>
      <w:pPr>
        <w:jc w:val="center"/>
        <w:rPr>
          <w:rFonts w:hint="eastAsia"/>
          <w:b/>
          <w:bCs/>
          <w:sz w:val="36"/>
          <w:szCs w:val="36"/>
          <w:highlight w:val="none"/>
          <w:lang w:eastAsia="zh-CN"/>
        </w:rPr>
      </w:pPr>
      <w:r>
        <w:rPr>
          <w:rFonts w:hint="eastAsia"/>
          <w:b/>
          <w:bCs/>
          <w:sz w:val="36"/>
          <w:szCs w:val="36"/>
          <w:highlight w:val="none"/>
          <w:lang w:eastAsia="zh-CN"/>
        </w:rPr>
        <w:t>私人建房（农房确权）分户情况</w:t>
      </w:r>
    </w:p>
    <w:p>
      <w:pPr>
        <w:ind w:firstLine="560" w:firstLineChars="200"/>
        <w:rPr>
          <w:rFonts w:hint="eastAsia" w:asciiTheme="majorEastAsia" w:hAnsiTheme="majorEastAsia" w:eastAsiaTheme="majorEastAsia" w:cstheme="majorEastAsia"/>
          <w:sz w:val="28"/>
          <w:szCs w:val="28"/>
          <w:highlight w:val="none"/>
          <w:lang w:eastAsia="zh-CN"/>
        </w:rPr>
      </w:pPr>
      <w:r>
        <w:rPr>
          <w:rFonts w:hint="eastAsia" w:asciiTheme="majorEastAsia" w:hAnsiTheme="majorEastAsia" w:eastAsiaTheme="majorEastAsia" w:cstheme="majorEastAsia"/>
          <w:sz w:val="28"/>
          <w:szCs w:val="28"/>
          <w:highlight w:val="none"/>
          <w:lang w:eastAsia="zh-CN"/>
        </w:rPr>
        <w:t>根据</w:t>
      </w:r>
      <w:bookmarkStart w:id="0" w:name="文件字号"/>
      <w:r>
        <w:rPr>
          <w:rFonts w:hint="eastAsia" w:asciiTheme="majorEastAsia" w:hAnsiTheme="majorEastAsia" w:eastAsiaTheme="majorEastAsia" w:cstheme="majorEastAsia"/>
          <w:sz w:val="28"/>
          <w:szCs w:val="28"/>
          <w:highlight w:val="none"/>
          <w:lang w:eastAsia="zh-CN"/>
        </w:rPr>
        <w:t>虞宅改</w:t>
      </w:r>
      <w:r>
        <w:rPr>
          <w:rFonts w:hint="eastAsia" w:asciiTheme="majorEastAsia" w:hAnsiTheme="majorEastAsia" w:eastAsiaTheme="majorEastAsia" w:cstheme="majorEastAsia"/>
          <w:sz w:val="28"/>
          <w:szCs w:val="28"/>
          <w:highlight w:val="none"/>
          <w:lang w:val="en-US" w:eastAsia="zh-CN"/>
        </w:rPr>
        <w:t>组</w:t>
      </w:r>
      <w:r>
        <w:rPr>
          <w:rFonts w:hint="eastAsia" w:asciiTheme="majorEastAsia" w:hAnsiTheme="majorEastAsia" w:eastAsiaTheme="majorEastAsia" w:cstheme="majorEastAsia"/>
          <w:sz w:val="28"/>
          <w:szCs w:val="28"/>
          <w:highlight w:val="none"/>
          <w:lang w:eastAsia="zh-CN"/>
        </w:rPr>
        <w:t>〔202</w:t>
      </w:r>
      <w:r>
        <w:rPr>
          <w:rFonts w:hint="eastAsia" w:asciiTheme="majorEastAsia" w:hAnsiTheme="majorEastAsia" w:eastAsiaTheme="majorEastAsia" w:cstheme="majorEastAsia"/>
          <w:sz w:val="28"/>
          <w:szCs w:val="28"/>
          <w:highlight w:val="none"/>
          <w:lang w:val="en-US" w:eastAsia="zh-CN"/>
        </w:rPr>
        <w:t>4</w:t>
      </w:r>
      <w:r>
        <w:rPr>
          <w:rFonts w:hint="eastAsia" w:asciiTheme="majorEastAsia" w:hAnsiTheme="majorEastAsia" w:eastAsiaTheme="majorEastAsia" w:cstheme="majorEastAsia"/>
          <w:sz w:val="28"/>
          <w:szCs w:val="28"/>
          <w:highlight w:val="none"/>
          <w:lang w:eastAsia="zh-CN"/>
        </w:rPr>
        <w:t>〕</w:t>
      </w:r>
      <w:r>
        <w:rPr>
          <w:rFonts w:hint="eastAsia" w:asciiTheme="majorEastAsia" w:hAnsiTheme="majorEastAsia" w:eastAsiaTheme="majorEastAsia" w:cstheme="majorEastAsia"/>
          <w:sz w:val="28"/>
          <w:szCs w:val="28"/>
          <w:highlight w:val="none"/>
          <w:lang w:val="en-US" w:eastAsia="zh-CN"/>
        </w:rPr>
        <w:t>1</w:t>
      </w:r>
      <w:r>
        <w:rPr>
          <w:rFonts w:hint="eastAsia" w:asciiTheme="majorEastAsia" w:hAnsiTheme="majorEastAsia" w:eastAsiaTheme="majorEastAsia" w:cstheme="majorEastAsia"/>
          <w:sz w:val="28"/>
          <w:szCs w:val="28"/>
          <w:highlight w:val="none"/>
          <w:lang w:eastAsia="zh-CN"/>
        </w:rPr>
        <w:t>号</w:t>
      </w:r>
      <w:bookmarkEnd w:id="0"/>
      <w:r>
        <w:rPr>
          <w:rFonts w:hint="eastAsia" w:asciiTheme="majorEastAsia" w:hAnsiTheme="majorEastAsia" w:eastAsiaTheme="majorEastAsia" w:cstheme="majorEastAsia"/>
          <w:sz w:val="28"/>
          <w:szCs w:val="28"/>
          <w:highlight w:val="none"/>
          <w:lang w:eastAsia="zh-CN"/>
        </w:rPr>
        <w:t>文件精神，“</w:t>
      </w:r>
      <w:r>
        <w:rPr>
          <w:rFonts w:hint="eastAsia" w:asciiTheme="majorEastAsia" w:hAnsiTheme="majorEastAsia" w:eastAsiaTheme="majorEastAsia" w:cstheme="majorEastAsia"/>
          <w:color w:val="auto"/>
          <w:sz w:val="28"/>
          <w:szCs w:val="28"/>
          <w:highlight w:val="none"/>
          <w:lang w:val="en-US" w:eastAsia="zh-CN"/>
        </w:rPr>
        <w:t>父母必须随一个本村集体且有宅基地审批资格的子女作为一户申请宅基地（不得与子女单独分户申请）”，现经大家族成员共同商量，决定在</w:t>
      </w:r>
      <w:r>
        <w:rPr>
          <w:rFonts w:hint="eastAsia" w:asciiTheme="majorEastAsia" w:hAnsiTheme="majorEastAsia" w:eastAsiaTheme="majorEastAsia" w:cstheme="majorEastAsia"/>
          <w:sz w:val="28"/>
          <w:szCs w:val="28"/>
          <w:highlight w:val="none"/>
          <w:lang w:eastAsia="zh-CN"/>
        </w:rPr>
        <w:t>私人建房（农房确权）审批中，户籍分户情况以下：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5"/>
        <w:gridCol w:w="2240"/>
        <w:gridCol w:w="1869"/>
        <w:gridCol w:w="2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5" w:type="dxa"/>
            <w:gridSpan w:val="2"/>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r>
              <w:rPr>
                <w:rFonts w:hint="eastAsia" w:asciiTheme="majorEastAsia" w:hAnsiTheme="majorEastAsia" w:eastAsiaTheme="majorEastAsia" w:cstheme="majorEastAsia"/>
                <w:sz w:val="24"/>
                <w:szCs w:val="24"/>
                <w:highlight w:val="none"/>
                <w:vertAlign w:val="baseline"/>
                <w:lang w:val="en-US" w:eastAsia="zh-CN"/>
              </w:rPr>
              <w:t>原户籍</w:t>
            </w:r>
          </w:p>
        </w:tc>
        <w:tc>
          <w:tcPr>
            <w:tcW w:w="4787" w:type="dxa"/>
            <w:gridSpan w:val="2"/>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r>
              <w:rPr>
                <w:rFonts w:hint="eastAsia" w:asciiTheme="majorEastAsia" w:hAnsiTheme="majorEastAsia" w:eastAsiaTheme="majorEastAsia" w:cstheme="majorEastAsia"/>
                <w:sz w:val="24"/>
                <w:szCs w:val="24"/>
                <w:highlight w:val="none"/>
                <w:lang w:eastAsia="zh-CN"/>
              </w:rPr>
              <w:t>私人建房（农房确权）户籍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95"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r>
              <w:rPr>
                <w:rFonts w:hint="eastAsia" w:asciiTheme="majorEastAsia" w:hAnsiTheme="majorEastAsia" w:eastAsiaTheme="majorEastAsia" w:cstheme="majorEastAsia"/>
                <w:sz w:val="24"/>
                <w:szCs w:val="24"/>
                <w:highlight w:val="none"/>
                <w:vertAlign w:val="baseline"/>
                <w:lang w:val="en-US" w:eastAsia="zh-CN"/>
              </w:rPr>
              <w:t>户主</w:t>
            </w:r>
          </w:p>
        </w:tc>
        <w:tc>
          <w:tcPr>
            <w:tcW w:w="2240"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c>
          <w:tcPr>
            <w:tcW w:w="1869"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r>
              <w:rPr>
                <w:rFonts w:hint="eastAsia" w:asciiTheme="majorEastAsia" w:hAnsiTheme="majorEastAsia" w:eastAsiaTheme="majorEastAsia" w:cstheme="majorEastAsia"/>
                <w:sz w:val="24"/>
                <w:szCs w:val="24"/>
                <w:highlight w:val="none"/>
                <w:vertAlign w:val="baseline"/>
                <w:lang w:val="en-US" w:eastAsia="zh-CN"/>
              </w:rPr>
              <w:t>户主</w:t>
            </w:r>
          </w:p>
        </w:tc>
        <w:tc>
          <w:tcPr>
            <w:tcW w:w="2918"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95" w:type="dxa"/>
            <w:vMerge w:val="restart"/>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r>
              <w:rPr>
                <w:rFonts w:hint="eastAsia" w:asciiTheme="majorEastAsia" w:hAnsiTheme="majorEastAsia" w:eastAsiaTheme="majorEastAsia" w:cstheme="majorEastAsia"/>
                <w:sz w:val="24"/>
                <w:szCs w:val="24"/>
                <w:highlight w:val="none"/>
                <w:vertAlign w:val="baseline"/>
                <w:lang w:val="en-US" w:eastAsia="zh-CN"/>
              </w:rPr>
              <w:t>家庭成员</w:t>
            </w:r>
          </w:p>
        </w:tc>
        <w:tc>
          <w:tcPr>
            <w:tcW w:w="2240"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c>
          <w:tcPr>
            <w:tcW w:w="1869" w:type="dxa"/>
            <w:vMerge w:val="restart"/>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r>
              <w:rPr>
                <w:rFonts w:hint="eastAsia" w:asciiTheme="majorEastAsia" w:hAnsiTheme="majorEastAsia" w:eastAsiaTheme="majorEastAsia" w:cstheme="majorEastAsia"/>
                <w:sz w:val="24"/>
                <w:szCs w:val="24"/>
                <w:highlight w:val="none"/>
                <w:vertAlign w:val="baseline"/>
                <w:lang w:val="en-US" w:eastAsia="zh-CN"/>
              </w:rPr>
              <w:t>家庭成员</w:t>
            </w:r>
          </w:p>
        </w:tc>
        <w:tc>
          <w:tcPr>
            <w:tcW w:w="2918"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95" w:type="dxa"/>
            <w:vMerge w:val="continue"/>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c>
          <w:tcPr>
            <w:tcW w:w="2240"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c>
          <w:tcPr>
            <w:tcW w:w="1869" w:type="dxa"/>
            <w:vMerge w:val="continue"/>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c>
          <w:tcPr>
            <w:tcW w:w="2918"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95" w:type="dxa"/>
            <w:vMerge w:val="continue"/>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c>
          <w:tcPr>
            <w:tcW w:w="2240"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c>
          <w:tcPr>
            <w:tcW w:w="1869" w:type="dxa"/>
            <w:vMerge w:val="continue"/>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c>
          <w:tcPr>
            <w:tcW w:w="2918"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95" w:type="dxa"/>
            <w:vMerge w:val="continue"/>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c>
          <w:tcPr>
            <w:tcW w:w="2240"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c>
          <w:tcPr>
            <w:tcW w:w="1869" w:type="dxa"/>
            <w:vMerge w:val="continue"/>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c>
          <w:tcPr>
            <w:tcW w:w="2918"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95" w:type="dxa"/>
            <w:vMerge w:val="continue"/>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c>
          <w:tcPr>
            <w:tcW w:w="2240"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c>
          <w:tcPr>
            <w:tcW w:w="1869" w:type="dxa"/>
            <w:vMerge w:val="continue"/>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c>
          <w:tcPr>
            <w:tcW w:w="2918"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95" w:type="dxa"/>
            <w:vMerge w:val="continue"/>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c>
          <w:tcPr>
            <w:tcW w:w="2240"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c>
          <w:tcPr>
            <w:tcW w:w="1869"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kern w:val="2"/>
                <w:sz w:val="24"/>
                <w:szCs w:val="24"/>
                <w:highlight w:val="none"/>
                <w:vertAlign w:val="baseline"/>
                <w:lang w:val="en-US" w:eastAsia="zh-CN" w:bidi="ar-SA"/>
              </w:rPr>
            </w:pPr>
            <w:r>
              <w:rPr>
                <w:rFonts w:hint="eastAsia" w:asciiTheme="majorEastAsia" w:hAnsiTheme="majorEastAsia" w:eastAsiaTheme="majorEastAsia" w:cstheme="majorEastAsia"/>
                <w:sz w:val="24"/>
                <w:szCs w:val="24"/>
                <w:highlight w:val="none"/>
                <w:vertAlign w:val="baseline"/>
                <w:lang w:val="en-US" w:eastAsia="zh-CN"/>
              </w:rPr>
              <w:t>户主</w:t>
            </w:r>
          </w:p>
        </w:tc>
        <w:tc>
          <w:tcPr>
            <w:tcW w:w="2918"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95" w:type="dxa"/>
            <w:vMerge w:val="continue"/>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c>
          <w:tcPr>
            <w:tcW w:w="2240"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c>
          <w:tcPr>
            <w:tcW w:w="1869" w:type="dxa"/>
            <w:vMerge w:val="restart"/>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kern w:val="2"/>
                <w:sz w:val="24"/>
                <w:szCs w:val="24"/>
                <w:highlight w:val="none"/>
                <w:vertAlign w:val="baseline"/>
                <w:lang w:val="en-US" w:eastAsia="zh-CN" w:bidi="ar-SA"/>
              </w:rPr>
            </w:pPr>
            <w:r>
              <w:rPr>
                <w:rFonts w:hint="eastAsia" w:asciiTheme="majorEastAsia" w:hAnsiTheme="majorEastAsia" w:eastAsiaTheme="majorEastAsia" w:cstheme="majorEastAsia"/>
                <w:sz w:val="24"/>
                <w:szCs w:val="24"/>
                <w:highlight w:val="none"/>
                <w:vertAlign w:val="baseline"/>
                <w:lang w:val="en-US" w:eastAsia="zh-CN"/>
              </w:rPr>
              <w:t>家庭成员</w:t>
            </w:r>
          </w:p>
        </w:tc>
        <w:tc>
          <w:tcPr>
            <w:tcW w:w="2918"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95" w:type="dxa"/>
            <w:vMerge w:val="continue"/>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c>
          <w:tcPr>
            <w:tcW w:w="2240"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c>
          <w:tcPr>
            <w:tcW w:w="1869" w:type="dxa"/>
            <w:vMerge w:val="continue"/>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c>
          <w:tcPr>
            <w:tcW w:w="2918"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95" w:type="dxa"/>
            <w:vMerge w:val="continue"/>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c>
          <w:tcPr>
            <w:tcW w:w="2240"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c>
          <w:tcPr>
            <w:tcW w:w="1869" w:type="dxa"/>
            <w:vMerge w:val="continue"/>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c>
          <w:tcPr>
            <w:tcW w:w="2918"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95" w:type="dxa"/>
            <w:vMerge w:val="continue"/>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c>
          <w:tcPr>
            <w:tcW w:w="2240"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c>
          <w:tcPr>
            <w:tcW w:w="1869" w:type="dxa"/>
            <w:vMerge w:val="continue"/>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c>
          <w:tcPr>
            <w:tcW w:w="2918"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95" w:type="dxa"/>
            <w:vMerge w:val="continue"/>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c>
          <w:tcPr>
            <w:tcW w:w="2240"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c>
          <w:tcPr>
            <w:tcW w:w="1869"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r>
              <w:rPr>
                <w:rFonts w:hint="eastAsia" w:asciiTheme="majorEastAsia" w:hAnsiTheme="majorEastAsia" w:eastAsiaTheme="majorEastAsia" w:cstheme="majorEastAsia"/>
                <w:sz w:val="24"/>
                <w:szCs w:val="24"/>
                <w:highlight w:val="none"/>
                <w:vertAlign w:val="baseline"/>
                <w:lang w:val="en-US" w:eastAsia="zh-CN"/>
              </w:rPr>
              <w:t>户主</w:t>
            </w:r>
          </w:p>
        </w:tc>
        <w:tc>
          <w:tcPr>
            <w:tcW w:w="2918"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95" w:type="dxa"/>
            <w:vMerge w:val="continue"/>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c>
          <w:tcPr>
            <w:tcW w:w="2240"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c>
          <w:tcPr>
            <w:tcW w:w="1869" w:type="dxa"/>
            <w:vMerge w:val="restart"/>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r>
              <w:rPr>
                <w:rFonts w:hint="eastAsia" w:asciiTheme="majorEastAsia" w:hAnsiTheme="majorEastAsia" w:eastAsiaTheme="majorEastAsia" w:cstheme="majorEastAsia"/>
                <w:sz w:val="24"/>
                <w:szCs w:val="24"/>
                <w:highlight w:val="none"/>
                <w:vertAlign w:val="baseline"/>
                <w:lang w:val="en-US" w:eastAsia="zh-CN"/>
              </w:rPr>
              <w:t>家庭成员</w:t>
            </w:r>
          </w:p>
        </w:tc>
        <w:tc>
          <w:tcPr>
            <w:tcW w:w="2918"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95" w:type="dxa"/>
            <w:vMerge w:val="continue"/>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c>
          <w:tcPr>
            <w:tcW w:w="2240"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c>
          <w:tcPr>
            <w:tcW w:w="1869" w:type="dxa"/>
            <w:vMerge w:val="continue"/>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c>
          <w:tcPr>
            <w:tcW w:w="2918"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95" w:type="dxa"/>
            <w:vMerge w:val="continue"/>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c>
          <w:tcPr>
            <w:tcW w:w="2240"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c>
          <w:tcPr>
            <w:tcW w:w="1869" w:type="dxa"/>
            <w:vMerge w:val="continue"/>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c>
          <w:tcPr>
            <w:tcW w:w="2918"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95" w:type="dxa"/>
            <w:vMerge w:val="continue"/>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c>
          <w:tcPr>
            <w:tcW w:w="2240"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c>
          <w:tcPr>
            <w:tcW w:w="1869" w:type="dxa"/>
            <w:vMerge w:val="continue"/>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c>
          <w:tcPr>
            <w:tcW w:w="2918"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1495"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r>
              <w:rPr>
                <w:rFonts w:hint="eastAsia" w:asciiTheme="majorEastAsia" w:hAnsiTheme="majorEastAsia" w:eastAsiaTheme="majorEastAsia" w:cstheme="majorEastAsia"/>
                <w:sz w:val="24"/>
                <w:szCs w:val="24"/>
                <w:highlight w:val="none"/>
                <w:vertAlign w:val="baseline"/>
                <w:lang w:val="en-US" w:eastAsia="zh-CN"/>
              </w:rPr>
              <w:t>全部家庭成员签字</w:t>
            </w:r>
          </w:p>
        </w:tc>
        <w:tc>
          <w:tcPr>
            <w:tcW w:w="7027" w:type="dxa"/>
            <w:gridSpan w:val="3"/>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495"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r>
              <w:rPr>
                <w:rFonts w:hint="eastAsia" w:asciiTheme="majorEastAsia" w:hAnsiTheme="majorEastAsia" w:eastAsiaTheme="majorEastAsia" w:cstheme="majorEastAsia"/>
                <w:sz w:val="24"/>
                <w:szCs w:val="24"/>
                <w:highlight w:val="none"/>
                <w:vertAlign w:val="baseline"/>
                <w:lang w:val="en-US" w:eastAsia="zh-CN"/>
              </w:rPr>
              <w:t>村三委会签字（盖章）</w:t>
            </w:r>
          </w:p>
        </w:tc>
        <w:tc>
          <w:tcPr>
            <w:tcW w:w="7027" w:type="dxa"/>
            <w:gridSpan w:val="3"/>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sz w:val="24"/>
                <w:szCs w:val="24"/>
                <w:highlight w:val="none"/>
                <w:vertAlign w:val="baseline"/>
                <w:lang w:val="en-US" w:eastAsia="zh-CN"/>
              </w:rPr>
            </w:pPr>
          </w:p>
        </w:tc>
      </w:tr>
    </w:tbl>
    <w:p>
      <w:pPr>
        <w:rPr>
          <w:rFonts w:hint="default"/>
          <w:sz w:val="24"/>
          <w:szCs w:val="24"/>
          <w:highlight w:val="none"/>
          <w:lang w:val="en-US" w:eastAsia="zh-CN"/>
        </w:rPr>
      </w:pPr>
    </w:p>
    <w:p>
      <w:pPr>
        <w:rPr>
          <w:rFonts w:hint="default"/>
          <w:highlight w:val="none"/>
          <w:lang w:val="en-US" w:eastAsia="zh-CN"/>
        </w:rPr>
      </w:pPr>
      <w:r>
        <w:rPr>
          <w:rFonts w:hint="eastAsia"/>
          <w:sz w:val="24"/>
          <w:szCs w:val="24"/>
          <w:highlight w:val="none"/>
          <w:lang w:val="en-US" w:eastAsia="zh-CN"/>
        </w:rPr>
        <w:t xml:space="preserve">                                         年       月       日</w:t>
      </w:r>
    </w:p>
    <w:p>
      <w:pPr>
        <w:rPr>
          <w:rFonts w:hint="default"/>
          <w:highlight w:val="none"/>
          <w:lang w:val="en-US" w:eastAsia="zh-CN"/>
        </w:rPr>
        <w:sectPr>
          <w:footerReference r:id="rId3" w:type="default"/>
          <w:pgSz w:w="11906" w:h="16838"/>
          <w:pgMar w:top="1440" w:right="1800" w:bottom="1440" w:left="1800" w:header="851" w:footer="992" w:gutter="0"/>
          <w:lnNumType w:countBy="0" w:restart="continuous"/>
          <w:pgNumType w:fmt="decimal"/>
          <w:cols w:space="720" w:num="1"/>
          <w:docGrid w:type="lines" w:linePitch="312" w:charSpace="0"/>
        </w:sectPr>
      </w:pPr>
    </w:p>
    <w:p>
      <w:pPr>
        <w:shd w:val="clear" w:color="auto" w:fill="auto"/>
        <w:rPr>
          <w:rFonts w:hint="eastAsia" w:ascii="黑体" w:hAnsi="黑体" w:eastAsia="黑体" w:cs="宋体"/>
          <w:kern w:val="0"/>
          <w:sz w:val="44"/>
          <w:szCs w:val="44"/>
          <w:highlight w:val="none"/>
          <w:lang w:val="en-US" w:eastAsia="zh-CN"/>
        </w:rPr>
      </w:pPr>
      <w:r>
        <w:rPr>
          <w:rFonts w:hint="eastAsia" w:ascii="黑体" w:hAnsi="黑体" w:eastAsia="黑体" w:cs="宋体"/>
          <w:kern w:val="0"/>
          <w:sz w:val="32"/>
          <w:szCs w:val="32"/>
          <w:highlight w:val="none"/>
        </w:rPr>
        <w:t>附件</w:t>
      </w:r>
      <w:r>
        <w:rPr>
          <w:rFonts w:hint="eastAsia" w:ascii="黑体" w:hAnsi="黑体" w:eastAsia="黑体" w:cs="宋体"/>
          <w:kern w:val="0"/>
          <w:sz w:val="32"/>
          <w:szCs w:val="32"/>
          <w:highlight w:val="none"/>
          <w:lang w:val="en-US" w:eastAsia="zh-CN"/>
        </w:rPr>
        <w:t>5</w:t>
      </w:r>
    </w:p>
    <w:p>
      <w:pPr>
        <w:widowControl/>
        <w:shd w:val="clear" w:color="auto" w:fill="auto"/>
        <w:spacing w:line="640" w:lineRule="exact"/>
        <w:ind w:firstLine="4400" w:firstLineChars="1000"/>
        <w:rPr>
          <w:sz w:val="44"/>
          <w:szCs w:val="44"/>
          <w:highlight w:val="none"/>
        </w:rPr>
      </w:pPr>
      <w:r>
        <w:rPr>
          <w:rFonts w:ascii="方正小标宋简体" w:hAnsi="方正小标宋简体" w:eastAsia="方正小标宋简体" w:cs="方正小标宋简体"/>
          <w:kern w:val="0"/>
          <w:sz w:val="44"/>
          <w:szCs w:val="44"/>
          <w:highlight w:val="none"/>
          <w:lang w:bidi="ar"/>
        </w:rPr>
        <w:t>村民建房批</w:t>
      </w:r>
      <w:r>
        <w:rPr>
          <w:rFonts w:hint="eastAsia" w:ascii="方正小标宋简体" w:hAnsi="方正小标宋简体" w:eastAsia="方正小标宋简体" w:cs="方正小标宋简体"/>
          <w:kern w:val="0"/>
          <w:sz w:val="44"/>
          <w:szCs w:val="44"/>
          <w:highlight w:val="none"/>
          <w:lang w:bidi="ar"/>
        </w:rPr>
        <w:t>前</w:t>
      </w:r>
      <w:r>
        <w:rPr>
          <w:rFonts w:ascii="方正小标宋简体" w:hAnsi="方正小标宋简体" w:eastAsia="方正小标宋简体" w:cs="方正小标宋简体"/>
          <w:kern w:val="0"/>
          <w:sz w:val="44"/>
          <w:szCs w:val="44"/>
          <w:highlight w:val="none"/>
          <w:lang w:bidi="ar"/>
        </w:rPr>
        <w:t>公示表</w:t>
      </w:r>
    </w:p>
    <w:p>
      <w:pPr>
        <w:shd w:val="clear" w:color="auto" w:fill="auto"/>
        <w:ind w:firstLine="480" w:firstLineChars="200"/>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经村民申请，村级组织审查同意，</w:t>
      </w:r>
      <w:r>
        <w:rPr>
          <w:rFonts w:hint="eastAsia" w:ascii="仿宋_GB2312" w:hAnsi="仿宋_GB2312" w:eastAsia="仿宋_GB2312" w:cs="仿宋_GB2312"/>
          <w:kern w:val="0"/>
          <w:sz w:val="24"/>
          <w:szCs w:val="24"/>
          <w:highlight w:val="none"/>
          <w:u w:val="single"/>
        </w:rPr>
        <w:t xml:space="preserve">        </w:t>
      </w:r>
      <w:r>
        <w:rPr>
          <w:rFonts w:hint="eastAsia" w:ascii="仿宋_GB2312" w:hAnsi="仿宋_GB2312" w:eastAsia="仿宋_GB2312" w:cs="仿宋_GB2312"/>
          <w:kern w:val="0"/>
          <w:sz w:val="24"/>
          <w:szCs w:val="24"/>
          <w:highlight w:val="none"/>
        </w:rPr>
        <w:t>乡镇（街道）审核，拟批准以下</w:t>
      </w:r>
      <w:r>
        <w:rPr>
          <w:rFonts w:hint="eastAsia" w:ascii="仿宋_GB2312" w:hAnsi="仿宋_GB2312" w:eastAsia="仿宋_GB2312" w:cs="仿宋_GB2312"/>
          <w:kern w:val="0"/>
          <w:sz w:val="24"/>
          <w:szCs w:val="24"/>
          <w:highlight w:val="none"/>
          <w:u w:val="single"/>
        </w:rPr>
        <w:t xml:space="preserve">    </w:t>
      </w:r>
      <w:r>
        <w:rPr>
          <w:rFonts w:hint="eastAsia" w:ascii="仿宋_GB2312" w:hAnsi="仿宋_GB2312" w:eastAsia="仿宋_GB2312" w:cs="仿宋_GB2312"/>
          <w:kern w:val="0"/>
          <w:sz w:val="24"/>
          <w:szCs w:val="24"/>
          <w:highlight w:val="none"/>
        </w:rPr>
        <w:t>户村民使用集体土地建房。</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272"/>
        <w:gridCol w:w="858"/>
        <w:gridCol w:w="744"/>
        <w:gridCol w:w="3528"/>
        <w:gridCol w:w="864"/>
        <w:gridCol w:w="852"/>
        <w:gridCol w:w="1548"/>
        <w:gridCol w:w="1584"/>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70" w:type="dxa"/>
            <w:vMerge w:val="restart"/>
            <w:noWrap w:val="0"/>
            <w:vAlign w:val="center"/>
          </w:tcPr>
          <w:p>
            <w:pPr>
              <w:keepNext w:val="0"/>
              <w:keepLines w:val="0"/>
              <w:suppressLineNumbers w:val="0"/>
              <w:shd w:val="clear" w:color="auto" w:fill="auto"/>
              <w:spacing w:before="0" w:beforeAutospacing="0" w:after="0" w:afterAutospacing="0" w:line="480" w:lineRule="exact"/>
              <w:ind w:left="0" w:right="0"/>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序号</w:t>
            </w:r>
          </w:p>
        </w:tc>
        <w:tc>
          <w:tcPr>
            <w:tcW w:w="1272" w:type="dxa"/>
            <w:vMerge w:val="restart"/>
            <w:noWrap w:val="0"/>
            <w:vAlign w:val="center"/>
          </w:tcPr>
          <w:p>
            <w:pPr>
              <w:keepNext w:val="0"/>
              <w:keepLines w:val="0"/>
              <w:suppressLineNumbers w:val="0"/>
              <w:shd w:val="clear" w:color="auto" w:fill="auto"/>
              <w:spacing w:before="0" w:beforeAutospacing="0" w:after="0" w:afterAutospacing="0" w:line="480" w:lineRule="exact"/>
              <w:ind w:left="0" w:right="0"/>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建房位置</w:t>
            </w:r>
          </w:p>
          <w:p>
            <w:pPr>
              <w:keepNext w:val="0"/>
              <w:keepLines w:val="0"/>
              <w:suppressLineNumbers w:val="0"/>
              <w:shd w:val="clear" w:color="auto" w:fill="auto"/>
              <w:spacing w:before="0" w:beforeAutospacing="0" w:after="0" w:afterAutospacing="0" w:line="480" w:lineRule="exact"/>
              <w:ind w:left="0" w:right="0"/>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（自然村、四至）</w:t>
            </w:r>
          </w:p>
        </w:tc>
        <w:tc>
          <w:tcPr>
            <w:tcW w:w="858" w:type="dxa"/>
            <w:vMerge w:val="restart"/>
            <w:noWrap w:val="0"/>
            <w:vAlign w:val="center"/>
          </w:tcPr>
          <w:p>
            <w:pPr>
              <w:keepNext w:val="0"/>
              <w:keepLines w:val="0"/>
              <w:suppressLineNumbers w:val="0"/>
              <w:shd w:val="clear" w:color="auto" w:fill="auto"/>
              <w:spacing w:before="0" w:beforeAutospacing="0" w:after="0" w:afterAutospacing="0" w:line="480" w:lineRule="exact"/>
              <w:ind w:left="0" w:right="0"/>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姓名</w:t>
            </w:r>
          </w:p>
        </w:tc>
        <w:tc>
          <w:tcPr>
            <w:tcW w:w="744" w:type="dxa"/>
            <w:vMerge w:val="restart"/>
            <w:noWrap w:val="0"/>
            <w:vAlign w:val="center"/>
          </w:tcPr>
          <w:p>
            <w:pPr>
              <w:keepNext w:val="0"/>
              <w:keepLines w:val="0"/>
              <w:suppressLineNumbers w:val="0"/>
              <w:shd w:val="clear" w:color="auto" w:fill="auto"/>
              <w:spacing w:before="0" w:beforeAutospacing="0" w:after="0" w:afterAutospacing="0" w:line="480" w:lineRule="exact"/>
              <w:ind w:left="0" w:right="0"/>
              <w:jc w:val="center"/>
              <w:rPr>
                <w:rFonts w:hint="default"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户内人口情况</w:t>
            </w:r>
          </w:p>
        </w:tc>
        <w:tc>
          <w:tcPr>
            <w:tcW w:w="3528" w:type="dxa"/>
            <w:vMerge w:val="restart"/>
            <w:noWrap w:val="0"/>
            <w:vAlign w:val="center"/>
          </w:tcPr>
          <w:p>
            <w:pPr>
              <w:keepNext w:val="0"/>
              <w:keepLines w:val="0"/>
              <w:suppressLineNumbers w:val="0"/>
              <w:shd w:val="clear" w:color="auto" w:fill="auto"/>
              <w:spacing w:before="0" w:beforeAutospacing="0" w:after="0" w:afterAutospacing="0" w:line="480" w:lineRule="exact"/>
              <w:ind w:left="0" w:right="0" w:firstLine="840" w:firstLineChars="400"/>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老房处置情况</w:t>
            </w:r>
          </w:p>
        </w:tc>
        <w:tc>
          <w:tcPr>
            <w:tcW w:w="1716" w:type="dxa"/>
            <w:gridSpan w:val="2"/>
            <w:noWrap w:val="0"/>
            <w:vAlign w:val="center"/>
          </w:tcPr>
          <w:p>
            <w:pPr>
              <w:keepNext w:val="0"/>
              <w:keepLines w:val="0"/>
              <w:suppressLineNumbers w:val="0"/>
              <w:shd w:val="clear" w:color="auto" w:fill="auto"/>
              <w:spacing w:before="0" w:beforeAutospacing="0" w:after="0" w:afterAutospacing="0" w:line="480" w:lineRule="exact"/>
              <w:ind w:left="0" w:right="0"/>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拟用地面积（㎡）</w:t>
            </w:r>
          </w:p>
        </w:tc>
        <w:tc>
          <w:tcPr>
            <w:tcW w:w="1548" w:type="dxa"/>
            <w:vMerge w:val="restart"/>
            <w:noWrap w:val="0"/>
            <w:vAlign w:val="center"/>
          </w:tcPr>
          <w:p>
            <w:pPr>
              <w:keepNext w:val="0"/>
              <w:keepLines w:val="0"/>
              <w:suppressLineNumbers w:val="0"/>
              <w:shd w:val="clear" w:color="auto" w:fill="auto"/>
              <w:spacing w:before="0" w:beforeAutospacing="0" w:after="0" w:afterAutospacing="0" w:line="480" w:lineRule="exact"/>
              <w:ind w:left="0" w:right="0"/>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规划审批情况</w:t>
            </w:r>
          </w:p>
        </w:tc>
        <w:tc>
          <w:tcPr>
            <w:tcW w:w="1584" w:type="dxa"/>
            <w:vMerge w:val="restart"/>
            <w:noWrap w:val="0"/>
            <w:vAlign w:val="center"/>
          </w:tcPr>
          <w:p>
            <w:pPr>
              <w:keepNext w:val="0"/>
              <w:keepLines w:val="0"/>
              <w:suppressLineNumbers w:val="0"/>
              <w:shd w:val="clear" w:color="auto" w:fill="auto"/>
              <w:spacing w:before="0" w:beforeAutospacing="0" w:after="0" w:afterAutospacing="0" w:line="480" w:lineRule="exact"/>
              <w:ind w:left="0" w:right="0"/>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拟建设情况</w:t>
            </w:r>
          </w:p>
        </w:tc>
        <w:tc>
          <w:tcPr>
            <w:tcW w:w="757" w:type="dxa"/>
            <w:vMerge w:val="restart"/>
            <w:noWrap w:val="0"/>
            <w:vAlign w:val="center"/>
          </w:tcPr>
          <w:p>
            <w:pPr>
              <w:keepNext w:val="0"/>
              <w:keepLines w:val="0"/>
              <w:suppressLineNumbers w:val="0"/>
              <w:shd w:val="clear" w:color="auto" w:fill="auto"/>
              <w:spacing w:before="0" w:beforeAutospacing="0" w:after="0" w:afterAutospacing="0" w:line="480" w:lineRule="exact"/>
              <w:ind w:left="0" w:right="0"/>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noWrap w:val="0"/>
            <w:vAlign w:val="center"/>
          </w:tcPr>
          <w:p>
            <w:pPr>
              <w:keepNext w:val="0"/>
              <w:keepLines w:val="0"/>
              <w:suppressLineNumbers w:val="0"/>
              <w:shd w:val="clear" w:color="auto" w:fill="auto"/>
              <w:spacing w:before="0" w:beforeAutospacing="0" w:after="0" w:afterAutospacing="0" w:line="560" w:lineRule="exact"/>
              <w:ind w:left="0" w:right="0" w:firstLine="420" w:firstLineChars="200"/>
              <w:rPr>
                <w:rFonts w:hint="eastAsia" w:ascii="仿宋_GB2312" w:hAnsi="仿宋_GB2312" w:eastAsia="仿宋_GB2312" w:cs="仿宋_GB2312"/>
                <w:kern w:val="0"/>
                <w:sz w:val="21"/>
                <w:szCs w:val="21"/>
                <w:highlight w:val="none"/>
              </w:rPr>
            </w:pPr>
          </w:p>
        </w:tc>
        <w:tc>
          <w:tcPr>
            <w:tcW w:w="1272" w:type="dxa"/>
            <w:vMerge w:val="continue"/>
            <w:noWrap w:val="0"/>
            <w:vAlign w:val="center"/>
          </w:tcPr>
          <w:p>
            <w:pPr>
              <w:keepNext w:val="0"/>
              <w:keepLines w:val="0"/>
              <w:suppressLineNumbers w:val="0"/>
              <w:shd w:val="clear" w:color="auto" w:fill="auto"/>
              <w:spacing w:before="0" w:beforeAutospacing="0" w:after="0" w:afterAutospacing="0" w:line="560" w:lineRule="exact"/>
              <w:ind w:left="0" w:right="0" w:firstLine="420" w:firstLineChars="200"/>
              <w:rPr>
                <w:rFonts w:hint="eastAsia" w:ascii="仿宋_GB2312" w:hAnsi="仿宋_GB2312" w:eastAsia="仿宋_GB2312" w:cs="仿宋_GB2312"/>
                <w:kern w:val="0"/>
                <w:sz w:val="21"/>
                <w:szCs w:val="21"/>
                <w:highlight w:val="none"/>
              </w:rPr>
            </w:pPr>
          </w:p>
        </w:tc>
        <w:tc>
          <w:tcPr>
            <w:tcW w:w="858" w:type="dxa"/>
            <w:vMerge w:val="continue"/>
            <w:noWrap w:val="0"/>
            <w:vAlign w:val="center"/>
          </w:tcPr>
          <w:p>
            <w:pPr>
              <w:keepNext w:val="0"/>
              <w:keepLines w:val="0"/>
              <w:suppressLineNumbers w:val="0"/>
              <w:shd w:val="clear" w:color="auto" w:fill="auto"/>
              <w:spacing w:before="0" w:beforeAutospacing="0" w:after="0" w:afterAutospacing="0" w:line="560" w:lineRule="exact"/>
              <w:ind w:left="0" w:right="0" w:firstLine="420" w:firstLineChars="200"/>
              <w:rPr>
                <w:rFonts w:hint="eastAsia" w:ascii="仿宋_GB2312" w:hAnsi="仿宋_GB2312" w:eastAsia="仿宋_GB2312" w:cs="仿宋_GB2312"/>
                <w:kern w:val="0"/>
                <w:sz w:val="21"/>
                <w:szCs w:val="21"/>
                <w:highlight w:val="none"/>
              </w:rPr>
            </w:pPr>
          </w:p>
        </w:tc>
        <w:tc>
          <w:tcPr>
            <w:tcW w:w="744" w:type="dxa"/>
            <w:vMerge w:val="continue"/>
            <w:noWrap w:val="0"/>
            <w:vAlign w:val="center"/>
          </w:tcPr>
          <w:p>
            <w:pPr>
              <w:keepNext w:val="0"/>
              <w:keepLines w:val="0"/>
              <w:suppressLineNumbers w:val="0"/>
              <w:shd w:val="clear" w:color="auto" w:fill="auto"/>
              <w:spacing w:before="0" w:beforeAutospacing="0" w:after="0" w:afterAutospacing="0" w:line="560" w:lineRule="exact"/>
              <w:ind w:left="0" w:right="0" w:firstLine="420" w:firstLineChars="200"/>
              <w:rPr>
                <w:rFonts w:hint="eastAsia" w:ascii="仿宋_GB2312" w:hAnsi="仿宋_GB2312" w:eastAsia="仿宋_GB2312" w:cs="仿宋_GB2312"/>
                <w:kern w:val="0"/>
                <w:sz w:val="21"/>
                <w:szCs w:val="21"/>
                <w:highlight w:val="none"/>
              </w:rPr>
            </w:pPr>
          </w:p>
        </w:tc>
        <w:tc>
          <w:tcPr>
            <w:tcW w:w="3528" w:type="dxa"/>
            <w:vMerge w:val="continue"/>
            <w:noWrap w:val="0"/>
            <w:vAlign w:val="center"/>
          </w:tcPr>
          <w:p>
            <w:pPr>
              <w:keepNext w:val="0"/>
              <w:keepLines w:val="0"/>
              <w:suppressLineNumbers w:val="0"/>
              <w:shd w:val="clear" w:color="auto" w:fill="auto"/>
              <w:spacing w:before="0" w:beforeAutospacing="0" w:after="0" w:afterAutospacing="0" w:line="560" w:lineRule="exact"/>
              <w:ind w:left="0" w:right="0" w:firstLine="420" w:firstLineChars="200"/>
              <w:rPr>
                <w:rFonts w:hint="eastAsia" w:ascii="仿宋_GB2312" w:hAnsi="仿宋_GB2312" w:eastAsia="仿宋_GB2312" w:cs="仿宋_GB2312"/>
                <w:kern w:val="0"/>
                <w:sz w:val="21"/>
                <w:szCs w:val="21"/>
                <w:highlight w:val="none"/>
              </w:rPr>
            </w:pPr>
          </w:p>
        </w:tc>
        <w:tc>
          <w:tcPr>
            <w:tcW w:w="864" w:type="dxa"/>
            <w:noWrap w:val="0"/>
            <w:vAlign w:val="center"/>
          </w:tcPr>
          <w:p>
            <w:pPr>
              <w:keepNext w:val="0"/>
              <w:keepLines w:val="0"/>
              <w:suppressLineNumbers w:val="0"/>
              <w:shd w:val="clear" w:color="auto" w:fill="auto"/>
              <w:spacing w:before="0" w:beforeAutospacing="0" w:after="0" w:afterAutospacing="0" w:line="360" w:lineRule="exact"/>
              <w:ind w:left="0" w:right="0"/>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新建</w:t>
            </w:r>
          </w:p>
          <w:p>
            <w:pPr>
              <w:keepNext w:val="0"/>
              <w:keepLines w:val="0"/>
              <w:suppressLineNumbers w:val="0"/>
              <w:shd w:val="clear" w:color="auto" w:fill="auto"/>
              <w:spacing w:before="0" w:beforeAutospacing="0" w:after="0" w:afterAutospacing="0" w:line="360" w:lineRule="exact"/>
              <w:ind w:left="0" w:right="0"/>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用地</w:t>
            </w:r>
          </w:p>
        </w:tc>
        <w:tc>
          <w:tcPr>
            <w:tcW w:w="852" w:type="dxa"/>
            <w:noWrap w:val="0"/>
            <w:vAlign w:val="center"/>
          </w:tcPr>
          <w:p>
            <w:pPr>
              <w:keepNext w:val="0"/>
              <w:keepLines w:val="0"/>
              <w:suppressLineNumbers w:val="0"/>
              <w:shd w:val="clear" w:color="auto" w:fill="auto"/>
              <w:spacing w:before="0" w:beforeAutospacing="0" w:after="0" w:afterAutospacing="0" w:line="360" w:lineRule="exact"/>
              <w:ind w:left="0" w:right="0"/>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翻建</w:t>
            </w:r>
          </w:p>
          <w:p>
            <w:pPr>
              <w:keepNext w:val="0"/>
              <w:keepLines w:val="0"/>
              <w:suppressLineNumbers w:val="0"/>
              <w:shd w:val="clear" w:color="auto" w:fill="auto"/>
              <w:spacing w:before="0" w:beforeAutospacing="0" w:after="0" w:afterAutospacing="0" w:line="360" w:lineRule="exact"/>
              <w:ind w:left="0" w:right="0"/>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用地</w:t>
            </w:r>
          </w:p>
        </w:tc>
        <w:tc>
          <w:tcPr>
            <w:tcW w:w="1548" w:type="dxa"/>
            <w:vMerge w:val="continue"/>
            <w:noWrap w:val="0"/>
            <w:vAlign w:val="center"/>
          </w:tcPr>
          <w:p>
            <w:pPr>
              <w:keepNext w:val="0"/>
              <w:keepLines w:val="0"/>
              <w:suppressLineNumbers w:val="0"/>
              <w:shd w:val="clear" w:color="auto" w:fill="auto"/>
              <w:spacing w:before="0" w:beforeAutospacing="0" w:after="0" w:afterAutospacing="0" w:line="560" w:lineRule="exact"/>
              <w:ind w:left="0" w:right="0" w:firstLine="420" w:firstLineChars="200"/>
              <w:jc w:val="center"/>
              <w:rPr>
                <w:rFonts w:hint="eastAsia" w:ascii="仿宋_GB2312" w:hAnsi="仿宋_GB2312" w:eastAsia="仿宋_GB2312" w:cs="仿宋_GB2312"/>
                <w:kern w:val="0"/>
                <w:sz w:val="21"/>
                <w:szCs w:val="21"/>
                <w:highlight w:val="none"/>
              </w:rPr>
            </w:pPr>
          </w:p>
        </w:tc>
        <w:tc>
          <w:tcPr>
            <w:tcW w:w="1584" w:type="dxa"/>
            <w:vMerge w:val="continue"/>
            <w:noWrap w:val="0"/>
            <w:vAlign w:val="center"/>
          </w:tcPr>
          <w:p>
            <w:pPr>
              <w:keepNext w:val="0"/>
              <w:keepLines w:val="0"/>
              <w:suppressLineNumbers w:val="0"/>
              <w:shd w:val="clear" w:color="auto" w:fill="auto"/>
              <w:spacing w:before="0" w:beforeAutospacing="0" w:after="0" w:afterAutospacing="0" w:line="560" w:lineRule="exact"/>
              <w:ind w:left="0" w:right="0" w:firstLine="420" w:firstLineChars="200"/>
              <w:jc w:val="center"/>
              <w:rPr>
                <w:rFonts w:hint="eastAsia" w:ascii="仿宋_GB2312" w:hAnsi="仿宋_GB2312" w:eastAsia="仿宋_GB2312" w:cs="仿宋_GB2312"/>
                <w:kern w:val="0"/>
                <w:sz w:val="21"/>
                <w:szCs w:val="21"/>
                <w:highlight w:val="none"/>
              </w:rPr>
            </w:pPr>
          </w:p>
        </w:tc>
        <w:tc>
          <w:tcPr>
            <w:tcW w:w="757" w:type="dxa"/>
            <w:vMerge w:val="continue"/>
            <w:noWrap w:val="0"/>
            <w:vAlign w:val="center"/>
          </w:tcPr>
          <w:p>
            <w:pPr>
              <w:keepNext w:val="0"/>
              <w:keepLines w:val="0"/>
              <w:suppressLineNumbers w:val="0"/>
              <w:shd w:val="clear" w:color="auto" w:fill="auto"/>
              <w:spacing w:before="0" w:beforeAutospacing="0" w:after="0" w:afterAutospacing="0" w:line="560" w:lineRule="exact"/>
              <w:ind w:left="0" w:right="0" w:firstLine="420" w:firstLineChars="200"/>
              <w:jc w:val="center"/>
              <w:rPr>
                <w:rFonts w:hint="eastAsia" w:ascii="仿宋_GB2312" w:hAnsi="仿宋_GB2312" w:eastAsia="仿宋_GB2312" w:cs="仿宋_GB2312"/>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jc w:val="center"/>
        </w:trPr>
        <w:tc>
          <w:tcPr>
            <w:tcW w:w="770" w:type="dxa"/>
            <w:noWrap w:val="0"/>
            <w:vAlign w:val="center"/>
          </w:tcPr>
          <w:p>
            <w:pPr>
              <w:keepNext w:val="0"/>
              <w:keepLines w:val="0"/>
              <w:suppressLineNumbers w:val="0"/>
              <w:shd w:val="clear" w:color="auto" w:fill="auto"/>
              <w:spacing w:before="0" w:beforeAutospacing="0" w:after="0" w:afterAutospacing="0" w:line="440" w:lineRule="exact"/>
              <w:ind w:left="0" w:right="0"/>
              <w:jc w:val="center"/>
              <w:rPr>
                <w:rFonts w:hint="default"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1</w:t>
            </w:r>
          </w:p>
        </w:tc>
        <w:tc>
          <w:tcPr>
            <w:tcW w:w="1272" w:type="dxa"/>
            <w:noWrap w:val="0"/>
            <w:vAlign w:val="center"/>
          </w:tcPr>
          <w:p>
            <w:pPr>
              <w:keepNext w:val="0"/>
              <w:keepLines w:val="0"/>
              <w:suppressLineNumbers w:val="0"/>
              <w:shd w:val="clear" w:color="auto" w:fill="auto"/>
              <w:spacing w:before="0" w:beforeAutospacing="0" w:after="0" w:afterAutospacing="0" w:line="400" w:lineRule="exact"/>
              <w:ind w:left="0" w:right="0"/>
              <w:rPr>
                <w:rFonts w:hint="eastAsia" w:ascii="仿宋_GB2312" w:hAnsi="仿宋_GB2312" w:eastAsia="仿宋_GB2312" w:cs="仿宋_GB2312"/>
                <w:kern w:val="0"/>
                <w:sz w:val="21"/>
                <w:szCs w:val="21"/>
                <w:highlight w:val="none"/>
              </w:rPr>
            </w:pPr>
          </w:p>
        </w:tc>
        <w:tc>
          <w:tcPr>
            <w:tcW w:w="858" w:type="dxa"/>
            <w:noWrap w:val="0"/>
            <w:vAlign w:val="center"/>
          </w:tcPr>
          <w:p>
            <w:pPr>
              <w:keepNext w:val="0"/>
              <w:keepLines w:val="0"/>
              <w:suppressLineNumbers w:val="0"/>
              <w:shd w:val="clear" w:color="auto" w:fill="auto"/>
              <w:spacing w:before="0" w:beforeAutospacing="0" w:after="0" w:afterAutospacing="0" w:line="440" w:lineRule="exact"/>
              <w:ind w:left="0" w:right="0" w:firstLine="420" w:firstLineChars="200"/>
              <w:rPr>
                <w:rFonts w:hint="eastAsia" w:ascii="仿宋_GB2312" w:hAnsi="仿宋_GB2312" w:eastAsia="仿宋_GB2312" w:cs="仿宋_GB2312"/>
                <w:kern w:val="0"/>
                <w:sz w:val="21"/>
                <w:szCs w:val="21"/>
                <w:highlight w:val="none"/>
              </w:rPr>
            </w:pPr>
          </w:p>
        </w:tc>
        <w:tc>
          <w:tcPr>
            <w:tcW w:w="744" w:type="dxa"/>
            <w:noWrap w:val="0"/>
            <w:vAlign w:val="center"/>
          </w:tcPr>
          <w:p>
            <w:pPr>
              <w:keepNext w:val="0"/>
              <w:keepLines w:val="0"/>
              <w:suppressLineNumbers w:val="0"/>
              <w:shd w:val="clear" w:color="auto" w:fill="auto"/>
              <w:spacing w:before="0" w:beforeAutospacing="0" w:after="0" w:afterAutospacing="0" w:line="440" w:lineRule="exact"/>
              <w:ind w:left="0" w:right="0" w:firstLine="420" w:firstLineChars="200"/>
              <w:rPr>
                <w:rFonts w:hint="eastAsia" w:ascii="仿宋_GB2312" w:hAnsi="仿宋_GB2312" w:eastAsia="仿宋_GB2312" w:cs="仿宋_GB2312"/>
                <w:kern w:val="0"/>
                <w:sz w:val="21"/>
                <w:szCs w:val="21"/>
                <w:highlight w:val="none"/>
              </w:rPr>
            </w:pPr>
          </w:p>
        </w:tc>
        <w:tc>
          <w:tcPr>
            <w:tcW w:w="3528" w:type="dxa"/>
            <w:noWrap w:val="0"/>
            <w:vAlign w:val="center"/>
          </w:tcPr>
          <w:p>
            <w:pPr>
              <w:keepNext w:val="0"/>
              <w:keepLines w:val="0"/>
              <w:suppressLineNumbers w:val="0"/>
              <w:shd w:val="clear" w:color="auto" w:fill="auto"/>
              <w:spacing w:before="0" w:beforeAutospacing="0" w:after="0" w:afterAutospacing="0" w:line="440" w:lineRule="exact"/>
              <w:ind w:left="0" w:right="0"/>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rPr>
              <w:t>老房共有</w:t>
            </w:r>
            <w:r>
              <w:rPr>
                <w:rFonts w:hint="eastAsia" w:ascii="仿宋_GB2312" w:hAnsi="仿宋_GB2312" w:eastAsia="仿宋_GB2312" w:cs="仿宋_GB2312"/>
                <w:kern w:val="0"/>
                <w:sz w:val="21"/>
                <w:szCs w:val="21"/>
                <w:highlight w:val="none"/>
                <w:u w:val="single"/>
              </w:rPr>
              <w:t xml:space="preserve">   </w:t>
            </w:r>
            <w:r>
              <w:rPr>
                <w:rFonts w:hint="eastAsia" w:ascii="仿宋_GB2312" w:hAnsi="仿宋_GB2312" w:eastAsia="仿宋_GB2312" w:cs="仿宋_GB2312"/>
                <w:kern w:val="0"/>
                <w:sz w:val="21"/>
                <w:szCs w:val="21"/>
                <w:highlight w:val="none"/>
              </w:rPr>
              <w:t>间；面积</w:t>
            </w:r>
            <w:r>
              <w:rPr>
                <w:rFonts w:hint="eastAsia" w:ascii="仿宋_GB2312" w:hAnsi="仿宋_GB2312" w:eastAsia="仿宋_GB2312" w:cs="仿宋_GB2312"/>
                <w:kern w:val="0"/>
                <w:sz w:val="21"/>
                <w:szCs w:val="21"/>
                <w:highlight w:val="none"/>
                <w:u w:val="single"/>
              </w:rPr>
              <w:t xml:space="preserve">    </w:t>
            </w:r>
            <w:r>
              <w:rPr>
                <w:rFonts w:hint="eastAsia" w:ascii="仿宋_GB2312" w:hAnsi="仿宋_GB2312" w:eastAsia="仿宋_GB2312" w:cs="仿宋_GB2312"/>
                <w:kern w:val="0"/>
                <w:sz w:val="21"/>
                <w:szCs w:val="21"/>
                <w:highlight w:val="none"/>
              </w:rPr>
              <w:t>平方米；已于</w:t>
            </w:r>
            <w:r>
              <w:rPr>
                <w:rFonts w:hint="eastAsia" w:ascii="仿宋_GB2312" w:hAnsi="仿宋_GB2312" w:eastAsia="仿宋_GB2312" w:cs="仿宋_GB2312"/>
                <w:kern w:val="0"/>
                <w:sz w:val="21"/>
                <w:szCs w:val="21"/>
                <w:highlight w:val="none"/>
                <w:u w:val="single"/>
              </w:rPr>
              <w:t xml:space="preserve">   </w:t>
            </w:r>
            <w:r>
              <w:rPr>
                <w:rFonts w:hint="eastAsia" w:ascii="仿宋_GB2312" w:hAnsi="仿宋_GB2312" w:eastAsia="仿宋_GB2312" w:cs="仿宋_GB2312"/>
                <w:kern w:val="0"/>
                <w:sz w:val="21"/>
                <w:szCs w:val="21"/>
                <w:highlight w:val="none"/>
              </w:rPr>
              <w:t>月</w:t>
            </w:r>
            <w:r>
              <w:rPr>
                <w:rFonts w:hint="eastAsia" w:ascii="仿宋_GB2312" w:hAnsi="仿宋_GB2312" w:eastAsia="仿宋_GB2312" w:cs="仿宋_GB2312"/>
                <w:kern w:val="0"/>
                <w:sz w:val="21"/>
                <w:szCs w:val="21"/>
                <w:highlight w:val="none"/>
                <w:u w:val="single"/>
              </w:rPr>
              <w:t xml:space="preserve">   </w:t>
            </w:r>
            <w:r>
              <w:rPr>
                <w:rFonts w:hint="eastAsia" w:ascii="仿宋_GB2312" w:hAnsi="仿宋_GB2312" w:eastAsia="仿宋_GB2312" w:cs="仿宋_GB2312"/>
                <w:kern w:val="0"/>
                <w:sz w:val="21"/>
                <w:szCs w:val="21"/>
                <w:highlight w:val="none"/>
              </w:rPr>
              <w:t>日拆除</w:t>
            </w:r>
            <w:r>
              <w:rPr>
                <w:rFonts w:hint="eastAsia" w:ascii="仿宋_GB2312" w:hAnsi="仿宋_GB2312" w:eastAsia="仿宋_GB2312" w:cs="仿宋_GB2312"/>
                <w:kern w:val="0"/>
                <w:sz w:val="21"/>
                <w:szCs w:val="21"/>
                <w:highlight w:val="none"/>
                <w:u w:val="single"/>
              </w:rPr>
              <w:t xml:space="preserve">    </w:t>
            </w:r>
            <w:r>
              <w:rPr>
                <w:rFonts w:hint="eastAsia" w:ascii="仿宋_GB2312" w:hAnsi="仿宋_GB2312" w:eastAsia="仿宋_GB2312" w:cs="仿宋_GB2312"/>
                <w:kern w:val="0"/>
                <w:sz w:val="21"/>
                <w:szCs w:val="21"/>
                <w:highlight w:val="none"/>
              </w:rPr>
              <w:t>平方米，已将</w:t>
            </w:r>
            <w:r>
              <w:rPr>
                <w:rFonts w:hint="eastAsia" w:ascii="仿宋_GB2312" w:hAnsi="仿宋_GB2312" w:eastAsia="仿宋_GB2312" w:cs="仿宋_GB2312"/>
                <w:kern w:val="0"/>
                <w:sz w:val="21"/>
                <w:szCs w:val="21"/>
                <w:highlight w:val="none"/>
                <w:u w:val="single"/>
              </w:rPr>
              <w:t xml:space="preserve">    </w:t>
            </w:r>
            <w:r>
              <w:rPr>
                <w:rFonts w:hint="eastAsia" w:ascii="仿宋_GB2312" w:hAnsi="仿宋_GB2312" w:eastAsia="仿宋_GB2312" w:cs="仿宋_GB2312"/>
                <w:kern w:val="0"/>
                <w:sz w:val="21"/>
                <w:szCs w:val="21"/>
                <w:highlight w:val="none"/>
              </w:rPr>
              <w:t>平方米调剂给</w:t>
            </w:r>
            <w:r>
              <w:rPr>
                <w:rFonts w:hint="eastAsia" w:ascii="仿宋_GB2312" w:hAnsi="仿宋_GB2312" w:eastAsia="仿宋_GB2312" w:cs="仿宋_GB2312"/>
                <w:kern w:val="0"/>
                <w:sz w:val="21"/>
                <w:szCs w:val="21"/>
                <w:highlight w:val="none"/>
                <w:u w:val="single"/>
              </w:rPr>
              <w:t xml:space="preserve">    </w:t>
            </w:r>
            <w:r>
              <w:rPr>
                <w:rFonts w:hint="eastAsia" w:ascii="仿宋_GB2312" w:hAnsi="仿宋_GB2312" w:eastAsia="仿宋_GB2312" w:cs="仿宋_GB2312"/>
                <w:kern w:val="0"/>
                <w:sz w:val="21"/>
                <w:szCs w:val="21"/>
                <w:highlight w:val="none"/>
              </w:rPr>
              <w:t>，调剂后共有房屋</w:t>
            </w:r>
            <w:r>
              <w:rPr>
                <w:rFonts w:hint="eastAsia" w:ascii="仿宋_GB2312" w:hAnsi="仿宋_GB2312" w:eastAsia="仿宋_GB2312" w:cs="仿宋_GB2312"/>
                <w:kern w:val="0"/>
                <w:sz w:val="21"/>
                <w:szCs w:val="21"/>
                <w:highlight w:val="none"/>
                <w:u w:val="single"/>
              </w:rPr>
              <w:t xml:space="preserve">    </w:t>
            </w:r>
            <w:r>
              <w:rPr>
                <w:rFonts w:hint="eastAsia" w:ascii="仿宋_GB2312" w:hAnsi="仿宋_GB2312" w:eastAsia="仿宋_GB2312" w:cs="仿宋_GB2312"/>
                <w:kern w:val="0"/>
                <w:sz w:val="21"/>
                <w:szCs w:val="21"/>
                <w:highlight w:val="none"/>
              </w:rPr>
              <w:t>平方米（证号</w:t>
            </w:r>
            <w:r>
              <w:rPr>
                <w:rFonts w:hint="eastAsia" w:ascii="仿宋_GB2312" w:hAnsi="仿宋_GB2312" w:eastAsia="仿宋_GB2312" w:cs="仿宋_GB2312"/>
                <w:kern w:val="0"/>
                <w:sz w:val="21"/>
                <w:szCs w:val="21"/>
                <w:highlight w:val="none"/>
                <w:u w:val="single"/>
              </w:rPr>
              <w:t xml:space="preserve">      </w:t>
            </w:r>
            <w:r>
              <w:rPr>
                <w:rFonts w:hint="eastAsia" w:ascii="仿宋_GB2312" w:hAnsi="仿宋_GB2312" w:eastAsia="仿宋_GB2312" w:cs="仿宋_GB2312"/>
                <w:kern w:val="0"/>
                <w:sz w:val="21"/>
                <w:szCs w:val="21"/>
                <w:highlight w:val="none"/>
              </w:rPr>
              <w:t>变更为</w:t>
            </w:r>
            <w:r>
              <w:rPr>
                <w:rFonts w:hint="eastAsia" w:ascii="仿宋_GB2312" w:hAnsi="仿宋_GB2312" w:eastAsia="仿宋_GB2312" w:cs="仿宋_GB2312"/>
                <w:kern w:val="0"/>
                <w:sz w:val="21"/>
                <w:szCs w:val="21"/>
                <w:highlight w:val="none"/>
                <w:u w:val="single"/>
              </w:rPr>
              <w:t xml:space="preserve">       </w:t>
            </w:r>
            <w:r>
              <w:rPr>
                <w:rFonts w:hint="eastAsia" w:ascii="仿宋_GB2312" w:hAnsi="仿宋_GB2312" w:eastAsia="仿宋_GB2312" w:cs="仿宋_GB2312"/>
                <w:kern w:val="0"/>
                <w:sz w:val="21"/>
                <w:szCs w:val="21"/>
                <w:highlight w:val="none"/>
              </w:rPr>
              <w:t>）；</w:t>
            </w:r>
            <w:r>
              <w:rPr>
                <w:rFonts w:hint="eastAsia" w:ascii="仿宋_GB2312" w:hAnsi="仿宋_GB2312" w:eastAsia="仿宋_GB2312" w:cs="仿宋_GB2312"/>
                <w:kern w:val="0"/>
                <w:sz w:val="21"/>
                <w:szCs w:val="21"/>
                <w:highlight w:val="none"/>
                <w:u w:val="single"/>
              </w:rPr>
              <w:t xml:space="preserve">     </w:t>
            </w:r>
            <w:r>
              <w:rPr>
                <w:rFonts w:hint="eastAsia" w:ascii="仿宋_GB2312" w:hAnsi="仿宋_GB2312" w:eastAsia="仿宋_GB2312" w:cs="仿宋_GB2312"/>
                <w:kern w:val="0"/>
                <w:sz w:val="21"/>
                <w:szCs w:val="21"/>
                <w:highlight w:val="none"/>
              </w:rPr>
              <w:t>平方米归村，证号</w:t>
            </w:r>
            <w:r>
              <w:rPr>
                <w:rFonts w:hint="eastAsia" w:ascii="仿宋_GB2312" w:hAnsi="仿宋_GB2312" w:eastAsia="仿宋_GB2312" w:cs="仿宋_GB2312"/>
                <w:kern w:val="0"/>
                <w:sz w:val="21"/>
                <w:szCs w:val="21"/>
                <w:highlight w:val="none"/>
                <w:u w:val="single"/>
              </w:rPr>
              <w:t xml:space="preserve">         </w:t>
            </w:r>
            <w:r>
              <w:rPr>
                <w:rFonts w:hint="eastAsia" w:ascii="仿宋_GB2312" w:hAnsi="仿宋_GB2312" w:eastAsia="仿宋_GB2312" w:cs="仿宋_GB2312"/>
                <w:kern w:val="0"/>
                <w:sz w:val="21"/>
                <w:szCs w:val="21"/>
                <w:highlight w:val="none"/>
              </w:rPr>
              <w:t>已注销</w:t>
            </w:r>
            <w:r>
              <w:rPr>
                <w:rFonts w:hint="eastAsia" w:ascii="仿宋_GB2312" w:hAnsi="仿宋_GB2312" w:cs="仿宋_GB2312"/>
                <w:kern w:val="0"/>
                <w:sz w:val="21"/>
                <w:szCs w:val="21"/>
                <w:highlight w:val="none"/>
                <w:lang w:eastAsia="zh-CN"/>
              </w:rPr>
              <w:t>。</w:t>
            </w:r>
          </w:p>
        </w:tc>
        <w:tc>
          <w:tcPr>
            <w:tcW w:w="864" w:type="dxa"/>
            <w:noWrap w:val="0"/>
            <w:vAlign w:val="center"/>
          </w:tcPr>
          <w:p>
            <w:pPr>
              <w:keepNext w:val="0"/>
              <w:keepLines w:val="0"/>
              <w:suppressLineNumbers w:val="0"/>
              <w:shd w:val="clear" w:color="auto" w:fill="auto"/>
              <w:spacing w:before="0" w:beforeAutospacing="0" w:after="0" w:afterAutospacing="0" w:line="440" w:lineRule="exact"/>
              <w:ind w:left="0" w:right="0" w:firstLine="420" w:firstLineChars="200"/>
              <w:rPr>
                <w:rFonts w:hint="eastAsia" w:ascii="仿宋_GB2312" w:hAnsi="仿宋_GB2312" w:eastAsia="仿宋_GB2312" w:cs="仿宋_GB2312"/>
                <w:kern w:val="0"/>
                <w:sz w:val="21"/>
                <w:szCs w:val="21"/>
                <w:highlight w:val="none"/>
              </w:rPr>
            </w:pPr>
          </w:p>
        </w:tc>
        <w:tc>
          <w:tcPr>
            <w:tcW w:w="852" w:type="dxa"/>
            <w:noWrap w:val="0"/>
            <w:vAlign w:val="center"/>
          </w:tcPr>
          <w:p>
            <w:pPr>
              <w:keepNext w:val="0"/>
              <w:keepLines w:val="0"/>
              <w:suppressLineNumbers w:val="0"/>
              <w:shd w:val="clear" w:color="auto" w:fill="auto"/>
              <w:spacing w:before="0" w:beforeAutospacing="0" w:after="0" w:afterAutospacing="0" w:line="440" w:lineRule="exact"/>
              <w:ind w:left="0" w:right="0" w:firstLine="420" w:firstLineChars="200"/>
              <w:rPr>
                <w:rFonts w:hint="eastAsia" w:ascii="仿宋_GB2312" w:hAnsi="仿宋_GB2312" w:eastAsia="仿宋_GB2312" w:cs="仿宋_GB2312"/>
                <w:kern w:val="0"/>
                <w:sz w:val="21"/>
                <w:szCs w:val="21"/>
                <w:highlight w:val="none"/>
              </w:rPr>
            </w:pPr>
          </w:p>
        </w:tc>
        <w:tc>
          <w:tcPr>
            <w:tcW w:w="1548" w:type="dxa"/>
            <w:noWrap w:val="0"/>
            <w:vAlign w:val="center"/>
          </w:tcPr>
          <w:p>
            <w:pPr>
              <w:keepNext w:val="0"/>
              <w:keepLines w:val="0"/>
              <w:suppressLineNumbers w:val="0"/>
              <w:shd w:val="clear" w:color="auto" w:fill="auto"/>
              <w:spacing w:before="0" w:beforeAutospacing="0" w:after="0" w:afterAutospacing="0" w:line="440" w:lineRule="exact"/>
              <w:ind w:left="0" w:right="0"/>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拟建位置符合</w:t>
            </w:r>
          </w:p>
          <w:p>
            <w:pPr>
              <w:keepNext w:val="0"/>
              <w:keepLines w:val="0"/>
              <w:suppressLineNumbers w:val="0"/>
              <w:shd w:val="clear" w:color="auto" w:fill="auto"/>
              <w:spacing w:before="0" w:beforeAutospacing="0" w:after="0" w:afterAutospacing="0" w:line="440" w:lineRule="exact"/>
              <w:ind w:left="0" w:right="0"/>
              <w:rPr>
                <w:rFonts w:hint="eastAsia" w:ascii="仿宋_GB2312" w:hAnsi="仿宋_GB2312" w:eastAsia="仿宋_GB2312" w:cs="仿宋_GB2312"/>
                <w:kern w:val="0"/>
                <w:sz w:val="21"/>
                <w:szCs w:val="21"/>
                <w:highlight w:val="none"/>
                <w:lang w:eastAsia="zh-CN"/>
              </w:rPr>
            </w:pPr>
            <w:r>
              <w:rPr>
                <w:rFonts w:hint="eastAsia" w:ascii="仿宋_GB2312" w:hAnsi="仿宋_GB2312" w:eastAsia="仿宋_GB2312" w:cs="仿宋_GB2312"/>
                <w:kern w:val="0"/>
                <w:sz w:val="21"/>
                <w:szCs w:val="21"/>
                <w:highlight w:val="none"/>
                <w:u w:val="single"/>
              </w:rPr>
              <w:t xml:space="preserve">  </w:t>
            </w:r>
            <w:r>
              <w:rPr>
                <w:rFonts w:hint="eastAsia" w:ascii="仿宋_GB2312" w:hAnsi="仿宋_GB2312" w:cs="仿宋_GB2312"/>
                <w:kern w:val="0"/>
                <w:sz w:val="21"/>
                <w:szCs w:val="21"/>
                <w:highlight w:val="none"/>
                <w:u w:val="single"/>
                <w:lang w:val="en-US" w:eastAsia="zh-CN"/>
              </w:rPr>
              <w:t xml:space="preserve">  </w:t>
            </w:r>
            <w:r>
              <w:rPr>
                <w:rFonts w:hint="eastAsia" w:ascii="仿宋_GB2312" w:hAnsi="仿宋_GB2312" w:eastAsia="仿宋_GB2312" w:cs="仿宋_GB2312"/>
                <w:kern w:val="0"/>
                <w:sz w:val="21"/>
                <w:szCs w:val="21"/>
                <w:highlight w:val="none"/>
                <w:u w:val="single"/>
              </w:rPr>
              <w:t xml:space="preserve"> </w:t>
            </w:r>
            <w:r>
              <w:rPr>
                <w:rFonts w:hint="eastAsia" w:ascii="仿宋_GB2312" w:hAnsi="仿宋_GB2312" w:eastAsia="仿宋_GB2312" w:cs="仿宋_GB2312"/>
                <w:kern w:val="0"/>
                <w:sz w:val="21"/>
                <w:szCs w:val="21"/>
                <w:highlight w:val="none"/>
              </w:rPr>
              <w:t>乡镇（街道）</w:t>
            </w:r>
            <w:r>
              <w:rPr>
                <w:rFonts w:hint="eastAsia" w:ascii="仿宋_GB2312" w:hAnsi="仿宋_GB2312" w:eastAsia="仿宋_GB2312" w:cs="仿宋_GB2312"/>
                <w:kern w:val="0"/>
                <w:sz w:val="21"/>
                <w:szCs w:val="21"/>
                <w:highlight w:val="none"/>
                <w:u w:val="single"/>
              </w:rPr>
              <w:t xml:space="preserve">  </w:t>
            </w:r>
            <w:r>
              <w:rPr>
                <w:rFonts w:hint="eastAsia" w:ascii="仿宋_GB2312" w:hAnsi="仿宋_GB2312" w:cs="仿宋_GB2312"/>
                <w:kern w:val="0"/>
                <w:sz w:val="21"/>
                <w:szCs w:val="21"/>
                <w:highlight w:val="none"/>
                <w:u w:val="single"/>
                <w:lang w:val="en-US" w:eastAsia="zh-CN"/>
              </w:rPr>
              <w:t xml:space="preserve">  </w:t>
            </w:r>
            <w:r>
              <w:rPr>
                <w:rFonts w:hint="eastAsia" w:ascii="仿宋_GB2312" w:hAnsi="仿宋_GB2312" w:eastAsia="仿宋_GB2312" w:cs="仿宋_GB2312"/>
                <w:kern w:val="0"/>
                <w:sz w:val="21"/>
                <w:szCs w:val="21"/>
                <w:highlight w:val="none"/>
                <w:u w:val="single"/>
              </w:rPr>
              <w:t xml:space="preserve"> </w:t>
            </w:r>
            <w:r>
              <w:rPr>
                <w:rFonts w:hint="eastAsia" w:ascii="仿宋_GB2312" w:hAnsi="仿宋_GB2312" w:eastAsia="仿宋_GB2312" w:cs="仿宋_GB2312"/>
                <w:kern w:val="0"/>
                <w:sz w:val="21"/>
                <w:szCs w:val="21"/>
                <w:highlight w:val="none"/>
              </w:rPr>
              <w:t>村相关规划要求，并经村级组织同意</w:t>
            </w:r>
            <w:r>
              <w:rPr>
                <w:rFonts w:hint="eastAsia" w:ascii="仿宋_GB2312" w:hAnsi="仿宋_GB2312" w:cs="仿宋_GB2312"/>
                <w:kern w:val="0"/>
                <w:sz w:val="21"/>
                <w:szCs w:val="21"/>
                <w:highlight w:val="none"/>
                <w:lang w:eastAsia="zh-CN"/>
              </w:rPr>
              <w:t>。</w:t>
            </w:r>
          </w:p>
        </w:tc>
        <w:tc>
          <w:tcPr>
            <w:tcW w:w="1584" w:type="dxa"/>
            <w:noWrap w:val="0"/>
            <w:vAlign w:val="center"/>
          </w:tcPr>
          <w:p>
            <w:pPr>
              <w:keepNext w:val="0"/>
              <w:keepLines w:val="0"/>
              <w:suppressLineNumbers w:val="0"/>
              <w:shd w:val="clear" w:color="auto" w:fill="auto"/>
              <w:spacing w:before="0" w:beforeAutospacing="0" w:after="0" w:afterAutospacing="0" w:line="440" w:lineRule="exact"/>
              <w:ind w:left="0" w:right="0"/>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rPr>
              <w:t>建房层数</w:t>
            </w:r>
            <w:r>
              <w:rPr>
                <w:rFonts w:hint="eastAsia" w:ascii="仿宋_GB2312" w:hAnsi="仿宋_GB2312" w:eastAsia="仿宋_GB2312" w:cs="仿宋_GB2312"/>
                <w:kern w:val="0"/>
                <w:sz w:val="21"/>
                <w:szCs w:val="21"/>
                <w:highlight w:val="none"/>
                <w:u w:val="single"/>
              </w:rPr>
              <w:t xml:space="preserve">  </w:t>
            </w:r>
            <w:r>
              <w:rPr>
                <w:rFonts w:hint="eastAsia" w:ascii="仿宋_GB2312" w:hAnsi="仿宋_GB2312" w:eastAsia="仿宋_GB2312" w:cs="仿宋_GB2312"/>
                <w:kern w:val="0"/>
                <w:sz w:val="21"/>
                <w:szCs w:val="21"/>
                <w:highlight w:val="none"/>
              </w:rPr>
              <w:t>层，后檐口高</w:t>
            </w:r>
            <w:r>
              <w:rPr>
                <w:rFonts w:hint="eastAsia" w:ascii="仿宋_GB2312" w:hAnsi="仿宋_GB2312" w:eastAsia="仿宋_GB2312" w:cs="仿宋_GB2312"/>
                <w:kern w:val="0"/>
                <w:sz w:val="21"/>
                <w:szCs w:val="21"/>
                <w:highlight w:val="none"/>
                <w:u w:val="single"/>
              </w:rPr>
              <w:t xml:space="preserve">  </w:t>
            </w:r>
            <w:r>
              <w:rPr>
                <w:rFonts w:hint="eastAsia" w:ascii="仿宋_GB2312" w:hAnsi="仿宋_GB2312" w:eastAsia="仿宋_GB2312" w:cs="仿宋_GB2312"/>
                <w:kern w:val="0"/>
                <w:sz w:val="21"/>
                <w:szCs w:val="21"/>
                <w:highlight w:val="none"/>
              </w:rPr>
              <w:t>米</w:t>
            </w:r>
            <w:r>
              <w:rPr>
                <w:rFonts w:hint="eastAsia" w:ascii="仿宋_GB2312" w:hAnsi="仿宋_GB2312" w:eastAsia="仿宋_GB2312" w:cs="仿宋_GB2312"/>
                <w:kern w:val="0"/>
                <w:sz w:val="21"/>
                <w:szCs w:val="21"/>
                <w:highlight w:val="none"/>
                <w:lang w:eastAsia="zh-CN"/>
              </w:rPr>
              <w:t>，</w:t>
            </w:r>
            <w:r>
              <w:rPr>
                <w:rFonts w:hint="eastAsia" w:ascii="仿宋_GB2312" w:hAnsi="仿宋_GB2312" w:eastAsia="仿宋_GB2312" w:cs="仿宋_GB2312"/>
                <w:kern w:val="0"/>
                <w:sz w:val="21"/>
                <w:szCs w:val="21"/>
                <w:highlight w:val="none"/>
                <w:lang w:val="en-US" w:eastAsia="zh-CN"/>
              </w:rPr>
              <w:t>屋脊高</w:t>
            </w:r>
            <w:r>
              <w:rPr>
                <w:rFonts w:hint="eastAsia" w:ascii="仿宋_GB2312" w:hAnsi="仿宋_GB2312" w:eastAsia="仿宋_GB2312" w:cs="仿宋_GB2312"/>
                <w:kern w:val="0"/>
                <w:sz w:val="21"/>
                <w:szCs w:val="21"/>
                <w:highlight w:val="none"/>
                <w:u w:val="single"/>
              </w:rPr>
              <w:t xml:space="preserve"> </w:t>
            </w:r>
            <w:r>
              <w:rPr>
                <w:rFonts w:hint="eastAsia" w:ascii="仿宋_GB2312" w:hAnsi="仿宋_GB2312" w:cs="仿宋_GB2312"/>
                <w:kern w:val="0"/>
                <w:sz w:val="21"/>
                <w:szCs w:val="21"/>
                <w:highlight w:val="none"/>
                <w:u w:val="single"/>
                <w:lang w:val="en-US" w:eastAsia="zh-CN"/>
              </w:rPr>
              <w:t xml:space="preserve"> </w:t>
            </w:r>
            <w:r>
              <w:rPr>
                <w:rFonts w:hint="eastAsia" w:ascii="仿宋_GB2312" w:hAnsi="仿宋_GB2312" w:eastAsia="仿宋_GB2312" w:cs="仿宋_GB2312"/>
                <w:kern w:val="0"/>
                <w:sz w:val="21"/>
                <w:szCs w:val="21"/>
                <w:highlight w:val="none"/>
                <w:u w:val="single"/>
              </w:rPr>
              <w:t xml:space="preserve"> </w:t>
            </w:r>
            <w:r>
              <w:rPr>
                <w:rFonts w:hint="eastAsia" w:ascii="仿宋_GB2312" w:hAnsi="仿宋_GB2312" w:eastAsia="仿宋_GB2312" w:cs="仿宋_GB2312"/>
                <w:kern w:val="0"/>
                <w:sz w:val="21"/>
                <w:szCs w:val="21"/>
                <w:highlight w:val="none"/>
              </w:rPr>
              <w:t>米</w:t>
            </w:r>
            <w:r>
              <w:rPr>
                <w:rFonts w:hint="eastAsia" w:ascii="仿宋_GB2312" w:hAnsi="仿宋_GB2312" w:eastAsia="仿宋_GB2312" w:cs="仿宋_GB2312"/>
                <w:kern w:val="0"/>
                <w:sz w:val="21"/>
                <w:szCs w:val="21"/>
                <w:highlight w:val="none"/>
                <w:lang w:eastAsia="zh-CN"/>
              </w:rPr>
              <w:t>。</w:t>
            </w:r>
          </w:p>
          <w:p>
            <w:pPr>
              <w:keepNext w:val="0"/>
              <w:keepLines w:val="0"/>
              <w:suppressLineNumbers w:val="0"/>
              <w:shd w:val="clear" w:color="auto" w:fill="auto"/>
              <w:spacing w:before="0" w:beforeAutospacing="0" w:after="0" w:afterAutospacing="0" w:line="440" w:lineRule="exact"/>
              <w:ind w:left="0" w:right="0"/>
              <w:rPr>
                <w:rFonts w:hint="eastAsia" w:ascii="仿宋_GB2312" w:hAnsi="仿宋_GB2312" w:eastAsia="仿宋_GB2312" w:cs="仿宋_GB2312"/>
                <w:kern w:val="0"/>
                <w:sz w:val="21"/>
                <w:szCs w:val="21"/>
                <w:highlight w:val="none"/>
              </w:rPr>
            </w:pPr>
          </w:p>
        </w:tc>
        <w:tc>
          <w:tcPr>
            <w:tcW w:w="757" w:type="dxa"/>
            <w:noWrap w:val="0"/>
            <w:vAlign w:val="center"/>
          </w:tcPr>
          <w:p>
            <w:pPr>
              <w:keepNext w:val="0"/>
              <w:keepLines w:val="0"/>
              <w:suppressLineNumbers w:val="0"/>
              <w:shd w:val="clear" w:color="auto" w:fill="auto"/>
              <w:spacing w:before="0" w:beforeAutospacing="0" w:after="0" w:afterAutospacing="0" w:line="440" w:lineRule="exact"/>
              <w:ind w:left="0" w:right="0"/>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另需附《村民建房方案》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70" w:type="dxa"/>
            <w:noWrap w:val="0"/>
            <w:vAlign w:val="center"/>
          </w:tcPr>
          <w:p>
            <w:pPr>
              <w:keepNext w:val="0"/>
              <w:keepLines w:val="0"/>
              <w:suppressLineNumbers w:val="0"/>
              <w:shd w:val="clear" w:color="auto" w:fill="auto"/>
              <w:spacing w:before="0" w:beforeAutospacing="0" w:after="0" w:afterAutospacing="0" w:line="440" w:lineRule="exact"/>
              <w:ind w:left="0" w:right="0"/>
              <w:jc w:val="center"/>
              <w:rPr>
                <w:rFonts w:hint="default"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2</w:t>
            </w:r>
          </w:p>
        </w:tc>
        <w:tc>
          <w:tcPr>
            <w:tcW w:w="1272" w:type="dxa"/>
            <w:noWrap w:val="0"/>
            <w:vAlign w:val="center"/>
          </w:tcPr>
          <w:p>
            <w:pPr>
              <w:keepNext w:val="0"/>
              <w:keepLines w:val="0"/>
              <w:suppressLineNumbers w:val="0"/>
              <w:shd w:val="clear" w:color="auto" w:fill="auto"/>
              <w:spacing w:before="0" w:beforeAutospacing="0" w:after="0" w:afterAutospacing="0" w:line="440" w:lineRule="exact"/>
              <w:ind w:left="0" w:right="0" w:firstLine="420" w:firstLineChars="200"/>
              <w:rPr>
                <w:rFonts w:hint="eastAsia" w:ascii="仿宋_GB2312" w:hAnsi="仿宋_GB2312" w:eastAsia="仿宋_GB2312" w:cs="仿宋_GB2312"/>
                <w:kern w:val="0"/>
                <w:sz w:val="21"/>
                <w:szCs w:val="21"/>
                <w:highlight w:val="none"/>
              </w:rPr>
            </w:pPr>
          </w:p>
        </w:tc>
        <w:tc>
          <w:tcPr>
            <w:tcW w:w="858" w:type="dxa"/>
            <w:noWrap w:val="0"/>
            <w:vAlign w:val="center"/>
          </w:tcPr>
          <w:p>
            <w:pPr>
              <w:keepNext w:val="0"/>
              <w:keepLines w:val="0"/>
              <w:suppressLineNumbers w:val="0"/>
              <w:shd w:val="clear" w:color="auto" w:fill="auto"/>
              <w:spacing w:before="0" w:beforeAutospacing="0" w:after="0" w:afterAutospacing="0" w:line="440" w:lineRule="exact"/>
              <w:ind w:left="0" w:right="0" w:firstLine="420" w:firstLineChars="200"/>
              <w:rPr>
                <w:rFonts w:hint="eastAsia" w:ascii="仿宋_GB2312" w:hAnsi="仿宋_GB2312" w:eastAsia="仿宋_GB2312" w:cs="仿宋_GB2312"/>
                <w:kern w:val="0"/>
                <w:sz w:val="21"/>
                <w:szCs w:val="21"/>
                <w:highlight w:val="none"/>
              </w:rPr>
            </w:pPr>
          </w:p>
        </w:tc>
        <w:tc>
          <w:tcPr>
            <w:tcW w:w="744" w:type="dxa"/>
            <w:noWrap w:val="0"/>
            <w:vAlign w:val="center"/>
          </w:tcPr>
          <w:p>
            <w:pPr>
              <w:keepNext w:val="0"/>
              <w:keepLines w:val="0"/>
              <w:suppressLineNumbers w:val="0"/>
              <w:shd w:val="clear" w:color="auto" w:fill="auto"/>
              <w:spacing w:before="0" w:beforeAutospacing="0" w:after="0" w:afterAutospacing="0" w:line="440" w:lineRule="exact"/>
              <w:ind w:left="0" w:right="0" w:firstLine="420" w:firstLineChars="200"/>
              <w:rPr>
                <w:rFonts w:hint="eastAsia" w:ascii="仿宋_GB2312" w:hAnsi="仿宋_GB2312" w:eastAsia="仿宋_GB2312" w:cs="仿宋_GB2312"/>
                <w:kern w:val="0"/>
                <w:sz w:val="21"/>
                <w:szCs w:val="21"/>
                <w:highlight w:val="none"/>
              </w:rPr>
            </w:pPr>
          </w:p>
        </w:tc>
        <w:tc>
          <w:tcPr>
            <w:tcW w:w="3528" w:type="dxa"/>
            <w:noWrap w:val="0"/>
            <w:vAlign w:val="center"/>
          </w:tcPr>
          <w:p>
            <w:pPr>
              <w:keepNext w:val="0"/>
              <w:keepLines w:val="0"/>
              <w:suppressLineNumbers w:val="0"/>
              <w:shd w:val="clear" w:color="auto" w:fill="auto"/>
              <w:spacing w:before="0" w:beforeAutospacing="0" w:after="0" w:afterAutospacing="0" w:line="440" w:lineRule="exact"/>
              <w:ind w:left="0" w:right="0"/>
              <w:rPr>
                <w:rFonts w:hint="eastAsia" w:ascii="仿宋_GB2312" w:hAnsi="仿宋_GB2312" w:eastAsia="仿宋_GB2312" w:cs="仿宋_GB2312"/>
                <w:kern w:val="0"/>
                <w:sz w:val="21"/>
                <w:szCs w:val="21"/>
                <w:highlight w:val="none"/>
              </w:rPr>
            </w:pPr>
          </w:p>
        </w:tc>
        <w:tc>
          <w:tcPr>
            <w:tcW w:w="864" w:type="dxa"/>
            <w:noWrap w:val="0"/>
            <w:vAlign w:val="center"/>
          </w:tcPr>
          <w:p>
            <w:pPr>
              <w:keepNext w:val="0"/>
              <w:keepLines w:val="0"/>
              <w:suppressLineNumbers w:val="0"/>
              <w:shd w:val="clear" w:color="auto" w:fill="auto"/>
              <w:spacing w:before="0" w:beforeAutospacing="0" w:after="0" w:afterAutospacing="0" w:line="440" w:lineRule="exact"/>
              <w:ind w:left="0" w:right="0" w:firstLine="420" w:firstLineChars="200"/>
              <w:rPr>
                <w:rFonts w:hint="eastAsia" w:ascii="仿宋_GB2312" w:hAnsi="仿宋_GB2312" w:eastAsia="仿宋_GB2312" w:cs="仿宋_GB2312"/>
                <w:kern w:val="0"/>
                <w:sz w:val="21"/>
                <w:szCs w:val="21"/>
                <w:highlight w:val="none"/>
              </w:rPr>
            </w:pPr>
          </w:p>
        </w:tc>
        <w:tc>
          <w:tcPr>
            <w:tcW w:w="852" w:type="dxa"/>
            <w:noWrap w:val="0"/>
            <w:vAlign w:val="center"/>
          </w:tcPr>
          <w:p>
            <w:pPr>
              <w:keepNext w:val="0"/>
              <w:keepLines w:val="0"/>
              <w:suppressLineNumbers w:val="0"/>
              <w:shd w:val="clear" w:color="auto" w:fill="auto"/>
              <w:spacing w:before="0" w:beforeAutospacing="0" w:after="0" w:afterAutospacing="0" w:line="440" w:lineRule="exact"/>
              <w:ind w:left="0" w:right="0" w:firstLine="420" w:firstLineChars="200"/>
              <w:rPr>
                <w:rFonts w:hint="eastAsia" w:ascii="仿宋_GB2312" w:hAnsi="仿宋_GB2312" w:eastAsia="仿宋_GB2312" w:cs="仿宋_GB2312"/>
                <w:kern w:val="0"/>
                <w:sz w:val="21"/>
                <w:szCs w:val="21"/>
                <w:highlight w:val="none"/>
              </w:rPr>
            </w:pPr>
          </w:p>
        </w:tc>
        <w:tc>
          <w:tcPr>
            <w:tcW w:w="1548" w:type="dxa"/>
            <w:noWrap w:val="0"/>
            <w:vAlign w:val="center"/>
          </w:tcPr>
          <w:p>
            <w:pPr>
              <w:keepNext w:val="0"/>
              <w:keepLines w:val="0"/>
              <w:suppressLineNumbers w:val="0"/>
              <w:shd w:val="clear" w:color="auto" w:fill="auto"/>
              <w:spacing w:before="0" w:beforeAutospacing="0" w:after="0" w:afterAutospacing="0" w:line="440" w:lineRule="exact"/>
              <w:ind w:left="0" w:right="0" w:firstLine="420" w:firstLineChars="200"/>
              <w:rPr>
                <w:rFonts w:hint="eastAsia" w:ascii="仿宋_GB2312" w:hAnsi="仿宋_GB2312" w:eastAsia="仿宋_GB2312" w:cs="仿宋_GB2312"/>
                <w:kern w:val="0"/>
                <w:sz w:val="21"/>
                <w:szCs w:val="21"/>
                <w:highlight w:val="none"/>
              </w:rPr>
            </w:pPr>
          </w:p>
        </w:tc>
        <w:tc>
          <w:tcPr>
            <w:tcW w:w="1584" w:type="dxa"/>
            <w:noWrap w:val="0"/>
            <w:vAlign w:val="center"/>
          </w:tcPr>
          <w:p>
            <w:pPr>
              <w:keepNext w:val="0"/>
              <w:keepLines w:val="0"/>
              <w:suppressLineNumbers w:val="0"/>
              <w:shd w:val="clear" w:color="auto" w:fill="auto"/>
              <w:spacing w:before="0" w:beforeAutospacing="0" w:after="0" w:afterAutospacing="0" w:line="440" w:lineRule="exact"/>
              <w:ind w:left="0" w:right="0" w:firstLine="420" w:firstLineChars="200"/>
              <w:rPr>
                <w:rFonts w:hint="eastAsia" w:ascii="仿宋_GB2312" w:hAnsi="仿宋_GB2312" w:eastAsia="仿宋_GB2312" w:cs="仿宋_GB2312"/>
                <w:kern w:val="0"/>
                <w:sz w:val="21"/>
                <w:szCs w:val="21"/>
                <w:highlight w:val="none"/>
              </w:rPr>
            </w:pPr>
          </w:p>
        </w:tc>
        <w:tc>
          <w:tcPr>
            <w:tcW w:w="757" w:type="dxa"/>
            <w:noWrap w:val="0"/>
            <w:vAlign w:val="center"/>
          </w:tcPr>
          <w:p>
            <w:pPr>
              <w:keepNext w:val="0"/>
              <w:keepLines w:val="0"/>
              <w:suppressLineNumbers w:val="0"/>
              <w:shd w:val="clear" w:color="auto" w:fill="auto"/>
              <w:spacing w:before="0" w:beforeAutospacing="0" w:after="0" w:afterAutospacing="0" w:line="440" w:lineRule="exact"/>
              <w:ind w:left="0" w:right="0" w:firstLine="420" w:firstLineChars="200"/>
              <w:rPr>
                <w:rFonts w:hint="eastAsia" w:ascii="仿宋_GB2312" w:hAnsi="仿宋_GB2312" w:eastAsia="仿宋_GB2312" w:cs="仿宋_GB2312"/>
                <w:kern w:val="0"/>
                <w:sz w:val="21"/>
                <w:szCs w:val="21"/>
                <w:highlight w:val="none"/>
              </w:rPr>
            </w:pPr>
          </w:p>
        </w:tc>
      </w:tr>
    </w:tbl>
    <w:p>
      <w:pPr>
        <w:shd w:val="clear" w:color="auto" w:fill="auto"/>
        <w:spacing w:line="360" w:lineRule="exact"/>
        <w:jc w:val="left"/>
        <w:rPr>
          <w:rFonts w:hint="eastAsia" w:ascii="仿宋_GB2312" w:hAnsi="仿宋_GB2312" w:eastAsia="仿宋_GB2312" w:cs="仿宋_GB2312"/>
          <w:kern w:val="0"/>
          <w:sz w:val="18"/>
          <w:szCs w:val="18"/>
          <w:highlight w:val="none"/>
          <w:u w:val="single"/>
        </w:rPr>
      </w:pPr>
      <w:r>
        <w:rPr>
          <w:rFonts w:hint="eastAsia" w:ascii="仿宋_GB2312" w:hAnsi="仿宋_GB2312" w:eastAsia="仿宋_GB2312" w:cs="仿宋_GB2312"/>
          <w:kern w:val="0"/>
          <w:sz w:val="18"/>
          <w:szCs w:val="18"/>
          <w:highlight w:val="none"/>
        </w:rPr>
        <w:t>注：1.如有异议，请在公告之日起10天内向乡镇（街道）村建部门反映，联系电话：</w:t>
      </w:r>
      <w:r>
        <w:rPr>
          <w:rFonts w:hint="eastAsia" w:ascii="仿宋_GB2312" w:hAnsi="仿宋_GB2312" w:eastAsia="仿宋_GB2312" w:cs="仿宋_GB2312"/>
          <w:kern w:val="0"/>
          <w:sz w:val="18"/>
          <w:szCs w:val="18"/>
          <w:highlight w:val="none"/>
          <w:u w:val="single"/>
        </w:rPr>
        <w:t xml:space="preserve">            </w:t>
      </w:r>
      <w:r>
        <w:rPr>
          <w:rFonts w:hint="eastAsia" w:ascii="仿宋_GB2312" w:hAnsi="仿宋_GB2312" w:eastAsia="仿宋_GB2312" w:cs="仿宋_GB2312"/>
          <w:kern w:val="0"/>
          <w:sz w:val="18"/>
          <w:szCs w:val="18"/>
          <w:highlight w:val="none"/>
        </w:rPr>
        <w:t>。特此公示。</w:t>
      </w:r>
    </w:p>
    <w:p>
      <w:pPr>
        <w:shd w:val="clear" w:color="auto" w:fill="auto"/>
        <w:spacing w:line="360" w:lineRule="exact"/>
        <w:ind w:firstLine="360" w:firstLineChars="200"/>
        <w:jc w:val="left"/>
        <w:rPr>
          <w:rFonts w:hint="eastAsia" w:ascii="仿宋_GB2312" w:hAnsi="仿宋_GB2312" w:eastAsia="仿宋_GB2312" w:cs="仿宋_GB2312"/>
          <w:kern w:val="0"/>
          <w:highlight w:val="none"/>
          <w:u w:val="single"/>
        </w:rPr>
      </w:pPr>
      <w:r>
        <w:rPr>
          <w:rFonts w:hint="eastAsia" w:ascii="仿宋_GB2312" w:hAnsi="仿宋_GB2312" w:eastAsia="仿宋_GB2312" w:cs="仿宋_GB2312"/>
          <w:kern w:val="0"/>
          <w:sz w:val="18"/>
          <w:szCs w:val="18"/>
          <w:highlight w:val="none"/>
        </w:rPr>
        <w:t>2.本批前公示表包括村民建房规划批前公示。</w:t>
      </w:r>
    </w:p>
    <w:p>
      <w:pPr>
        <w:widowControl/>
        <w:shd w:val="clear" w:color="auto" w:fill="auto"/>
        <w:spacing w:line="480" w:lineRule="exact"/>
        <w:ind w:firstLine="10290" w:firstLineChars="4900"/>
        <w:jc w:val="left"/>
        <w:rPr>
          <w:rFonts w:hint="eastAsia" w:ascii="仿宋_GB2312" w:hAnsi="仿宋_GB2312" w:eastAsia="仿宋_GB2312" w:cs="仿宋_GB2312"/>
          <w:kern w:val="0"/>
          <w:highlight w:val="none"/>
          <w:lang w:bidi="ar"/>
        </w:rPr>
        <w:sectPr>
          <w:pgSz w:w="16838" w:h="11906" w:orient="landscape"/>
          <w:pgMar w:top="1588" w:right="2041" w:bottom="1474" w:left="1985" w:header="851" w:footer="1417" w:gutter="0"/>
          <w:pgNumType w:fmt="decimal"/>
          <w:cols w:space="720" w:num="1"/>
          <w:docGrid w:type="lines" w:linePitch="582" w:charSpace="-849"/>
        </w:sectPr>
      </w:pPr>
      <w:r>
        <w:rPr>
          <w:rFonts w:hint="eastAsia" w:ascii="仿宋_GB2312" w:hAnsi="仿宋_GB2312" w:eastAsia="仿宋_GB2312" w:cs="仿宋_GB2312"/>
          <w:kern w:val="0"/>
          <w:highlight w:val="none"/>
          <w:lang w:bidi="ar"/>
        </w:rPr>
        <w:t>乡</w:t>
      </w:r>
    </w:p>
    <w:p>
      <w:pPr>
        <w:numPr>
          <w:ilvl w:val="0"/>
          <w:numId w:val="0"/>
        </w:numPr>
        <w:shd w:val="clear" w:color="auto" w:fill="auto"/>
        <w:jc w:val="both"/>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附件6</w:t>
      </w:r>
    </w:p>
    <w:tbl>
      <w:tblPr>
        <w:tblStyle w:val="8"/>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352"/>
        <w:gridCol w:w="399"/>
        <w:gridCol w:w="281"/>
        <w:gridCol w:w="490"/>
        <w:gridCol w:w="501"/>
        <w:gridCol w:w="53"/>
        <w:gridCol w:w="367"/>
        <w:gridCol w:w="159"/>
        <w:gridCol w:w="89"/>
        <w:gridCol w:w="510"/>
        <w:gridCol w:w="442"/>
        <w:gridCol w:w="379"/>
        <w:gridCol w:w="49"/>
        <w:gridCol w:w="85"/>
        <w:gridCol w:w="307"/>
        <w:gridCol w:w="60"/>
        <w:gridCol w:w="59"/>
        <w:gridCol w:w="691"/>
        <w:gridCol w:w="268"/>
        <w:gridCol w:w="169"/>
        <w:gridCol w:w="133"/>
        <w:gridCol w:w="138"/>
        <w:gridCol w:w="382"/>
        <w:gridCol w:w="790"/>
        <w:gridCol w:w="741"/>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0" w:type="dxa"/>
          <w:trHeight w:val="454" w:hRule="atLeast"/>
          <w:jc w:val="center"/>
        </w:trPr>
        <w:tc>
          <w:tcPr>
            <w:tcW w:w="8533" w:type="dxa"/>
            <w:gridSpan w:val="26"/>
            <w:tcBorders>
              <w:top w:val="nil"/>
              <w:left w:val="nil"/>
              <w:bottom w:val="single" w:color="auto" w:sz="4" w:space="0"/>
              <w:right w:val="nil"/>
            </w:tcBorders>
            <w:noWrap w:val="0"/>
            <w:vAlign w:val="center"/>
          </w:tcPr>
          <w:p>
            <w:pPr>
              <w:keepNext w:val="0"/>
              <w:keepLines w:val="0"/>
              <w:widowControl/>
              <w:suppressLineNumbers w:val="0"/>
              <w:shd w:val="clear" w:color="auto" w:fill="auto"/>
              <w:spacing w:before="0" w:beforeAutospacing="0" w:after="0" w:afterAutospacing="0"/>
              <w:ind w:left="0" w:right="0"/>
              <w:jc w:val="center"/>
              <w:rPr>
                <w:rFonts w:hint="eastAsia" w:ascii="仿宋_GB2312" w:hAnsi="仿宋_GB2312" w:eastAsia="仿宋_GB2312" w:cs="仿宋_GB2312"/>
                <w:kern w:val="0"/>
                <w:sz w:val="21"/>
                <w:szCs w:val="21"/>
                <w:highlight w:val="none"/>
              </w:rPr>
            </w:pPr>
            <w:r>
              <w:rPr>
                <w:rFonts w:hint="eastAsia" w:ascii="黑体" w:hAnsi="黑体" w:eastAsia="黑体" w:cs="黑体"/>
                <w:kern w:val="0"/>
                <w:sz w:val="44"/>
                <w:szCs w:val="44"/>
                <w:highlight w:val="none"/>
              </w:rPr>
              <w:t>农村宅基地和建房（规划许可）</w:t>
            </w:r>
            <w:r>
              <w:rPr>
                <w:rFonts w:hint="eastAsia" w:ascii="黑体" w:hAnsi="黑体" w:eastAsia="黑体" w:cs="黑体"/>
                <w:kern w:val="0"/>
                <w:sz w:val="44"/>
                <w:szCs w:val="44"/>
                <w:highlight w:val="none"/>
                <w:lang w:val="en-US" w:eastAsia="zh-CN"/>
              </w:rPr>
              <w:t>审批</w:t>
            </w:r>
            <w:r>
              <w:rPr>
                <w:rFonts w:hint="eastAsia" w:ascii="黑体" w:hAnsi="黑体" w:eastAsia="黑体" w:cs="黑体"/>
                <w:kern w:val="0"/>
                <w:sz w:val="44"/>
                <w:szCs w:val="44"/>
                <w:highlight w:val="none"/>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0" w:type="dxa"/>
          <w:trHeight w:val="524" w:hRule="atLeast"/>
          <w:jc w:val="center"/>
        </w:trPr>
        <w:tc>
          <w:tcPr>
            <w:tcW w:w="991" w:type="dxa"/>
            <w:gridSpan w:val="2"/>
            <w:vMerge w:val="restart"/>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申请户信息</w:t>
            </w:r>
          </w:p>
        </w:tc>
        <w:tc>
          <w:tcPr>
            <w:tcW w:w="1170" w:type="dxa"/>
            <w:gridSpan w:val="3"/>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户主姓名</w:t>
            </w:r>
          </w:p>
        </w:tc>
        <w:tc>
          <w:tcPr>
            <w:tcW w:w="1080" w:type="dxa"/>
            <w:gridSpan w:val="4"/>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性别</w:t>
            </w:r>
          </w:p>
        </w:tc>
        <w:tc>
          <w:tcPr>
            <w:tcW w:w="1980" w:type="dxa"/>
            <w:gridSpan w:val="9"/>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身份证号</w:t>
            </w:r>
          </w:p>
        </w:tc>
        <w:tc>
          <w:tcPr>
            <w:tcW w:w="1781" w:type="dxa"/>
            <w:gridSpan w:val="6"/>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家庭住址</w:t>
            </w:r>
          </w:p>
        </w:tc>
        <w:tc>
          <w:tcPr>
            <w:tcW w:w="1531" w:type="dxa"/>
            <w:gridSpan w:val="2"/>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申请理由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0" w:type="dxa"/>
          <w:trHeight w:val="524" w:hRule="atLeast"/>
          <w:jc w:val="center"/>
        </w:trPr>
        <w:tc>
          <w:tcPr>
            <w:tcW w:w="991" w:type="dxa"/>
            <w:gridSpan w:val="2"/>
            <w:vMerge w:val="continue"/>
            <w:noWrap w:val="0"/>
            <w:vAlign w:val="center"/>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p>
        </w:tc>
        <w:tc>
          <w:tcPr>
            <w:tcW w:w="1170" w:type="dxa"/>
            <w:gridSpan w:val="3"/>
            <w:noWrap w:val="0"/>
            <w:vAlign w:val="center"/>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p>
        </w:tc>
        <w:tc>
          <w:tcPr>
            <w:tcW w:w="1080" w:type="dxa"/>
            <w:gridSpan w:val="4"/>
            <w:noWrap w:val="0"/>
            <w:vAlign w:val="center"/>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p>
        </w:tc>
        <w:tc>
          <w:tcPr>
            <w:tcW w:w="1980" w:type="dxa"/>
            <w:gridSpan w:val="9"/>
            <w:noWrap w:val="0"/>
            <w:vAlign w:val="center"/>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p>
        </w:tc>
        <w:tc>
          <w:tcPr>
            <w:tcW w:w="1781" w:type="dxa"/>
            <w:gridSpan w:val="6"/>
            <w:noWrap w:val="0"/>
            <w:vAlign w:val="center"/>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p>
        </w:tc>
        <w:tc>
          <w:tcPr>
            <w:tcW w:w="1531" w:type="dxa"/>
            <w:gridSpan w:val="2"/>
            <w:noWrap w:val="0"/>
            <w:vAlign w:val="center"/>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0" w:type="dxa"/>
          <w:trHeight w:val="454" w:hRule="atLeast"/>
          <w:jc w:val="center"/>
        </w:trPr>
        <w:tc>
          <w:tcPr>
            <w:tcW w:w="991" w:type="dxa"/>
            <w:gridSpan w:val="2"/>
            <w:vMerge w:val="continue"/>
            <w:noWrap w:val="0"/>
            <w:vAlign w:val="center"/>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p>
        </w:tc>
        <w:tc>
          <w:tcPr>
            <w:tcW w:w="1170" w:type="dxa"/>
            <w:gridSpan w:val="3"/>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享有建房资格成员姓名</w:t>
            </w:r>
          </w:p>
        </w:tc>
        <w:tc>
          <w:tcPr>
            <w:tcW w:w="554" w:type="dxa"/>
            <w:gridSpan w:val="2"/>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性别</w:t>
            </w:r>
          </w:p>
        </w:tc>
        <w:tc>
          <w:tcPr>
            <w:tcW w:w="1567" w:type="dxa"/>
            <w:gridSpan w:val="5"/>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与户主关系</w:t>
            </w:r>
          </w:p>
        </w:tc>
        <w:tc>
          <w:tcPr>
            <w:tcW w:w="2067" w:type="dxa"/>
            <w:gridSpan w:val="9"/>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身份证号</w:t>
            </w:r>
          </w:p>
        </w:tc>
        <w:tc>
          <w:tcPr>
            <w:tcW w:w="2184" w:type="dxa"/>
            <w:gridSpan w:val="5"/>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0" w:type="dxa"/>
          <w:trHeight w:val="454" w:hRule="atLeast"/>
          <w:jc w:val="center"/>
        </w:trPr>
        <w:tc>
          <w:tcPr>
            <w:tcW w:w="991" w:type="dxa"/>
            <w:gridSpan w:val="2"/>
            <w:vMerge w:val="continue"/>
            <w:noWrap w:val="0"/>
            <w:vAlign w:val="center"/>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p>
        </w:tc>
        <w:tc>
          <w:tcPr>
            <w:tcW w:w="1170" w:type="dxa"/>
            <w:gridSpan w:val="3"/>
            <w:noWrap w:val="0"/>
            <w:vAlign w:val="top"/>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p>
        </w:tc>
        <w:tc>
          <w:tcPr>
            <w:tcW w:w="554" w:type="dxa"/>
            <w:gridSpan w:val="2"/>
            <w:noWrap w:val="0"/>
            <w:vAlign w:val="top"/>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p>
        </w:tc>
        <w:tc>
          <w:tcPr>
            <w:tcW w:w="1567" w:type="dxa"/>
            <w:gridSpan w:val="5"/>
            <w:noWrap w:val="0"/>
            <w:vAlign w:val="top"/>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rPr>
            </w:pPr>
          </w:p>
        </w:tc>
        <w:tc>
          <w:tcPr>
            <w:tcW w:w="2067" w:type="dxa"/>
            <w:gridSpan w:val="9"/>
            <w:noWrap w:val="0"/>
            <w:vAlign w:val="top"/>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p>
        </w:tc>
        <w:tc>
          <w:tcPr>
            <w:tcW w:w="2184" w:type="dxa"/>
            <w:gridSpan w:val="5"/>
            <w:noWrap w:val="0"/>
            <w:vAlign w:val="top"/>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0" w:type="dxa"/>
          <w:trHeight w:val="454" w:hRule="atLeast"/>
          <w:jc w:val="center"/>
        </w:trPr>
        <w:tc>
          <w:tcPr>
            <w:tcW w:w="991" w:type="dxa"/>
            <w:gridSpan w:val="2"/>
            <w:vMerge w:val="continue"/>
            <w:noWrap w:val="0"/>
            <w:vAlign w:val="center"/>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p>
        </w:tc>
        <w:tc>
          <w:tcPr>
            <w:tcW w:w="1170" w:type="dxa"/>
            <w:gridSpan w:val="3"/>
            <w:noWrap w:val="0"/>
            <w:vAlign w:val="top"/>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p>
        </w:tc>
        <w:tc>
          <w:tcPr>
            <w:tcW w:w="554" w:type="dxa"/>
            <w:gridSpan w:val="2"/>
            <w:noWrap w:val="0"/>
            <w:vAlign w:val="top"/>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p>
        </w:tc>
        <w:tc>
          <w:tcPr>
            <w:tcW w:w="1567" w:type="dxa"/>
            <w:gridSpan w:val="5"/>
            <w:noWrap w:val="0"/>
            <w:vAlign w:val="top"/>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p>
        </w:tc>
        <w:tc>
          <w:tcPr>
            <w:tcW w:w="2067" w:type="dxa"/>
            <w:gridSpan w:val="9"/>
            <w:noWrap w:val="0"/>
            <w:vAlign w:val="top"/>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p>
        </w:tc>
        <w:tc>
          <w:tcPr>
            <w:tcW w:w="2184" w:type="dxa"/>
            <w:gridSpan w:val="5"/>
            <w:noWrap w:val="0"/>
            <w:vAlign w:val="top"/>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0" w:type="dxa"/>
          <w:trHeight w:val="454" w:hRule="atLeast"/>
          <w:jc w:val="center"/>
        </w:trPr>
        <w:tc>
          <w:tcPr>
            <w:tcW w:w="991" w:type="dxa"/>
            <w:gridSpan w:val="2"/>
            <w:vMerge w:val="continue"/>
            <w:noWrap w:val="0"/>
            <w:vAlign w:val="center"/>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p>
        </w:tc>
        <w:tc>
          <w:tcPr>
            <w:tcW w:w="1170" w:type="dxa"/>
            <w:gridSpan w:val="3"/>
            <w:noWrap w:val="0"/>
            <w:vAlign w:val="top"/>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p>
        </w:tc>
        <w:tc>
          <w:tcPr>
            <w:tcW w:w="554" w:type="dxa"/>
            <w:gridSpan w:val="2"/>
            <w:noWrap w:val="0"/>
            <w:vAlign w:val="top"/>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p>
        </w:tc>
        <w:tc>
          <w:tcPr>
            <w:tcW w:w="1567" w:type="dxa"/>
            <w:gridSpan w:val="5"/>
            <w:noWrap w:val="0"/>
            <w:vAlign w:val="top"/>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p>
        </w:tc>
        <w:tc>
          <w:tcPr>
            <w:tcW w:w="2067" w:type="dxa"/>
            <w:gridSpan w:val="9"/>
            <w:noWrap w:val="0"/>
            <w:vAlign w:val="top"/>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p>
        </w:tc>
        <w:tc>
          <w:tcPr>
            <w:tcW w:w="2184" w:type="dxa"/>
            <w:gridSpan w:val="5"/>
            <w:noWrap w:val="0"/>
            <w:vAlign w:val="top"/>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0" w:type="dxa"/>
          <w:trHeight w:val="454" w:hRule="atLeast"/>
          <w:jc w:val="center"/>
        </w:trPr>
        <w:tc>
          <w:tcPr>
            <w:tcW w:w="991" w:type="dxa"/>
            <w:gridSpan w:val="2"/>
            <w:vMerge w:val="continue"/>
            <w:noWrap w:val="0"/>
            <w:vAlign w:val="center"/>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p>
        </w:tc>
        <w:tc>
          <w:tcPr>
            <w:tcW w:w="1170" w:type="dxa"/>
            <w:gridSpan w:val="3"/>
            <w:noWrap w:val="0"/>
            <w:vAlign w:val="top"/>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p>
        </w:tc>
        <w:tc>
          <w:tcPr>
            <w:tcW w:w="554" w:type="dxa"/>
            <w:gridSpan w:val="2"/>
            <w:noWrap w:val="0"/>
            <w:vAlign w:val="top"/>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p>
        </w:tc>
        <w:tc>
          <w:tcPr>
            <w:tcW w:w="1567" w:type="dxa"/>
            <w:gridSpan w:val="5"/>
            <w:noWrap w:val="0"/>
            <w:vAlign w:val="top"/>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p>
        </w:tc>
        <w:tc>
          <w:tcPr>
            <w:tcW w:w="2067" w:type="dxa"/>
            <w:gridSpan w:val="9"/>
            <w:noWrap w:val="0"/>
            <w:vAlign w:val="top"/>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p>
        </w:tc>
        <w:tc>
          <w:tcPr>
            <w:tcW w:w="2184" w:type="dxa"/>
            <w:gridSpan w:val="5"/>
            <w:noWrap w:val="0"/>
            <w:vAlign w:val="top"/>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0" w:type="dxa"/>
          <w:trHeight w:val="454" w:hRule="atLeast"/>
          <w:jc w:val="center"/>
        </w:trPr>
        <w:tc>
          <w:tcPr>
            <w:tcW w:w="991" w:type="dxa"/>
            <w:gridSpan w:val="2"/>
            <w:vMerge w:val="continue"/>
            <w:noWrap w:val="0"/>
            <w:vAlign w:val="center"/>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p>
        </w:tc>
        <w:tc>
          <w:tcPr>
            <w:tcW w:w="1170" w:type="dxa"/>
            <w:gridSpan w:val="3"/>
            <w:noWrap w:val="0"/>
            <w:vAlign w:val="top"/>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p>
        </w:tc>
        <w:tc>
          <w:tcPr>
            <w:tcW w:w="554" w:type="dxa"/>
            <w:gridSpan w:val="2"/>
            <w:noWrap w:val="0"/>
            <w:vAlign w:val="top"/>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p>
        </w:tc>
        <w:tc>
          <w:tcPr>
            <w:tcW w:w="1567" w:type="dxa"/>
            <w:gridSpan w:val="5"/>
            <w:noWrap w:val="0"/>
            <w:vAlign w:val="top"/>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p>
        </w:tc>
        <w:tc>
          <w:tcPr>
            <w:tcW w:w="2067" w:type="dxa"/>
            <w:gridSpan w:val="9"/>
            <w:noWrap w:val="0"/>
            <w:vAlign w:val="top"/>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p>
        </w:tc>
        <w:tc>
          <w:tcPr>
            <w:tcW w:w="2184" w:type="dxa"/>
            <w:gridSpan w:val="5"/>
            <w:noWrap w:val="0"/>
            <w:vAlign w:val="top"/>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0" w:type="dxa"/>
          <w:trHeight w:val="454" w:hRule="atLeast"/>
          <w:jc w:val="center"/>
        </w:trPr>
        <w:tc>
          <w:tcPr>
            <w:tcW w:w="991" w:type="dxa"/>
            <w:gridSpan w:val="2"/>
            <w:vMerge w:val="restart"/>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现宅基地及农房情况</w:t>
            </w:r>
          </w:p>
        </w:tc>
        <w:tc>
          <w:tcPr>
            <w:tcW w:w="1724" w:type="dxa"/>
            <w:gridSpan w:val="5"/>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宅基地面积</w:t>
            </w:r>
          </w:p>
        </w:tc>
        <w:tc>
          <w:tcPr>
            <w:tcW w:w="1995" w:type="dxa"/>
            <w:gridSpan w:val="7"/>
            <w:noWrap w:val="0"/>
            <w:vAlign w:val="center"/>
          </w:tcPr>
          <w:p>
            <w:pPr>
              <w:keepNext w:val="0"/>
              <w:keepLines w:val="0"/>
              <w:suppressLineNumbers w:val="0"/>
              <w:shd w:val="clear" w:color="auto" w:fill="auto"/>
              <w:spacing w:before="0" w:beforeAutospacing="0" w:after="0" w:afterAutospacing="0"/>
              <w:ind w:left="0" w:right="0"/>
              <w:jc w:val="right"/>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w:t>
            </w:r>
          </w:p>
        </w:tc>
        <w:tc>
          <w:tcPr>
            <w:tcW w:w="1910" w:type="dxa"/>
            <w:gridSpan w:val="9"/>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权属证书号</w:t>
            </w:r>
          </w:p>
        </w:tc>
        <w:tc>
          <w:tcPr>
            <w:tcW w:w="1913" w:type="dxa"/>
            <w:gridSpan w:val="3"/>
            <w:noWrap w:val="0"/>
            <w:vAlign w:val="center"/>
          </w:tcPr>
          <w:p>
            <w:pPr>
              <w:keepNext w:val="0"/>
              <w:keepLines w:val="0"/>
              <w:suppressLineNumbers w:val="0"/>
              <w:shd w:val="clear" w:color="auto" w:fill="auto"/>
              <w:spacing w:before="0" w:beforeAutospacing="0" w:after="0" w:afterAutospacing="0"/>
              <w:ind w:left="0" w:right="0"/>
              <w:jc w:val="both"/>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0" w:type="dxa"/>
          <w:trHeight w:val="454" w:hRule="atLeast"/>
          <w:jc w:val="center"/>
        </w:trPr>
        <w:tc>
          <w:tcPr>
            <w:tcW w:w="991" w:type="dxa"/>
            <w:gridSpan w:val="2"/>
            <w:vMerge w:val="continue"/>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rPr>
            </w:pPr>
          </w:p>
        </w:tc>
        <w:tc>
          <w:tcPr>
            <w:tcW w:w="1170" w:type="dxa"/>
            <w:gridSpan w:val="3"/>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rPr>
              <w:t>现宅基地处置情况</w:t>
            </w:r>
          </w:p>
        </w:tc>
        <w:tc>
          <w:tcPr>
            <w:tcW w:w="6372" w:type="dxa"/>
            <w:gridSpan w:val="21"/>
            <w:noWrap w:val="0"/>
            <w:vAlign w:val="center"/>
          </w:tcPr>
          <w:p>
            <w:pPr>
              <w:keepNext w:val="0"/>
              <w:keepLines w:val="0"/>
              <w:suppressLineNumbers w:val="0"/>
              <w:shd w:val="clear" w:color="auto" w:fill="auto"/>
              <w:spacing w:before="0" w:beforeAutospacing="0" w:after="0" w:afterAutospacing="0"/>
              <w:ind w:left="0" w:right="0"/>
              <w:jc w:val="both"/>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1.保留（     m</w:t>
            </w:r>
            <w:r>
              <w:rPr>
                <w:rFonts w:hint="eastAsia" w:ascii="仿宋_GB2312" w:hAnsi="仿宋_GB2312" w:eastAsia="仿宋_GB2312" w:cs="仿宋_GB2312"/>
                <w:sz w:val="21"/>
                <w:szCs w:val="21"/>
                <w:highlight w:val="none"/>
                <w:vertAlign w:val="superscript"/>
              </w:rPr>
              <w:t>2</w:t>
            </w:r>
            <w:r>
              <w:rPr>
                <w:rFonts w:hint="eastAsia" w:ascii="仿宋_GB2312" w:hAnsi="仿宋_GB2312" w:eastAsia="仿宋_GB2312" w:cs="仿宋_GB2312"/>
                <w:sz w:val="21"/>
                <w:szCs w:val="21"/>
                <w:highlight w:val="none"/>
              </w:rPr>
              <w:t>）； 2.退给村集体；3.其他（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0" w:type="dxa"/>
          <w:trHeight w:val="454" w:hRule="atLeast"/>
          <w:jc w:val="center"/>
        </w:trPr>
        <w:tc>
          <w:tcPr>
            <w:tcW w:w="991" w:type="dxa"/>
            <w:gridSpan w:val="2"/>
            <w:vMerge w:val="continue"/>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rPr>
            </w:pPr>
          </w:p>
        </w:tc>
        <w:tc>
          <w:tcPr>
            <w:tcW w:w="1170" w:type="dxa"/>
            <w:gridSpan w:val="3"/>
            <w:vMerge w:val="restart"/>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现农房情况</w:t>
            </w:r>
          </w:p>
        </w:tc>
        <w:tc>
          <w:tcPr>
            <w:tcW w:w="2121" w:type="dxa"/>
            <w:gridSpan w:val="7"/>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vertAlign w:val="superscript"/>
                <w:lang w:val="en-US" w:eastAsia="zh-CN"/>
              </w:rPr>
            </w:pPr>
            <w:r>
              <w:rPr>
                <w:rFonts w:hint="eastAsia" w:ascii="仿宋_GB2312" w:hAnsi="仿宋_GB2312" w:eastAsia="仿宋_GB2312" w:cs="仿宋_GB2312"/>
                <w:sz w:val="21"/>
                <w:szCs w:val="21"/>
                <w:highlight w:val="none"/>
                <w:lang w:val="en-US" w:eastAsia="zh-CN"/>
              </w:rPr>
              <w:t>房屋1</w:t>
            </w:r>
          </w:p>
        </w:tc>
        <w:tc>
          <w:tcPr>
            <w:tcW w:w="2200" w:type="dxa"/>
            <w:gridSpan w:val="10"/>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rPr>
            </w:pPr>
            <w:r>
              <w:rPr>
                <w:rFonts w:hint="eastAsia" w:ascii="仿宋_GB2312" w:hAnsi="仿宋_GB2312" w:eastAsia="仿宋_GB2312" w:cs="仿宋_GB2312"/>
                <w:sz w:val="21"/>
                <w:szCs w:val="21"/>
                <w:highlight w:val="none"/>
                <w:lang w:val="en-US" w:eastAsia="zh-CN"/>
              </w:rPr>
              <w:t>房屋2</w:t>
            </w:r>
          </w:p>
        </w:tc>
        <w:tc>
          <w:tcPr>
            <w:tcW w:w="2051" w:type="dxa"/>
            <w:gridSpan w:val="4"/>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0" w:type="dxa"/>
          <w:trHeight w:val="454" w:hRule="atLeast"/>
          <w:jc w:val="center"/>
        </w:trPr>
        <w:tc>
          <w:tcPr>
            <w:tcW w:w="991" w:type="dxa"/>
            <w:gridSpan w:val="2"/>
            <w:vMerge w:val="continue"/>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rPr>
            </w:pPr>
          </w:p>
        </w:tc>
        <w:tc>
          <w:tcPr>
            <w:tcW w:w="1170" w:type="dxa"/>
            <w:gridSpan w:val="3"/>
            <w:vMerge w:val="continue"/>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p>
        </w:tc>
        <w:tc>
          <w:tcPr>
            <w:tcW w:w="501" w:type="dxa"/>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层</w:t>
            </w:r>
          </w:p>
        </w:tc>
        <w:tc>
          <w:tcPr>
            <w:tcW w:w="420" w:type="dxa"/>
            <w:gridSpan w:val="2"/>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间</w:t>
            </w:r>
          </w:p>
        </w:tc>
        <w:tc>
          <w:tcPr>
            <w:tcW w:w="758" w:type="dxa"/>
            <w:gridSpan w:val="3"/>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深*宽</w:t>
            </w:r>
          </w:p>
        </w:tc>
        <w:tc>
          <w:tcPr>
            <w:tcW w:w="442" w:type="dxa"/>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w:t>
            </w:r>
          </w:p>
        </w:tc>
        <w:tc>
          <w:tcPr>
            <w:tcW w:w="428" w:type="dxa"/>
            <w:gridSpan w:val="2"/>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层</w:t>
            </w:r>
          </w:p>
        </w:tc>
        <w:tc>
          <w:tcPr>
            <w:tcW w:w="452" w:type="dxa"/>
            <w:gridSpan w:val="3"/>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间</w:t>
            </w:r>
          </w:p>
        </w:tc>
        <w:tc>
          <w:tcPr>
            <w:tcW w:w="750" w:type="dxa"/>
            <w:gridSpan w:val="2"/>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深*宽</w:t>
            </w:r>
          </w:p>
        </w:tc>
        <w:tc>
          <w:tcPr>
            <w:tcW w:w="570" w:type="dxa"/>
            <w:gridSpan w:val="3"/>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w:t>
            </w:r>
          </w:p>
        </w:tc>
        <w:tc>
          <w:tcPr>
            <w:tcW w:w="2051" w:type="dxa"/>
            <w:gridSpan w:val="4"/>
            <w:vMerge w:val="restart"/>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0" w:type="dxa"/>
          <w:trHeight w:val="454" w:hRule="atLeast"/>
          <w:jc w:val="center"/>
        </w:trPr>
        <w:tc>
          <w:tcPr>
            <w:tcW w:w="991" w:type="dxa"/>
            <w:gridSpan w:val="2"/>
            <w:vMerge w:val="continue"/>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rPr>
            </w:pPr>
          </w:p>
        </w:tc>
        <w:tc>
          <w:tcPr>
            <w:tcW w:w="1170" w:type="dxa"/>
            <w:gridSpan w:val="3"/>
            <w:vMerge w:val="continue"/>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p>
        </w:tc>
        <w:tc>
          <w:tcPr>
            <w:tcW w:w="501" w:type="dxa"/>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p>
        </w:tc>
        <w:tc>
          <w:tcPr>
            <w:tcW w:w="420" w:type="dxa"/>
            <w:gridSpan w:val="2"/>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p>
        </w:tc>
        <w:tc>
          <w:tcPr>
            <w:tcW w:w="758" w:type="dxa"/>
            <w:gridSpan w:val="3"/>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p>
        </w:tc>
        <w:tc>
          <w:tcPr>
            <w:tcW w:w="442" w:type="dxa"/>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p>
        </w:tc>
        <w:tc>
          <w:tcPr>
            <w:tcW w:w="428" w:type="dxa"/>
            <w:gridSpan w:val="2"/>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p>
        </w:tc>
        <w:tc>
          <w:tcPr>
            <w:tcW w:w="452" w:type="dxa"/>
            <w:gridSpan w:val="3"/>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p>
        </w:tc>
        <w:tc>
          <w:tcPr>
            <w:tcW w:w="750" w:type="dxa"/>
            <w:gridSpan w:val="2"/>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p>
        </w:tc>
        <w:tc>
          <w:tcPr>
            <w:tcW w:w="570" w:type="dxa"/>
            <w:gridSpan w:val="3"/>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p>
        </w:tc>
        <w:tc>
          <w:tcPr>
            <w:tcW w:w="2051" w:type="dxa"/>
            <w:gridSpan w:val="4"/>
            <w:vMerge w:val="continue"/>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0" w:type="dxa"/>
          <w:trHeight w:val="544" w:hRule="atLeast"/>
          <w:jc w:val="center"/>
        </w:trPr>
        <w:tc>
          <w:tcPr>
            <w:tcW w:w="991" w:type="dxa"/>
            <w:gridSpan w:val="2"/>
            <w:vMerge w:val="continue"/>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rPr>
            </w:pPr>
          </w:p>
        </w:tc>
        <w:tc>
          <w:tcPr>
            <w:tcW w:w="399" w:type="dxa"/>
            <w:vMerge w:val="restart"/>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处置意见</w:t>
            </w:r>
          </w:p>
        </w:tc>
        <w:tc>
          <w:tcPr>
            <w:tcW w:w="771" w:type="dxa"/>
            <w:gridSpan w:val="2"/>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留用</w:t>
            </w:r>
          </w:p>
        </w:tc>
        <w:tc>
          <w:tcPr>
            <w:tcW w:w="2121" w:type="dxa"/>
            <w:gridSpan w:val="7"/>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p>
        </w:tc>
        <w:tc>
          <w:tcPr>
            <w:tcW w:w="2200" w:type="dxa"/>
            <w:gridSpan w:val="10"/>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p>
        </w:tc>
        <w:tc>
          <w:tcPr>
            <w:tcW w:w="2051" w:type="dxa"/>
            <w:gridSpan w:val="4"/>
            <w:vMerge w:val="restart"/>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0" w:type="dxa"/>
          <w:trHeight w:val="454" w:hRule="atLeast"/>
          <w:jc w:val="center"/>
        </w:trPr>
        <w:tc>
          <w:tcPr>
            <w:tcW w:w="991" w:type="dxa"/>
            <w:gridSpan w:val="2"/>
            <w:vMerge w:val="continue"/>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rPr>
            </w:pPr>
          </w:p>
        </w:tc>
        <w:tc>
          <w:tcPr>
            <w:tcW w:w="399" w:type="dxa"/>
            <w:vMerge w:val="continue"/>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p>
        </w:tc>
        <w:tc>
          <w:tcPr>
            <w:tcW w:w="771" w:type="dxa"/>
            <w:gridSpan w:val="2"/>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拆除</w:t>
            </w:r>
          </w:p>
        </w:tc>
        <w:tc>
          <w:tcPr>
            <w:tcW w:w="2121" w:type="dxa"/>
            <w:gridSpan w:val="7"/>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p>
        </w:tc>
        <w:tc>
          <w:tcPr>
            <w:tcW w:w="2200" w:type="dxa"/>
            <w:gridSpan w:val="10"/>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p>
        </w:tc>
        <w:tc>
          <w:tcPr>
            <w:tcW w:w="2051" w:type="dxa"/>
            <w:gridSpan w:val="4"/>
            <w:vMerge w:val="continue"/>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0" w:type="dxa"/>
          <w:trHeight w:val="454" w:hRule="atLeast"/>
          <w:jc w:val="center"/>
        </w:trPr>
        <w:tc>
          <w:tcPr>
            <w:tcW w:w="991" w:type="dxa"/>
            <w:gridSpan w:val="2"/>
            <w:vMerge w:val="continue"/>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rPr>
            </w:pPr>
          </w:p>
        </w:tc>
        <w:tc>
          <w:tcPr>
            <w:tcW w:w="399" w:type="dxa"/>
            <w:vMerge w:val="continue"/>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p>
        </w:tc>
        <w:tc>
          <w:tcPr>
            <w:tcW w:w="771" w:type="dxa"/>
            <w:gridSpan w:val="2"/>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村集体回收</w:t>
            </w:r>
          </w:p>
        </w:tc>
        <w:tc>
          <w:tcPr>
            <w:tcW w:w="2121" w:type="dxa"/>
            <w:gridSpan w:val="7"/>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p>
        </w:tc>
        <w:tc>
          <w:tcPr>
            <w:tcW w:w="2200" w:type="dxa"/>
            <w:gridSpan w:val="10"/>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p>
        </w:tc>
        <w:tc>
          <w:tcPr>
            <w:tcW w:w="2051" w:type="dxa"/>
            <w:gridSpan w:val="4"/>
            <w:vMerge w:val="continue"/>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0" w:type="dxa"/>
          <w:trHeight w:val="454" w:hRule="atLeast"/>
          <w:jc w:val="center"/>
        </w:trPr>
        <w:tc>
          <w:tcPr>
            <w:tcW w:w="991" w:type="dxa"/>
            <w:gridSpan w:val="2"/>
            <w:vMerge w:val="restart"/>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拟申请宅基地</w:t>
            </w:r>
          </w:p>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情况</w:t>
            </w:r>
          </w:p>
        </w:tc>
        <w:tc>
          <w:tcPr>
            <w:tcW w:w="1170" w:type="dxa"/>
            <w:gridSpan w:val="3"/>
            <w:noWrap w:val="0"/>
            <w:vAlign w:val="center"/>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宅基地面积</w:t>
            </w:r>
          </w:p>
        </w:tc>
        <w:tc>
          <w:tcPr>
            <w:tcW w:w="2634" w:type="dxa"/>
            <w:gridSpan w:val="10"/>
            <w:noWrap w:val="0"/>
            <w:vAlign w:val="center"/>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                   m</w:t>
            </w:r>
            <w:r>
              <w:rPr>
                <w:rFonts w:hint="eastAsia" w:ascii="仿宋_GB2312" w:hAnsi="仿宋_GB2312" w:eastAsia="仿宋_GB2312" w:cs="仿宋_GB2312"/>
                <w:sz w:val="21"/>
                <w:szCs w:val="21"/>
                <w:highlight w:val="none"/>
                <w:vertAlign w:val="superscript"/>
              </w:rPr>
              <w:t>2</w:t>
            </w:r>
          </w:p>
        </w:tc>
        <w:tc>
          <w:tcPr>
            <w:tcW w:w="1554" w:type="dxa"/>
            <w:gridSpan w:val="6"/>
            <w:noWrap w:val="0"/>
            <w:vAlign w:val="center"/>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房基占地面积</w:t>
            </w:r>
          </w:p>
        </w:tc>
        <w:tc>
          <w:tcPr>
            <w:tcW w:w="2184" w:type="dxa"/>
            <w:gridSpan w:val="5"/>
            <w:noWrap w:val="0"/>
            <w:vAlign w:val="center"/>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               m</w:t>
            </w:r>
            <w:r>
              <w:rPr>
                <w:rFonts w:hint="eastAsia" w:ascii="仿宋_GB2312" w:hAnsi="仿宋_GB2312" w:eastAsia="仿宋_GB2312" w:cs="仿宋_GB2312"/>
                <w:sz w:val="21"/>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0" w:type="dxa"/>
          <w:trHeight w:val="454" w:hRule="atLeast"/>
          <w:jc w:val="center"/>
        </w:trPr>
        <w:tc>
          <w:tcPr>
            <w:tcW w:w="991" w:type="dxa"/>
            <w:gridSpan w:val="2"/>
            <w:vMerge w:val="continue"/>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rPr>
            </w:pPr>
          </w:p>
        </w:tc>
        <w:tc>
          <w:tcPr>
            <w:tcW w:w="680" w:type="dxa"/>
            <w:gridSpan w:val="2"/>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地址</w:t>
            </w:r>
          </w:p>
        </w:tc>
        <w:tc>
          <w:tcPr>
            <w:tcW w:w="6862" w:type="dxa"/>
            <w:gridSpan w:val="22"/>
            <w:noWrap w:val="0"/>
            <w:vAlign w:val="center"/>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0" w:type="dxa"/>
          <w:trHeight w:val="609" w:hRule="atLeast"/>
          <w:jc w:val="center"/>
        </w:trPr>
        <w:tc>
          <w:tcPr>
            <w:tcW w:w="991" w:type="dxa"/>
            <w:gridSpan w:val="2"/>
            <w:vMerge w:val="continue"/>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rPr>
            </w:pPr>
          </w:p>
        </w:tc>
        <w:tc>
          <w:tcPr>
            <w:tcW w:w="680" w:type="dxa"/>
            <w:gridSpan w:val="2"/>
            <w:vMerge w:val="restart"/>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四至</w:t>
            </w:r>
          </w:p>
        </w:tc>
        <w:tc>
          <w:tcPr>
            <w:tcW w:w="3431" w:type="dxa"/>
            <w:gridSpan w:val="12"/>
            <w:noWrap w:val="0"/>
            <w:vAlign w:val="center"/>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东至:</w:t>
            </w:r>
          </w:p>
        </w:tc>
        <w:tc>
          <w:tcPr>
            <w:tcW w:w="3431" w:type="dxa"/>
            <w:gridSpan w:val="10"/>
            <w:noWrap w:val="0"/>
            <w:vAlign w:val="center"/>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南至: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0" w:type="dxa"/>
          <w:trHeight w:val="774" w:hRule="atLeast"/>
          <w:jc w:val="center"/>
        </w:trPr>
        <w:tc>
          <w:tcPr>
            <w:tcW w:w="991" w:type="dxa"/>
            <w:gridSpan w:val="2"/>
            <w:vMerge w:val="continue"/>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rPr>
            </w:pPr>
          </w:p>
        </w:tc>
        <w:tc>
          <w:tcPr>
            <w:tcW w:w="680" w:type="dxa"/>
            <w:gridSpan w:val="2"/>
            <w:vMerge w:val="continue"/>
            <w:noWrap w:val="0"/>
            <w:vAlign w:val="center"/>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p>
        </w:tc>
        <w:tc>
          <w:tcPr>
            <w:tcW w:w="3431" w:type="dxa"/>
            <w:gridSpan w:val="12"/>
            <w:noWrap w:val="0"/>
            <w:vAlign w:val="center"/>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西至:</w:t>
            </w:r>
          </w:p>
        </w:tc>
        <w:tc>
          <w:tcPr>
            <w:tcW w:w="3431" w:type="dxa"/>
            <w:gridSpan w:val="10"/>
            <w:noWrap w:val="0"/>
            <w:vAlign w:val="center"/>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北至: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0" w:type="dxa"/>
          <w:trHeight w:val="1264" w:hRule="atLeast"/>
          <w:jc w:val="center"/>
        </w:trPr>
        <w:tc>
          <w:tcPr>
            <w:tcW w:w="991" w:type="dxa"/>
            <w:gridSpan w:val="2"/>
            <w:vMerge w:val="continue"/>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rPr>
            </w:pPr>
          </w:p>
        </w:tc>
        <w:tc>
          <w:tcPr>
            <w:tcW w:w="680" w:type="dxa"/>
            <w:gridSpan w:val="2"/>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地类</w:t>
            </w:r>
          </w:p>
        </w:tc>
        <w:tc>
          <w:tcPr>
            <w:tcW w:w="6862" w:type="dxa"/>
            <w:gridSpan w:val="22"/>
            <w:noWrap w:val="0"/>
            <w:vAlign w:val="center"/>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1.建设用地    2.未利用地    3.农用地（耕地、林地、草地、其它</w:t>
            </w:r>
            <w:r>
              <w:rPr>
                <w:rFonts w:hint="eastAsia" w:ascii="仿宋_GB2312" w:hAnsi="仿宋_GB2312" w:eastAsia="仿宋_GB2312" w:cs="仿宋_GB2312"/>
                <w:sz w:val="21"/>
                <w:szCs w:val="21"/>
                <w:highlight w:val="none"/>
                <w:u w:val="single"/>
              </w:rPr>
              <w:t xml:space="preserve">     </w:t>
            </w:r>
            <w:r>
              <w:rPr>
                <w:rFonts w:hint="eastAsia" w:ascii="仿宋_GB2312" w:hAnsi="仿宋_GB2312" w:eastAsia="仿宋_GB2312" w:cs="仿宋_GB231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0" w:type="dxa"/>
          <w:trHeight w:val="779" w:hRule="atLeast"/>
          <w:jc w:val="center"/>
        </w:trPr>
        <w:tc>
          <w:tcPr>
            <w:tcW w:w="991" w:type="dxa"/>
            <w:gridSpan w:val="2"/>
            <w:vMerge w:val="restart"/>
            <w:noWrap w:val="0"/>
            <w:vAlign w:val="center"/>
          </w:tcPr>
          <w:p>
            <w:pPr>
              <w:keepNext w:val="0"/>
              <w:keepLines w:val="0"/>
              <w:widowControl/>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拟申请建房情况</w:t>
            </w:r>
          </w:p>
        </w:tc>
        <w:tc>
          <w:tcPr>
            <w:tcW w:w="2339" w:type="dxa"/>
            <w:gridSpan w:val="8"/>
            <w:noWrap w:val="0"/>
            <w:vAlign w:val="center"/>
          </w:tcPr>
          <w:p>
            <w:pPr>
              <w:keepNext w:val="0"/>
              <w:keepLines w:val="0"/>
              <w:suppressLineNumbers w:val="0"/>
              <w:shd w:val="clear" w:color="auto" w:fill="auto"/>
              <w:spacing w:before="0" w:beforeAutospacing="0" w:after="0" w:afterAutospacing="0"/>
              <w:ind w:left="0" w:right="0"/>
              <w:jc w:val="left"/>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选用的通用标准图集编号</w:t>
            </w:r>
          </w:p>
        </w:tc>
        <w:tc>
          <w:tcPr>
            <w:tcW w:w="2850" w:type="dxa"/>
            <w:gridSpan w:val="10"/>
            <w:noWrap w:val="0"/>
            <w:vAlign w:val="center"/>
          </w:tcPr>
          <w:p>
            <w:pPr>
              <w:keepNext w:val="0"/>
              <w:keepLines w:val="0"/>
              <w:suppressLineNumbers w:val="0"/>
              <w:shd w:val="clear" w:color="auto" w:fill="auto"/>
              <w:spacing w:before="0" w:beforeAutospacing="0" w:after="0" w:afterAutospacing="0"/>
              <w:ind w:left="0" w:right="0"/>
              <w:jc w:val="left"/>
              <w:rPr>
                <w:rFonts w:hint="eastAsia" w:ascii="仿宋_GB2312" w:hAnsi="仿宋_GB2312" w:eastAsia="仿宋_GB2312" w:cs="仿宋_GB2312"/>
                <w:sz w:val="21"/>
                <w:szCs w:val="21"/>
                <w:highlight w:val="none"/>
                <w:lang w:val="en-US" w:eastAsia="zh-CN"/>
              </w:rPr>
            </w:pPr>
          </w:p>
        </w:tc>
        <w:tc>
          <w:tcPr>
            <w:tcW w:w="2353" w:type="dxa"/>
            <w:gridSpan w:val="6"/>
            <w:vMerge w:val="restart"/>
            <w:noWrap w:val="0"/>
            <w:vAlign w:val="center"/>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申请</w:t>
            </w:r>
            <w:r>
              <w:rPr>
                <w:rFonts w:hint="eastAsia" w:ascii="仿宋_GB2312" w:hAnsi="仿宋_GB2312" w:eastAsia="仿宋_GB2312" w:cs="仿宋_GB2312"/>
                <w:sz w:val="21"/>
                <w:szCs w:val="21"/>
                <w:highlight w:val="none"/>
              </w:rPr>
              <w:t xml:space="preserve">类型：1.原址翻建    </w:t>
            </w:r>
          </w:p>
          <w:p>
            <w:pPr>
              <w:keepNext w:val="0"/>
              <w:keepLines w:val="0"/>
              <w:suppressLineNumbers w:val="0"/>
              <w:shd w:val="clear" w:color="auto" w:fill="auto"/>
              <w:spacing w:before="0" w:beforeAutospacing="0" w:after="0" w:afterAutospacing="0"/>
              <w:ind w:left="0" w:right="0" w:firstLine="1050" w:firstLineChars="50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2.改扩建 </w:t>
            </w:r>
          </w:p>
          <w:p>
            <w:pPr>
              <w:keepNext w:val="0"/>
              <w:keepLines w:val="0"/>
              <w:suppressLineNumbers w:val="0"/>
              <w:shd w:val="clear" w:color="auto" w:fill="auto"/>
              <w:spacing w:before="0" w:beforeAutospacing="0" w:after="0" w:afterAutospacing="0"/>
              <w:ind w:left="0" w:right="0" w:firstLine="1050" w:firstLineChars="50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3.异址新建</w:t>
            </w:r>
          </w:p>
          <w:p>
            <w:pPr>
              <w:keepNext w:val="0"/>
              <w:keepLines w:val="0"/>
              <w:suppressLineNumbers w:val="0"/>
              <w:shd w:val="clear" w:color="auto" w:fill="auto"/>
              <w:spacing w:before="0" w:beforeAutospacing="0" w:after="0" w:afterAutospacing="0"/>
              <w:ind w:left="0" w:right="0" w:firstLine="1050" w:firstLineChars="500"/>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4.分户新建</w:t>
            </w:r>
          </w:p>
          <w:p>
            <w:pPr>
              <w:keepNext w:val="0"/>
              <w:keepLines w:val="0"/>
              <w:suppressLineNumbers w:val="0"/>
              <w:shd w:val="clear" w:color="auto" w:fill="auto"/>
              <w:spacing w:before="0" w:beforeAutospacing="0" w:after="0" w:afterAutospacing="0"/>
              <w:ind w:left="0" w:right="0" w:firstLine="1050" w:firstLineChars="50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5.其他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0" w:type="dxa"/>
          <w:trHeight w:val="886" w:hRule="atLeast"/>
          <w:jc w:val="center"/>
        </w:trPr>
        <w:tc>
          <w:tcPr>
            <w:tcW w:w="991" w:type="dxa"/>
            <w:gridSpan w:val="2"/>
            <w:vMerge w:val="continue"/>
            <w:noWrap w:val="0"/>
            <w:vAlign w:val="center"/>
          </w:tcPr>
          <w:p>
            <w:pPr>
              <w:keepNext w:val="0"/>
              <w:keepLines w:val="0"/>
              <w:suppressLineNumbers w:val="0"/>
              <w:shd w:val="clear" w:color="auto" w:fill="auto"/>
              <w:spacing w:before="0" w:beforeAutospacing="0" w:after="0" w:afterAutospacing="0"/>
              <w:ind w:left="0" w:right="0"/>
              <w:jc w:val="left"/>
              <w:rPr>
                <w:rFonts w:hint="eastAsia" w:ascii="仿宋_GB2312" w:hAnsi="仿宋_GB2312" w:eastAsia="仿宋_GB2312" w:cs="仿宋_GB2312"/>
                <w:sz w:val="21"/>
                <w:szCs w:val="21"/>
                <w:highlight w:val="none"/>
              </w:rPr>
            </w:pPr>
          </w:p>
        </w:tc>
        <w:tc>
          <w:tcPr>
            <w:tcW w:w="2339" w:type="dxa"/>
            <w:gridSpan w:val="8"/>
            <w:noWrap w:val="0"/>
            <w:vAlign w:val="center"/>
          </w:tcPr>
          <w:p>
            <w:pPr>
              <w:keepNext w:val="0"/>
              <w:keepLines w:val="0"/>
              <w:suppressLineNumbers w:val="0"/>
              <w:shd w:val="clear" w:color="auto" w:fill="auto"/>
              <w:spacing w:before="0" w:beforeAutospacing="0" w:after="0" w:afterAutospacing="0"/>
              <w:ind w:left="0" w:right="0"/>
              <w:jc w:val="left"/>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非通用设计图采用</w:t>
            </w:r>
          </w:p>
          <w:p>
            <w:pPr>
              <w:keepNext w:val="0"/>
              <w:keepLines w:val="0"/>
              <w:suppressLineNumbers w:val="0"/>
              <w:shd w:val="clear" w:color="auto" w:fill="auto"/>
              <w:spacing w:before="0" w:beforeAutospacing="0" w:after="0" w:afterAutospacing="0"/>
              <w:ind w:left="0" w:right="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的设计标准</w:t>
            </w:r>
          </w:p>
        </w:tc>
        <w:tc>
          <w:tcPr>
            <w:tcW w:w="2850" w:type="dxa"/>
            <w:gridSpan w:val="10"/>
            <w:noWrap w:val="0"/>
            <w:vAlign w:val="center"/>
          </w:tcPr>
          <w:p>
            <w:pPr>
              <w:keepNext w:val="0"/>
              <w:keepLines w:val="0"/>
              <w:suppressLineNumbers w:val="0"/>
              <w:shd w:val="clear" w:color="auto" w:fill="auto"/>
              <w:spacing w:before="0" w:beforeAutospacing="0" w:after="0" w:afterAutospacing="0"/>
              <w:ind w:left="0" w:right="0"/>
              <w:jc w:val="left"/>
              <w:rPr>
                <w:rFonts w:hint="eastAsia" w:ascii="仿宋_GB2312" w:hAnsi="仿宋_GB2312" w:eastAsia="仿宋_GB2312" w:cs="仿宋_GB2312"/>
                <w:sz w:val="21"/>
                <w:szCs w:val="21"/>
                <w:highlight w:val="none"/>
                <w:lang w:val="en-US" w:eastAsia="zh-CN"/>
              </w:rPr>
            </w:pPr>
          </w:p>
        </w:tc>
        <w:tc>
          <w:tcPr>
            <w:tcW w:w="2353" w:type="dxa"/>
            <w:gridSpan w:val="6"/>
            <w:vMerge w:val="continue"/>
            <w:noWrap w:val="0"/>
            <w:vAlign w:val="center"/>
          </w:tcPr>
          <w:p>
            <w:pPr>
              <w:keepNext w:val="0"/>
              <w:keepLines w:val="0"/>
              <w:suppressLineNumbers w:val="0"/>
              <w:shd w:val="clear" w:color="auto" w:fill="auto"/>
              <w:spacing w:before="0" w:beforeAutospacing="0" w:after="0" w:afterAutospacing="0"/>
              <w:ind w:left="0" w:right="0"/>
              <w:jc w:val="left"/>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0" w:type="dxa"/>
          <w:trHeight w:val="454" w:hRule="atLeast"/>
          <w:jc w:val="center"/>
        </w:trPr>
        <w:tc>
          <w:tcPr>
            <w:tcW w:w="991" w:type="dxa"/>
            <w:gridSpan w:val="2"/>
            <w:vMerge w:val="continue"/>
            <w:noWrap w:val="0"/>
            <w:vAlign w:val="center"/>
          </w:tcPr>
          <w:p>
            <w:pPr>
              <w:keepNext w:val="0"/>
              <w:keepLines w:val="0"/>
              <w:widowControl/>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p>
        </w:tc>
        <w:tc>
          <w:tcPr>
            <w:tcW w:w="1170" w:type="dxa"/>
            <w:gridSpan w:val="3"/>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房屋面积</w:t>
            </w:r>
          </w:p>
        </w:tc>
        <w:tc>
          <w:tcPr>
            <w:tcW w:w="554" w:type="dxa"/>
            <w:gridSpan w:val="2"/>
            <w:noWrap w:val="0"/>
            <w:vAlign w:val="center"/>
          </w:tcPr>
          <w:p>
            <w:pPr>
              <w:keepNext w:val="0"/>
              <w:keepLines w:val="0"/>
              <w:suppressLineNumbers w:val="0"/>
              <w:shd w:val="clear" w:color="auto" w:fill="auto"/>
              <w:spacing w:before="0" w:beforeAutospacing="0" w:after="0" w:afterAutospacing="0"/>
              <w:ind w:left="0" w:right="0"/>
              <w:jc w:val="right"/>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w:t>
            </w:r>
          </w:p>
        </w:tc>
        <w:tc>
          <w:tcPr>
            <w:tcW w:w="1125" w:type="dxa"/>
            <w:gridSpan w:val="4"/>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房屋层数</w:t>
            </w:r>
          </w:p>
        </w:tc>
        <w:tc>
          <w:tcPr>
            <w:tcW w:w="821" w:type="dxa"/>
            <w:gridSpan w:val="2"/>
            <w:noWrap w:val="0"/>
            <w:vAlign w:val="center"/>
          </w:tcPr>
          <w:p>
            <w:pPr>
              <w:keepNext w:val="0"/>
              <w:keepLines w:val="0"/>
              <w:suppressLineNumbers w:val="0"/>
              <w:shd w:val="clear" w:color="auto" w:fill="auto"/>
              <w:spacing w:before="0" w:beforeAutospacing="0" w:after="0" w:afterAutospacing="0"/>
              <w:ind w:left="0" w:right="0"/>
              <w:jc w:val="right"/>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层</w:t>
            </w:r>
          </w:p>
        </w:tc>
        <w:tc>
          <w:tcPr>
            <w:tcW w:w="1251" w:type="dxa"/>
            <w:gridSpan w:val="6"/>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房屋高度</w:t>
            </w:r>
          </w:p>
        </w:tc>
        <w:tc>
          <w:tcPr>
            <w:tcW w:w="708" w:type="dxa"/>
            <w:gridSpan w:val="4"/>
            <w:noWrap w:val="0"/>
            <w:vAlign w:val="center"/>
          </w:tcPr>
          <w:p>
            <w:pPr>
              <w:keepNext w:val="0"/>
              <w:keepLines w:val="0"/>
              <w:suppressLineNumbers w:val="0"/>
              <w:shd w:val="clear" w:color="auto" w:fill="auto"/>
              <w:spacing w:before="0" w:beforeAutospacing="0" w:after="0" w:afterAutospacing="0"/>
              <w:ind w:left="0" w:right="0"/>
              <w:jc w:val="right"/>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m</w:t>
            </w:r>
          </w:p>
        </w:tc>
        <w:tc>
          <w:tcPr>
            <w:tcW w:w="1172" w:type="dxa"/>
            <w:gridSpan w:val="2"/>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屋脊高度</w:t>
            </w:r>
          </w:p>
        </w:tc>
        <w:tc>
          <w:tcPr>
            <w:tcW w:w="741" w:type="dxa"/>
            <w:noWrap w:val="0"/>
            <w:vAlign w:val="center"/>
          </w:tcPr>
          <w:p>
            <w:pPr>
              <w:keepNext w:val="0"/>
              <w:keepLines w:val="0"/>
              <w:suppressLineNumbers w:val="0"/>
              <w:shd w:val="clear" w:color="auto" w:fill="auto"/>
              <w:spacing w:before="0" w:beforeAutospacing="0" w:after="0" w:afterAutospacing="0"/>
              <w:ind w:left="0" w:right="0"/>
              <w:jc w:val="right"/>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0" w:type="dxa"/>
          <w:trHeight w:val="549" w:hRule="atLeast"/>
          <w:jc w:val="center"/>
        </w:trPr>
        <w:tc>
          <w:tcPr>
            <w:tcW w:w="991" w:type="dxa"/>
            <w:gridSpan w:val="2"/>
            <w:vMerge w:val="continue"/>
            <w:noWrap w:val="0"/>
            <w:vAlign w:val="center"/>
          </w:tcPr>
          <w:p>
            <w:pPr>
              <w:keepNext w:val="0"/>
              <w:keepLines w:val="0"/>
              <w:widowControl/>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p>
        </w:tc>
        <w:tc>
          <w:tcPr>
            <w:tcW w:w="1170" w:type="dxa"/>
            <w:gridSpan w:val="3"/>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p>
        </w:tc>
        <w:tc>
          <w:tcPr>
            <w:tcW w:w="554" w:type="dxa"/>
            <w:gridSpan w:val="2"/>
            <w:noWrap w:val="0"/>
            <w:vAlign w:val="center"/>
          </w:tcPr>
          <w:p>
            <w:pPr>
              <w:keepNext w:val="0"/>
              <w:keepLines w:val="0"/>
              <w:suppressLineNumbers w:val="0"/>
              <w:shd w:val="clear" w:color="auto" w:fill="auto"/>
              <w:spacing w:before="0" w:beforeAutospacing="0" w:after="0" w:afterAutospacing="0"/>
              <w:ind w:left="0" w:right="0"/>
              <w:jc w:val="right"/>
              <w:rPr>
                <w:rFonts w:hint="eastAsia" w:ascii="仿宋_GB2312" w:hAnsi="仿宋_GB2312" w:eastAsia="仿宋_GB2312" w:cs="仿宋_GB2312"/>
                <w:sz w:val="21"/>
                <w:szCs w:val="21"/>
                <w:highlight w:val="none"/>
                <w:lang w:val="en-US" w:eastAsia="zh-CN"/>
              </w:rPr>
            </w:pPr>
          </w:p>
        </w:tc>
        <w:tc>
          <w:tcPr>
            <w:tcW w:w="1125" w:type="dxa"/>
            <w:gridSpan w:val="4"/>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p>
        </w:tc>
        <w:tc>
          <w:tcPr>
            <w:tcW w:w="821" w:type="dxa"/>
            <w:gridSpan w:val="2"/>
            <w:noWrap w:val="0"/>
            <w:vAlign w:val="center"/>
          </w:tcPr>
          <w:p>
            <w:pPr>
              <w:keepNext w:val="0"/>
              <w:keepLines w:val="0"/>
              <w:suppressLineNumbers w:val="0"/>
              <w:shd w:val="clear" w:color="auto" w:fill="auto"/>
              <w:spacing w:before="0" w:beforeAutospacing="0" w:after="0" w:afterAutospacing="0"/>
              <w:ind w:left="0" w:right="0"/>
              <w:jc w:val="right"/>
              <w:rPr>
                <w:rFonts w:hint="eastAsia" w:ascii="仿宋_GB2312" w:hAnsi="仿宋_GB2312" w:eastAsia="仿宋_GB2312" w:cs="仿宋_GB2312"/>
                <w:sz w:val="21"/>
                <w:szCs w:val="21"/>
                <w:highlight w:val="none"/>
                <w:lang w:val="en-US" w:eastAsia="zh-CN"/>
              </w:rPr>
            </w:pPr>
          </w:p>
        </w:tc>
        <w:tc>
          <w:tcPr>
            <w:tcW w:w="1251" w:type="dxa"/>
            <w:gridSpan w:val="6"/>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p>
        </w:tc>
        <w:tc>
          <w:tcPr>
            <w:tcW w:w="708" w:type="dxa"/>
            <w:gridSpan w:val="4"/>
            <w:noWrap w:val="0"/>
            <w:vAlign w:val="center"/>
          </w:tcPr>
          <w:p>
            <w:pPr>
              <w:keepNext w:val="0"/>
              <w:keepLines w:val="0"/>
              <w:suppressLineNumbers w:val="0"/>
              <w:shd w:val="clear" w:color="auto" w:fill="auto"/>
              <w:spacing w:before="0" w:beforeAutospacing="0" w:after="0" w:afterAutospacing="0"/>
              <w:ind w:left="0" w:right="0"/>
              <w:jc w:val="right"/>
              <w:rPr>
                <w:rFonts w:hint="eastAsia" w:ascii="仿宋_GB2312" w:hAnsi="仿宋_GB2312" w:eastAsia="仿宋_GB2312" w:cs="仿宋_GB2312"/>
                <w:sz w:val="21"/>
                <w:szCs w:val="21"/>
                <w:highlight w:val="none"/>
                <w:lang w:val="en-US" w:eastAsia="zh-CN"/>
              </w:rPr>
            </w:pPr>
          </w:p>
        </w:tc>
        <w:tc>
          <w:tcPr>
            <w:tcW w:w="1172" w:type="dxa"/>
            <w:gridSpan w:val="2"/>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p>
        </w:tc>
        <w:tc>
          <w:tcPr>
            <w:tcW w:w="741" w:type="dxa"/>
            <w:noWrap w:val="0"/>
            <w:vAlign w:val="center"/>
          </w:tcPr>
          <w:p>
            <w:pPr>
              <w:keepNext w:val="0"/>
              <w:keepLines w:val="0"/>
              <w:suppressLineNumbers w:val="0"/>
              <w:shd w:val="clear" w:color="auto" w:fill="auto"/>
              <w:spacing w:before="0" w:beforeAutospacing="0" w:after="0" w:afterAutospacing="0"/>
              <w:ind w:left="0" w:right="0"/>
              <w:jc w:val="right"/>
              <w:rPr>
                <w:rFonts w:hint="eastAsia" w:ascii="仿宋_GB2312" w:hAnsi="仿宋_GB2312" w:eastAsia="仿宋_GB2312" w:cs="仿宋_GB231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0" w:type="dxa"/>
          <w:trHeight w:val="749" w:hRule="atLeast"/>
          <w:jc w:val="center"/>
        </w:trPr>
        <w:tc>
          <w:tcPr>
            <w:tcW w:w="991" w:type="dxa"/>
            <w:gridSpan w:val="2"/>
            <w:vMerge w:val="continue"/>
            <w:noWrap w:val="0"/>
            <w:vAlign w:val="center"/>
          </w:tcPr>
          <w:p>
            <w:pPr>
              <w:keepNext w:val="0"/>
              <w:keepLines w:val="0"/>
              <w:widowControl/>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p>
        </w:tc>
        <w:tc>
          <w:tcPr>
            <w:tcW w:w="7542" w:type="dxa"/>
            <w:gridSpan w:val="24"/>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注：一处宅基地内涉及多处房屋（如辅房）的，可根据需要添加此处表格行数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0" w:type="dxa"/>
          <w:trHeight w:val="1631" w:hRule="atLeast"/>
          <w:jc w:val="center"/>
        </w:trPr>
        <w:tc>
          <w:tcPr>
            <w:tcW w:w="991" w:type="dxa"/>
            <w:gridSpan w:val="2"/>
            <w:noWrap w:val="0"/>
            <w:vAlign w:val="center"/>
          </w:tcPr>
          <w:p>
            <w:pPr>
              <w:keepNext w:val="0"/>
              <w:keepLines w:val="0"/>
              <w:widowControl/>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资格审核意见</w:t>
            </w:r>
          </w:p>
        </w:tc>
        <w:tc>
          <w:tcPr>
            <w:tcW w:w="7542" w:type="dxa"/>
            <w:gridSpan w:val="24"/>
            <w:noWrap w:val="0"/>
            <w:vAlign w:val="center"/>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w:t>
            </w:r>
            <w:r>
              <w:rPr>
                <w:rFonts w:hint="eastAsia" w:ascii="仿宋_GB2312" w:hAnsi="仿宋_GB2312" w:cs="仿宋_GB2312"/>
                <w:sz w:val="21"/>
                <w:szCs w:val="21"/>
                <w:highlight w:val="none"/>
                <w:lang w:val="en-US" w:eastAsia="zh-CN"/>
              </w:rPr>
              <w:t>根据申请人提供的资料，经审核，</w:t>
            </w:r>
            <w:r>
              <w:rPr>
                <w:rFonts w:hint="eastAsia" w:ascii="仿宋_GB2312" w:hAnsi="仿宋_GB2312" w:eastAsia="仿宋_GB2312" w:cs="仿宋_GB2312"/>
                <w:sz w:val="21"/>
                <w:szCs w:val="21"/>
                <w:highlight w:val="none"/>
              </w:rPr>
              <w:t>该户符合“一户一宅”标准，符合宅基地申请资格条件，可申请的宅基地面积为</w:t>
            </w:r>
            <w:r>
              <w:rPr>
                <w:rFonts w:hint="eastAsia" w:ascii="仿宋_GB2312" w:hAnsi="仿宋_GB2312" w:eastAsia="仿宋_GB2312" w:cs="仿宋_GB2312"/>
                <w:sz w:val="21"/>
                <w:szCs w:val="21"/>
                <w:highlight w:val="none"/>
                <w:u w:val="single"/>
              </w:rPr>
              <w:t xml:space="preserve">    </w:t>
            </w:r>
            <w:r>
              <w:rPr>
                <w:rFonts w:hint="eastAsia" w:ascii="仿宋_GB2312" w:hAnsi="仿宋_GB2312" w:eastAsia="仿宋_GB2312" w:cs="仿宋_GB2312"/>
                <w:sz w:val="21"/>
                <w:szCs w:val="21"/>
                <w:highlight w:val="none"/>
              </w:rPr>
              <w:t>㎡，拟同意上报审批）</w:t>
            </w:r>
          </w:p>
          <w:p>
            <w:pPr>
              <w:keepNext w:val="0"/>
              <w:keepLines w:val="0"/>
              <w:suppressLineNumbers w:val="0"/>
              <w:shd w:val="clear" w:color="auto" w:fill="auto"/>
              <w:spacing w:before="0" w:beforeAutospacing="0" w:after="0" w:afterAutospacing="0"/>
              <w:ind w:left="0" w:right="0"/>
              <w:jc w:val="left"/>
              <w:rPr>
                <w:rFonts w:hint="eastAsia" w:ascii="仿宋_GB2312" w:hAnsi="仿宋_GB2312" w:eastAsia="仿宋_GB2312" w:cs="仿宋_GB2312"/>
                <w:sz w:val="21"/>
                <w:szCs w:val="21"/>
                <w:highlight w:val="none"/>
              </w:rPr>
            </w:pPr>
          </w:p>
          <w:p>
            <w:pPr>
              <w:keepNext w:val="0"/>
              <w:keepLines w:val="0"/>
              <w:suppressLineNumbers w:val="0"/>
              <w:shd w:val="clear" w:color="auto" w:fill="auto"/>
              <w:spacing w:before="0" w:beforeAutospacing="0" w:after="0" w:afterAutospacing="0"/>
              <w:ind w:left="0" w:right="0" w:firstLine="2730" w:firstLineChars="130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经办人</w:t>
            </w:r>
            <w:r>
              <w:rPr>
                <w:rFonts w:hint="eastAsia" w:ascii="仿宋_GB2312" w:hAnsi="仿宋_GB2312" w:eastAsia="仿宋_GB2312" w:cs="仿宋_GB2312"/>
                <w:sz w:val="21"/>
                <w:szCs w:val="21"/>
                <w:highlight w:val="none"/>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0" w:type="dxa"/>
          <w:trHeight w:val="1671" w:hRule="atLeast"/>
          <w:jc w:val="center"/>
        </w:trPr>
        <w:tc>
          <w:tcPr>
            <w:tcW w:w="991" w:type="dxa"/>
            <w:gridSpan w:val="2"/>
            <w:noWrap w:val="0"/>
            <w:vAlign w:val="center"/>
          </w:tcPr>
          <w:p>
            <w:pPr>
              <w:keepNext w:val="0"/>
              <w:keepLines w:val="0"/>
              <w:suppressLineNumbers w:val="0"/>
              <w:shd w:val="clear" w:color="auto" w:fill="auto"/>
              <w:spacing w:before="0" w:beforeAutospacing="0" w:after="0" w:afterAutospacing="0"/>
              <w:ind w:left="0" w:right="0"/>
              <w:jc w:val="left"/>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规划审核意见</w:t>
            </w:r>
          </w:p>
        </w:tc>
        <w:tc>
          <w:tcPr>
            <w:tcW w:w="7542" w:type="dxa"/>
            <w:gridSpan w:val="24"/>
            <w:noWrap w:val="0"/>
            <w:vAlign w:val="center"/>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p>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（该户拟用地符合国土空间规划（含土地利用规划和城乡规划），拟同意上报审批）</w:t>
            </w:r>
          </w:p>
          <w:p>
            <w:pPr>
              <w:keepNext w:val="0"/>
              <w:keepLines w:val="0"/>
              <w:suppressLineNumbers w:val="0"/>
              <w:shd w:val="clear" w:color="auto" w:fill="auto"/>
              <w:spacing w:before="0" w:beforeAutospacing="0" w:after="0" w:afterAutospacing="0"/>
              <w:ind w:left="0" w:right="0" w:firstLine="420" w:firstLineChars="20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       </w:t>
            </w:r>
          </w:p>
          <w:p>
            <w:pPr>
              <w:keepNext w:val="0"/>
              <w:keepLines w:val="0"/>
              <w:suppressLineNumbers w:val="0"/>
              <w:shd w:val="clear" w:color="auto" w:fill="auto"/>
              <w:spacing w:before="0" w:beforeAutospacing="0" w:after="0" w:afterAutospacing="0"/>
              <w:ind w:left="0" w:right="0" w:firstLine="3150" w:firstLineChars="150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                      </w:t>
            </w:r>
          </w:p>
          <w:p>
            <w:pPr>
              <w:keepNext w:val="0"/>
              <w:keepLines w:val="0"/>
              <w:suppressLineNumbers w:val="0"/>
              <w:shd w:val="clear" w:color="auto" w:fill="auto"/>
              <w:spacing w:before="0" w:beforeAutospacing="0" w:after="0" w:afterAutospacing="0"/>
              <w:ind w:left="0" w:right="0" w:firstLine="2625" w:firstLineChars="125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经办人</w:t>
            </w:r>
            <w:r>
              <w:rPr>
                <w:rFonts w:hint="eastAsia" w:ascii="仿宋_GB2312" w:hAnsi="仿宋_GB2312" w:eastAsia="仿宋_GB2312" w:cs="仿宋_GB2312"/>
                <w:sz w:val="21"/>
                <w:szCs w:val="21"/>
                <w:highlight w:val="none"/>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0" w:type="dxa"/>
          <w:trHeight w:val="1671" w:hRule="atLeast"/>
          <w:jc w:val="center"/>
        </w:trPr>
        <w:tc>
          <w:tcPr>
            <w:tcW w:w="991" w:type="dxa"/>
            <w:gridSpan w:val="2"/>
            <w:noWrap w:val="0"/>
            <w:vAlign w:val="center"/>
          </w:tcPr>
          <w:p>
            <w:pPr>
              <w:keepNext w:val="0"/>
              <w:keepLines w:val="0"/>
              <w:suppressLineNumbers w:val="0"/>
              <w:shd w:val="clear" w:color="auto" w:fill="auto"/>
              <w:spacing w:before="0" w:beforeAutospacing="0" w:after="0" w:afterAutospacing="0"/>
              <w:ind w:left="0" w:right="0"/>
              <w:jc w:val="left"/>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农房审核意见</w:t>
            </w:r>
          </w:p>
        </w:tc>
        <w:tc>
          <w:tcPr>
            <w:tcW w:w="7542" w:type="dxa"/>
            <w:gridSpan w:val="24"/>
            <w:noWrap w:val="0"/>
            <w:vAlign w:val="center"/>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（该户已提交农村住房设计方案并图纸，符合相关要求，拟同意上报审批）</w:t>
            </w:r>
          </w:p>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p>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 xml:space="preserve">                    </w:t>
            </w:r>
          </w:p>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 xml:space="preserve">                     </w:t>
            </w:r>
            <w:r>
              <w:rPr>
                <w:rFonts w:hint="eastAsia" w:ascii="仿宋_GB2312" w:hAnsi="仿宋_GB2312" w:eastAsia="仿宋_GB2312" w:cs="仿宋_GB2312"/>
                <w:sz w:val="21"/>
                <w:szCs w:val="21"/>
                <w:highlight w:val="none"/>
              </w:rPr>
              <w:t xml:space="preserve">经办人: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00" w:type="dxa"/>
          <w:trHeight w:val="3344" w:hRule="atLeast"/>
          <w:jc w:val="center"/>
        </w:trPr>
        <w:tc>
          <w:tcPr>
            <w:tcW w:w="991" w:type="dxa"/>
            <w:gridSpan w:val="2"/>
            <w:noWrap w:val="0"/>
            <w:vAlign w:val="center"/>
          </w:tcPr>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乡镇（街道）审核批准意见</w:t>
            </w:r>
          </w:p>
        </w:tc>
        <w:tc>
          <w:tcPr>
            <w:tcW w:w="7542" w:type="dxa"/>
            <w:gridSpan w:val="24"/>
            <w:noWrap w:val="0"/>
            <w:vAlign w:val="center"/>
          </w:tcPr>
          <w:p>
            <w:pPr>
              <w:keepNext w:val="0"/>
              <w:keepLines w:val="0"/>
              <w:suppressLineNumbers w:val="0"/>
              <w:shd w:val="clear" w:color="auto" w:fill="auto"/>
              <w:spacing w:before="0" w:beforeAutospacing="0" w:after="0" w:afterAutospacing="0"/>
              <w:ind w:left="0" w:right="0" w:firstLine="3360" w:firstLineChars="1600"/>
              <w:rPr>
                <w:rFonts w:hint="eastAsia" w:ascii="仿宋_GB2312" w:hAnsi="仿宋_GB2312" w:eastAsia="仿宋_GB2312" w:cs="仿宋_GB2312"/>
                <w:sz w:val="21"/>
                <w:szCs w:val="21"/>
                <w:highlight w:val="none"/>
              </w:rPr>
            </w:pPr>
          </w:p>
          <w:p>
            <w:pPr>
              <w:keepNext w:val="0"/>
              <w:keepLines w:val="0"/>
              <w:suppressLineNumbers w:val="0"/>
              <w:shd w:val="clear" w:color="auto" w:fill="auto"/>
              <w:spacing w:before="0" w:beforeAutospacing="0" w:after="0" w:afterAutospacing="0"/>
              <w:ind w:left="0" w:right="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（同意）</w:t>
            </w:r>
          </w:p>
          <w:p>
            <w:pPr>
              <w:keepNext w:val="0"/>
              <w:keepLines w:val="0"/>
              <w:suppressLineNumbers w:val="0"/>
              <w:shd w:val="clear" w:color="auto" w:fill="auto"/>
              <w:spacing w:before="0" w:beforeAutospacing="0" w:after="0" w:afterAutospacing="0"/>
              <w:ind w:left="0" w:right="0" w:firstLine="3360" w:firstLineChars="1600"/>
              <w:rPr>
                <w:rFonts w:hint="eastAsia" w:ascii="仿宋_GB2312" w:hAnsi="仿宋_GB2312" w:eastAsia="仿宋_GB2312" w:cs="仿宋_GB2312"/>
                <w:sz w:val="21"/>
                <w:szCs w:val="21"/>
                <w:highlight w:val="none"/>
              </w:rPr>
            </w:pPr>
          </w:p>
          <w:p>
            <w:pPr>
              <w:keepNext w:val="0"/>
              <w:keepLines w:val="0"/>
              <w:suppressLineNumbers w:val="0"/>
              <w:shd w:val="clear" w:color="auto" w:fill="auto"/>
              <w:spacing w:before="0" w:beforeAutospacing="0" w:after="0" w:afterAutospacing="0"/>
              <w:ind w:left="0" w:right="0" w:firstLine="2310" w:firstLineChars="110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                              (盖章)</w:t>
            </w:r>
          </w:p>
          <w:p>
            <w:pPr>
              <w:keepNext w:val="0"/>
              <w:keepLines w:val="0"/>
              <w:suppressLineNumbers w:val="0"/>
              <w:shd w:val="clear" w:color="auto" w:fill="auto"/>
              <w:spacing w:before="0" w:beforeAutospacing="0" w:after="0" w:afterAutospacing="0"/>
              <w:ind w:left="0" w:right="0" w:firstLine="2520" w:firstLineChars="1200"/>
              <w:jc w:val="left"/>
              <w:rPr>
                <w:rFonts w:hint="eastAsia" w:ascii="仿宋_GB2312" w:hAnsi="仿宋_GB2312" w:eastAsia="仿宋_GB2312" w:cs="仿宋_GB2312"/>
                <w:color w:val="auto"/>
                <w:sz w:val="21"/>
                <w:szCs w:val="21"/>
                <w:highlight w:val="none"/>
                <w:u w:val="none"/>
                <w:lang w:val="en-US" w:eastAsia="zh-CN"/>
              </w:rPr>
            </w:pPr>
            <w:r>
              <w:rPr>
                <w:rFonts w:hint="eastAsia" w:ascii="仿宋_GB2312" w:hAnsi="仿宋_GB2312" w:eastAsia="仿宋_GB2312" w:cs="仿宋_GB2312"/>
                <w:sz w:val="21"/>
                <w:szCs w:val="21"/>
                <w:highlight w:val="none"/>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0" w:hRule="atLeast"/>
          <w:jc w:val="center"/>
        </w:trPr>
        <w:tc>
          <w:tcPr>
            <w:tcW w:w="639" w:type="dxa"/>
            <w:vMerge w:val="restart"/>
            <w:noWrap w:val="0"/>
            <w:vAlign w:val="center"/>
          </w:tcPr>
          <w:p>
            <w:pPr>
              <w:keepNext w:val="0"/>
              <w:keepLines w:val="0"/>
              <w:widowControl/>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p>
          <w:p>
            <w:pPr>
              <w:keepNext w:val="0"/>
              <w:keepLines w:val="0"/>
              <w:widowControl/>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p>
          <w:p>
            <w:pPr>
              <w:keepNext w:val="0"/>
              <w:keepLines w:val="0"/>
              <w:widowControl/>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p>
          <w:p>
            <w:pPr>
              <w:keepNext w:val="0"/>
              <w:keepLines w:val="0"/>
              <w:widowControl/>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p>
          <w:p>
            <w:pPr>
              <w:keepNext w:val="0"/>
              <w:keepLines w:val="0"/>
              <w:widowControl/>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p>
          <w:p>
            <w:pPr>
              <w:keepNext w:val="0"/>
              <w:keepLines w:val="0"/>
              <w:widowControl/>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p>
          <w:p>
            <w:pPr>
              <w:keepNext w:val="0"/>
              <w:keepLines w:val="0"/>
              <w:widowControl/>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p>
          <w:p>
            <w:pPr>
              <w:keepNext w:val="0"/>
              <w:keepLines w:val="0"/>
              <w:widowControl/>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p>
          <w:p>
            <w:pPr>
              <w:keepNext w:val="0"/>
              <w:keepLines w:val="0"/>
              <w:widowControl/>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rPr>
              <w:t>宅基地坐落平面位置图</w:t>
            </w:r>
          </w:p>
          <w:p>
            <w:pPr>
              <w:keepNext w:val="0"/>
              <w:keepLines w:val="0"/>
              <w:suppressLineNumbers w:val="0"/>
              <w:shd w:val="clear" w:color="auto" w:fill="auto"/>
              <w:spacing w:before="0" w:beforeAutospacing="0" w:after="0" w:afterAutospacing="0" w:line="360" w:lineRule="auto"/>
              <w:ind w:left="0" w:right="0"/>
              <w:jc w:val="center"/>
              <w:rPr>
                <w:rFonts w:hint="eastAsia" w:ascii="仿宋_GB2312" w:hAnsi="仿宋_GB2312" w:eastAsia="仿宋_GB2312" w:cs="仿宋_GB2312"/>
                <w:sz w:val="21"/>
                <w:szCs w:val="21"/>
                <w:highlight w:val="none"/>
              </w:rPr>
            </w:pPr>
          </w:p>
          <w:p>
            <w:pPr>
              <w:keepNext w:val="0"/>
              <w:keepLines w:val="0"/>
              <w:suppressLineNumbers w:val="0"/>
              <w:shd w:val="clear" w:color="auto" w:fill="auto"/>
              <w:spacing w:before="0" w:beforeAutospacing="0" w:after="0" w:afterAutospacing="0" w:line="360" w:lineRule="auto"/>
              <w:ind w:left="0" w:right="0"/>
              <w:jc w:val="center"/>
              <w:rPr>
                <w:rFonts w:hint="eastAsia" w:ascii="仿宋_GB2312" w:hAnsi="仿宋_GB2312" w:eastAsia="仿宋_GB2312" w:cs="仿宋_GB2312"/>
                <w:sz w:val="21"/>
                <w:szCs w:val="21"/>
                <w:highlight w:val="none"/>
              </w:rPr>
            </w:pPr>
          </w:p>
          <w:p>
            <w:pPr>
              <w:keepNext w:val="0"/>
              <w:keepLines w:val="0"/>
              <w:suppressLineNumbers w:val="0"/>
              <w:shd w:val="clear" w:color="auto" w:fill="auto"/>
              <w:spacing w:before="0" w:beforeAutospacing="0" w:after="0" w:afterAutospacing="0" w:line="360" w:lineRule="auto"/>
              <w:ind w:left="0" w:right="0"/>
              <w:rPr>
                <w:rFonts w:hint="eastAsia" w:ascii="仿宋_GB2312" w:hAnsi="仿宋_GB2312" w:eastAsia="仿宋_GB2312" w:cs="仿宋_GB2312"/>
                <w:sz w:val="21"/>
                <w:szCs w:val="21"/>
                <w:highlight w:val="none"/>
              </w:rPr>
            </w:pPr>
          </w:p>
        </w:tc>
        <w:tc>
          <w:tcPr>
            <w:tcW w:w="8494" w:type="dxa"/>
            <w:gridSpan w:val="26"/>
            <w:noWrap w:val="0"/>
            <w:vAlign w:val="center"/>
          </w:tcPr>
          <w:p>
            <w:pPr>
              <w:keepNext w:val="0"/>
              <w:keepLines w:val="0"/>
              <w:suppressLineNumbers w:val="0"/>
              <w:shd w:val="clear" w:color="auto" w:fill="auto"/>
              <w:spacing w:before="0" w:beforeAutospacing="0" w:after="0" w:afterAutospacing="0" w:line="360" w:lineRule="auto"/>
              <w:ind w:left="0" w:right="0"/>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9" w:type="dxa"/>
            <w:vMerge w:val="continue"/>
            <w:noWrap w:val="0"/>
            <w:vAlign w:val="center"/>
          </w:tcPr>
          <w:p>
            <w:pPr>
              <w:keepNext w:val="0"/>
              <w:keepLines w:val="0"/>
              <w:widowControl/>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p>
        </w:tc>
        <w:tc>
          <w:tcPr>
            <w:tcW w:w="8494" w:type="dxa"/>
            <w:gridSpan w:val="26"/>
            <w:noWrap w:val="0"/>
            <w:vAlign w:val="center"/>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现场踏勘人员：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9" w:type="dxa"/>
            <w:vMerge w:val="continue"/>
            <w:noWrap w:val="0"/>
            <w:vAlign w:val="center"/>
          </w:tcPr>
          <w:p>
            <w:pPr>
              <w:keepNext w:val="0"/>
              <w:keepLines w:val="0"/>
              <w:widowControl/>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p>
        </w:tc>
        <w:tc>
          <w:tcPr>
            <w:tcW w:w="8494" w:type="dxa"/>
            <w:gridSpan w:val="26"/>
            <w:noWrap w:val="0"/>
            <w:vAlign w:val="center"/>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制图人：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9" w:type="dxa"/>
            <w:noWrap w:val="0"/>
            <w:vAlign w:val="center"/>
          </w:tcPr>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备注</w:t>
            </w:r>
          </w:p>
        </w:tc>
        <w:tc>
          <w:tcPr>
            <w:tcW w:w="8494" w:type="dxa"/>
            <w:gridSpan w:val="26"/>
            <w:noWrap w:val="0"/>
            <w:vAlign w:val="center"/>
          </w:tcPr>
          <w:p>
            <w:pPr>
              <w:keepNext w:val="0"/>
              <w:keepLines w:val="0"/>
              <w:suppressLineNumbers w:val="0"/>
              <w:shd w:val="clear" w:color="auto" w:fill="auto"/>
              <w:spacing w:before="0" w:beforeAutospacing="0" w:after="0" w:afterAutospacing="0" w:line="320" w:lineRule="exact"/>
              <w:ind w:left="0" w:right="0"/>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1.平面位置图中需载明宅基地的具体位置、长宽、四至，并标明与永久性参照物的具体距离。建筑平面图与施工图要体现平面布置、功能布局、结构类型、抗震设防措施、建筑材料等。</w:t>
            </w:r>
          </w:p>
          <w:p>
            <w:pPr>
              <w:keepNext w:val="0"/>
              <w:keepLines w:val="0"/>
              <w:suppressLineNumbers w:val="0"/>
              <w:shd w:val="clear" w:color="auto" w:fill="auto"/>
              <w:spacing w:before="0" w:beforeAutospacing="0" w:after="0" w:afterAutospacing="0" w:line="320" w:lineRule="exact"/>
              <w:ind w:left="0" w:right="0"/>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lang w:val="en-US" w:eastAsia="zh-CN"/>
              </w:rPr>
              <w:t>2</w:t>
            </w:r>
            <w:r>
              <w:rPr>
                <w:rFonts w:hint="eastAsia" w:ascii="仿宋_GB2312" w:hAnsi="仿宋_GB2312" w:eastAsia="仿宋_GB2312" w:cs="仿宋_GB2312"/>
                <w:color w:val="auto"/>
                <w:sz w:val="21"/>
                <w:szCs w:val="21"/>
                <w:highlight w:val="none"/>
                <w:u w:val="none"/>
              </w:rPr>
              <w:t>.“房屋高度”指从地基上平面到房屋檐口的高度。</w:t>
            </w:r>
          </w:p>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color w:val="auto"/>
                <w:sz w:val="21"/>
                <w:szCs w:val="21"/>
                <w:highlight w:val="none"/>
                <w:u w:val="none"/>
                <w:lang w:val="en-US" w:eastAsia="zh-CN"/>
              </w:rPr>
            </w:pPr>
            <w:r>
              <w:rPr>
                <w:rFonts w:hint="eastAsia" w:ascii="仿宋_GB2312" w:hAnsi="仿宋_GB2312" w:eastAsia="仿宋_GB2312" w:cs="仿宋_GB2312"/>
                <w:color w:val="auto"/>
                <w:sz w:val="21"/>
                <w:szCs w:val="21"/>
                <w:highlight w:val="none"/>
                <w:u w:val="none"/>
                <w:lang w:val="en-US" w:eastAsia="zh-CN"/>
              </w:rPr>
              <w:t>3.“屋脊高度”指</w:t>
            </w:r>
            <w:r>
              <w:rPr>
                <w:rFonts w:hint="eastAsia" w:ascii="仿宋_GB2312" w:hAnsi="仿宋_GB2312" w:eastAsia="仿宋_GB2312" w:cs="仿宋_GB2312"/>
                <w:color w:val="auto"/>
                <w:sz w:val="21"/>
                <w:szCs w:val="21"/>
                <w:highlight w:val="none"/>
                <w:u w:val="none"/>
              </w:rPr>
              <w:t>从地基上平面</w:t>
            </w:r>
            <w:r>
              <w:rPr>
                <w:rFonts w:hint="eastAsia" w:ascii="仿宋_GB2312" w:hAnsi="仿宋_GB2312" w:eastAsia="仿宋_GB2312" w:cs="仿宋_GB2312"/>
                <w:color w:val="auto"/>
                <w:sz w:val="21"/>
                <w:szCs w:val="21"/>
                <w:highlight w:val="none"/>
                <w:u w:val="none"/>
                <w:lang w:val="en-US" w:eastAsia="zh-CN"/>
              </w:rPr>
              <w:t>到房屋屋脊最高点的高度</w:t>
            </w:r>
            <w:r>
              <w:rPr>
                <w:rFonts w:hint="eastAsia" w:ascii="仿宋_GB2312" w:hAnsi="仿宋_GB2312" w:cs="仿宋_GB2312"/>
                <w:color w:val="auto"/>
                <w:sz w:val="21"/>
                <w:szCs w:val="21"/>
                <w:highlight w:val="none"/>
                <w:u w:val="none"/>
                <w:lang w:val="en-US" w:eastAsia="zh-CN"/>
              </w:rPr>
              <w:t>。</w:t>
            </w:r>
          </w:p>
          <w:p>
            <w:pPr>
              <w:keepNext w:val="0"/>
              <w:keepLines w:val="0"/>
              <w:suppressLineNumbers w:val="0"/>
              <w:shd w:val="clear" w:color="auto" w:fill="auto"/>
              <w:spacing w:before="0" w:beforeAutospacing="0" w:after="0" w:afterAutospacing="0"/>
              <w:ind w:left="0" w:right="0"/>
              <w:rPr>
                <w:rFonts w:hint="eastAsia" w:ascii="仿宋_GB2312" w:hAnsi="仿宋_GB2312" w:eastAsia="仿宋_GB2312" w:cs="仿宋_GB2312"/>
                <w:sz w:val="21"/>
                <w:szCs w:val="21"/>
                <w:highlight w:val="none"/>
              </w:rPr>
            </w:pPr>
            <w:r>
              <w:rPr>
                <w:rFonts w:hint="eastAsia" w:ascii="仿宋_GB2312" w:hAnsi="仿宋_GB2312" w:cs="仿宋_GB2312"/>
                <w:color w:val="auto"/>
                <w:sz w:val="21"/>
                <w:szCs w:val="21"/>
                <w:highlight w:val="none"/>
                <w:u w:val="none"/>
                <w:lang w:val="en-US" w:eastAsia="zh-CN"/>
              </w:rPr>
              <w:t>4.本表一式5份</w:t>
            </w:r>
            <w:r>
              <w:rPr>
                <w:rFonts w:hint="eastAsia" w:ascii="仿宋_GB2312" w:hAnsi="仿宋_GB2312" w:eastAsia="仿宋_GB2312" w:cs="仿宋_GB2312"/>
                <w:color w:val="auto"/>
                <w:sz w:val="21"/>
                <w:szCs w:val="21"/>
                <w:highlight w:val="none"/>
                <w:u w:val="none"/>
                <w:lang w:val="en-US" w:eastAsia="zh-CN"/>
              </w:rPr>
              <w:t>。</w:t>
            </w:r>
          </w:p>
        </w:tc>
      </w:tr>
    </w:tbl>
    <w:p>
      <w:pPr>
        <w:numPr>
          <w:ilvl w:val="0"/>
          <w:numId w:val="0"/>
        </w:numPr>
        <w:shd w:val="clear" w:color="auto" w:fill="auto"/>
        <w:jc w:val="both"/>
        <w:rPr>
          <w:rFonts w:hint="default" w:ascii="仿宋_GB2312" w:hAnsi="仿宋_GB2312" w:eastAsia="仿宋_GB2312" w:cs="仿宋_GB2312"/>
          <w:sz w:val="32"/>
          <w:szCs w:val="32"/>
          <w:highlight w:val="none"/>
          <w:lang w:val="en-US" w:eastAsia="zh-CN"/>
        </w:rPr>
        <w:sectPr>
          <w:pgSz w:w="11906" w:h="16838"/>
          <w:pgMar w:top="1440" w:right="1800" w:bottom="1440" w:left="1800" w:header="851" w:footer="992" w:gutter="0"/>
          <w:pgNumType w:fmt="decimal"/>
          <w:cols w:space="720" w:num="1"/>
          <w:docGrid w:type="lines" w:linePitch="312" w:charSpace="0"/>
        </w:sectPr>
      </w:pPr>
    </w:p>
    <w:tbl>
      <w:tblPr>
        <w:tblStyle w:val="8"/>
        <w:tblpPr w:leftFromText="180" w:rightFromText="180" w:vertAnchor="page" w:horzAnchor="page" w:tblpX="2031" w:tblpY="1835"/>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92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912" w:hRule="atLeast"/>
        </w:trPr>
        <w:tc>
          <w:tcPr>
            <w:tcW w:w="592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shd w:val="clear" w:color="auto" w:fill="auto"/>
              <w:spacing w:before="0" w:beforeAutospacing="0" w:after="0" w:afterAutospacing="0" w:line="408" w:lineRule="atLeast"/>
              <w:ind w:left="0" w:right="0"/>
              <w:jc w:val="center"/>
              <w:rPr>
                <w:rFonts w:hint="default" w:ascii="微软雅黑" w:hAnsi="微软雅黑" w:cs="宋体"/>
                <w:color w:val="333333"/>
                <w:kern w:val="0"/>
                <w:sz w:val="35"/>
                <w:szCs w:val="35"/>
                <w:highlight w:val="none"/>
              </w:rPr>
            </w:pPr>
          </w:p>
          <w:p>
            <w:pPr>
              <w:keepNext w:val="0"/>
              <w:keepLines w:val="0"/>
              <w:widowControl/>
              <w:suppressLineNumbers w:val="0"/>
              <w:shd w:val="clear" w:color="auto" w:fill="auto"/>
              <w:spacing w:before="0" w:beforeAutospacing="0" w:after="237" w:afterLines="75" w:afterAutospacing="0"/>
              <w:ind w:left="0" w:right="0"/>
              <w:jc w:val="center"/>
              <w:rPr>
                <w:rFonts w:hint="default" w:ascii="微软雅黑" w:hAnsi="微软雅黑" w:cs="宋体"/>
                <w:color w:val="333333"/>
                <w:kern w:val="0"/>
                <w:sz w:val="35"/>
                <w:szCs w:val="35"/>
                <w:highlight w:val="none"/>
              </w:rPr>
            </w:pPr>
            <w:r>
              <w:rPr>
                <w:rFonts w:hint="default" w:ascii="微软雅黑" w:hAnsi="微软雅黑" w:cs="宋体"/>
                <w:color w:val="333333"/>
                <w:kern w:val="0"/>
                <w:sz w:val="35"/>
                <w:szCs w:val="35"/>
                <w:highlight w:val="none"/>
              </w:rPr>
              <w:t>中华人民共和国</w:t>
            </w:r>
          </w:p>
          <w:p>
            <w:pPr>
              <w:keepNext w:val="0"/>
              <w:keepLines w:val="0"/>
              <w:widowControl/>
              <w:suppressLineNumbers w:val="0"/>
              <w:shd w:val="clear" w:color="auto" w:fill="auto"/>
              <w:spacing w:before="0" w:beforeAutospacing="0" w:after="237" w:afterLines="75" w:afterAutospacing="0"/>
              <w:ind w:left="0" w:right="0"/>
              <w:jc w:val="center"/>
              <w:outlineLvl w:val="2"/>
              <w:rPr>
                <w:rFonts w:hint="default" w:ascii="黑体" w:hAnsi="黑体" w:eastAsia="黑体" w:cs="宋体"/>
                <w:b/>
                <w:color w:val="333333"/>
                <w:kern w:val="0"/>
                <w:sz w:val="38"/>
                <w:szCs w:val="38"/>
                <w:highlight w:val="none"/>
              </w:rPr>
            </w:pPr>
            <w:r>
              <w:rPr>
                <w:rFonts w:hint="default" w:ascii="黑体" w:hAnsi="黑体" w:eastAsia="黑体" w:cs="宋体"/>
                <w:b/>
                <w:color w:val="333333"/>
                <w:kern w:val="0"/>
                <w:sz w:val="38"/>
                <w:szCs w:val="38"/>
                <w:highlight w:val="none"/>
              </w:rPr>
              <w:t>乡村建设规划许可证</w:t>
            </w:r>
          </w:p>
          <w:p>
            <w:pPr>
              <w:keepNext w:val="0"/>
              <w:keepLines w:val="0"/>
              <w:widowControl/>
              <w:suppressLineNumbers w:val="0"/>
              <w:shd w:val="clear" w:color="auto" w:fill="auto"/>
              <w:spacing w:before="0" w:beforeAutospacing="0" w:after="237" w:afterLines="75" w:afterAutospacing="0"/>
              <w:ind w:left="0" w:right="0" w:firstLine="360" w:firstLineChars="200"/>
              <w:jc w:val="center"/>
              <w:rPr>
                <w:rFonts w:hint="default" w:ascii="宋体" w:hAnsi="宋体"/>
                <w:bCs/>
                <w:color w:val="333333"/>
                <w:kern w:val="0"/>
                <w:sz w:val="16"/>
                <w:szCs w:val="16"/>
                <w:highlight w:val="none"/>
              </w:rPr>
            </w:pPr>
            <w:r>
              <w:rPr>
                <w:rFonts w:hint="eastAsia" w:ascii="宋体" w:hAnsi="宋体"/>
                <w:bCs/>
                <w:color w:val="333333"/>
                <w:kern w:val="0"/>
                <w:sz w:val="18"/>
                <w:szCs w:val="18"/>
                <w:highlight w:val="none"/>
              </w:rPr>
              <w:t xml:space="preserve">                       </w:t>
            </w:r>
            <w:r>
              <w:rPr>
                <w:rFonts w:hint="eastAsia" w:ascii="宋体" w:hAnsi="宋体"/>
                <w:bCs/>
                <w:color w:val="333333"/>
                <w:kern w:val="0"/>
                <w:sz w:val="16"/>
                <w:szCs w:val="16"/>
                <w:highlight w:val="none"/>
              </w:rPr>
              <w:t>乡字第</w:t>
            </w:r>
            <w:r>
              <w:rPr>
                <w:rFonts w:hint="eastAsia" w:ascii="宋体" w:hAnsi="宋体"/>
                <w:bCs/>
                <w:color w:val="333333"/>
                <w:kern w:val="0"/>
                <w:sz w:val="16"/>
                <w:szCs w:val="16"/>
                <w:highlight w:val="none"/>
                <w:u w:val="single"/>
              </w:rPr>
              <w:t xml:space="preserve">                           </w:t>
            </w:r>
            <w:r>
              <w:rPr>
                <w:rFonts w:hint="eastAsia" w:ascii="宋体" w:hAnsi="宋体"/>
                <w:bCs/>
                <w:color w:val="333333"/>
                <w:kern w:val="0"/>
                <w:sz w:val="16"/>
                <w:szCs w:val="16"/>
                <w:highlight w:val="none"/>
              </w:rPr>
              <w:t>号</w:t>
            </w:r>
          </w:p>
          <w:p>
            <w:pPr>
              <w:keepNext w:val="0"/>
              <w:keepLines w:val="0"/>
              <w:widowControl/>
              <w:suppressLineNumbers w:val="0"/>
              <w:shd w:val="clear" w:color="auto" w:fill="auto"/>
              <w:spacing w:before="0" w:beforeAutospacing="0" w:after="0" w:afterAutospacing="0" w:line="360" w:lineRule="auto"/>
              <w:ind w:left="0" w:right="0" w:firstLine="360" w:firstLineChars="200"/>
              <w:jc w:val="right"/>
              <w:rPr>
                <w:rFonts w:hint="default" w:ascii="宋体" w:hAnsi="宋体"/>
                <w:bCs/>
                <w:color w:val="333333"/>
                <w:kern w:val="0"/>
                <w:sz w:val="18"/>
                <w:szCs w:val="18"/>
                <w:highlight w:val="none"/>
                <w:u w:val="single"/>
              </w:rPr>
            </w:pPr>
          </w:p>
          <w:p>
            <w:pPr>
              <w:keepNext w:val="0"/>
              <w:keepLines w:val="0"/>
              <w:widowControl/>
              <w:suppressLineNumbers w:val="0"/>
              <w:shd w:val="clear" w:color="auto" w:fill="auto"/>
              <w:spacing w:before="0" w:beforeAutospacing="0" w:after="0" w:afterAutospacing="0" w:line="440" w:lineRule="exact"/>
              <w:ind w:left="0" w:right="0" w:firstLine="562" w:firstLineChars="200"/>
              <w:jc w:val="left"/>
              <w:rPr>
                <w:rFonts w:hint="default" w:ascii="黑体" w:hAnsi="黑体" w:eastAsia="黑体"/>
                <w:b/>
                <w:bCs/>
                <w:color w:val="333333"/>
                <w:kern w:val="0"/>
                <w:sz w:val="28"/>
                <w:szCs w:val="28"/>
                <w:highlight w:val="none"/>
              </w:rPr>
            </w:pPr>
            <w:r>
              <w:rPr>
                <w:rFonts w:hint="eastAsia" w:ascii="黑体" w:hAnsi="黑体" w:eastAsia="黑体"/>
                <w:b/>
                <w:bCs/>
                <w:color w:val="333333"/>
                <w:kern w:val="0"/>
                <w:sz w:val="28"/>
                <w:szCs w:val="28"/>
                <w:highlight w:val="none"/>
              </w:rPr>
              <w:t>根据《中华人民共和国土地管理法》《中华人民共和国城乡规划法》和国家有关规定，经审核，本建设工程符合国土空间规划和用途管制要求，颁发此证。</w:t>
            </w:r>
          </w:p>
          <w:p>
            <w:pPr>
              <w:keepNext w:val="0"/>
              <w:keepLines w:val="0"/>
              <w:widowControl/>
              <w:suppressLineNumbers w:val="0"/>
              <w:shd w:val="clear" w:color="auto" w:fill="auto"/>
              <w:spacing w:before="0" w:beforeAutospacing="0" w:after="0" w:afterAutospacing="0"/>
              <w:ind w:left="0" w:right="0" w:firstLine="480"/>
              <w:jc w:val="left"/>
              <w:rPr>
                <w:rFonts w:hint="default" w:ascii="宋体" w:hAnsi="宋体" w:cs="宋体"/>
                <w:color w:val="333333"/>
                <w:kern w:val="0"/>
                <w:sz w:val="24"/>
                <w:highlight w:val="none"/>
              </w:rPr>
            </w:pPr>
          </w:p>
          <w:p>
            <w:pPr>
              <w:keepNext w:val="0"/>
              <w:keepLines w:val="0"/>
              <w:widowControl/>
              <w:suppressLineNumbers w:val="0"/>
              <w:shd w:val="clear" w:color="auto" w:fill="auto"/>
              <w:spacing w:before="0" w:beforeAutospacing="0" w:after="0" w:afterAutospacing="0"/>
              <w:ind w:left="0" w:right="0" w:firstLine="480"/>
              <w:jc w:val="left"/>
              <w:rPr>
                <w:rFonts w:hint="default" w:ascii="宋体" w:hAnsi="宋体" w:cs="宋体"/>
                <w:color w:val="333333"/>
                <w:kern w:val="0"/>
                <w:sz w:val="24"/>
                <w:highlight w:val="none"/>
              </w:rPr>
            </w:pPr>
          </w:p>
          <w:p>
            <w:pPr>
              <w:keepNext w:val="0"/>
              <w:keepLines w:val="0"/>
              <w:widowControl/>
              <w:suppressLineNumbers w:val="0"/>
              <w:shd w:val="clear" w:color="auto" w:fill="auto"/>
              <w:spacing w:before="0" w:beforeAutospacing="0" w:after="0" w:afterAutospacing="0"/>
              <w:ind w:left="0" w:right="0"/>
              <w:jc w:val="left"/>
              <w:rPr>
                <w:rFonts w:hint="default" w:ascii="宋体" w:hAnsi="宋体" w:cs="宋体"/>
                <w:color w:val="333333"/>
                <w:kern w:val="0"/>
                <w:sz w:val="24"/>
                <w:highlight w:val="none"/>
              </w:rPr>
            </w:pPr>
          </w:p>
          <w:p>
            <w:pPr>
              <w:keepNext w:val="0"/>
              <w:keepLines w:val="0"/>
              <w:widowControl/>
              <w:suppressLineNumbers w:val="0"/>
              <w:shd w:val="clear" w:color="auto" w:fill="auto"/>
              <w:spacing w:before="0" w:beforeAutospacing="0" w:after="0" w:afterAutospacing="0" w:line="360" w:lineRule="auto"/>
              <w:ind w:left="0" w:right="0" w:firstLine="2048" w:firstLineChars="850"/>
              <w:rPr>
                <w:rFonts w:hint="default" w:ascii="黑体" w:hAnsi="黑体" w:eastAsia="黑体"/>
                <w:b/>
                <w:bCs/>
                <w:color w:val="333333"/>
                <w:kern w:val="0"/>
                <w:sz w:val="24"/>
                <w:highlight w:val="none"/>
              </w:rPr>
            </w:pPr>
            <w:r>
              <w:rPr>
                <w:rFonts w:hint="eastAsia" w:ascii="黑体" w:hAnsi="黑体" w:eastAsia="黑体"/>
                <w:b/>
                <w:bCs/>
                <w:color w:val="333333"/>
                <w:kern w:val="0"/>
                <w:sz w:val="24"/>
                <w:highlight w:val="none"/>
              </w:rPr>
              <w:t>发证机关（章）：</w:t>
            </w:r>
          </w:p>
          <w:p>
            <w:pPr>
              <w:keepNext w:val="0"/>
              <w:keepLines w:val="0"/>
              <w:widowControl/>
              <w:suppressLineNumbers w:val="0"/>
              <w:shd w:val="clear" w:color="auto" w:fill="auto"/>
              <w:spacing w:before="0" w:beforeAutospacing="0" w:after="0" w:afterAutospacing="0" w:line="360" w:lineRule="auto"/>
              <w:ind w:left="0" w:right="0" w:firstLine="480" w:firstLineChars="200"/>
              <w:jc w:val="center"/>
              <w:rPr>
                <w:rFonts w:hint="default" w:ascii="宋体" w:hAnsi="宋体" w:cs="宋体"/>
                <w:color w:val="333333"/>
                <w:kern w:val="0"/>
                <w:sz w:val="24"/>
                <w:highlight w:val="none"/>
              </w:rPr>
            </w:pPr>
            <w:r>
              <w:rPr>
                <w:rFonts w:hint="eastAsia" w:ascii="黑体" w:hAnsi="黑体" w:eastAsia="黑体"/>
                <w:bCs/>
                <w:color w:val="333333"/>
                <w:kern w:val="0"/>
                <w:sz w:val="24"/>
                <w:highlight w:val="none"/>
              </w:rPr>
              <w:t xml:space="preserve">                      </w:t>
            </w:r>
            <w:r>
              <w:rPr>
                <w:rFonts w:hint="eastAsia" w:ascii="黑体" w:hAnsi="黑体" w:eastAsia="黑体"/>
                <w:b/>
                <w:bCs/>
                <w:color w:val="333333"/>
                <w:kern w:val="0"/>
                <w:sz w:val="24"/>
                <w:highlight w:val="none"/>
              </w:rPr>
              <w:t xml:space="preserve">  年    月    日</w:t>
            </w:r>
          </w:p>
        </w:tc>
      </w:tr>
    </w:tbl>
    <w:p>
      <w:pPr>
        <w:widowControl/>
        <w:shd w:val="clear" w:color="auto" w:fill="auto"/>
        <w:jc w:val="left"/>
        <w:rPr>
          <w:rFonts w:hint="eastAsia" w:ascii="仿宋" w:hAnsi="仿宋" w:eastAsia="黑体" w:cs="仿宋"/>
          <w:kern w:val="0"/>
          <w:highlight w:val="none"/>
          <w:lang w:val="en-US" w:eastAsia="zh-CN" w:bidi="ar"/>
        </w:rPr>
      </w:pPr>
      <w:r>
        <w:rPr>
          <w:rFonts w:hint="eastAsia" w:ascii="黑体" w:hAnsi="黑体" w:eastAsia="黑体" w:cs="宋体"/>
          <w:kern w:val="0"/>
          <w:sz w:val="32"/>
          <w:szCs w:val="32"/>
          <w:highlight w:val="none"/>
        </w:rPr>
        <w:t>附件</w:t>
      </w:r>
      <w:r>
        <w:rPr>
          <w:rFonts w:hint="eastAsia" w:ascii="黑体" w:hAnsi="黑体" w:eastAsia="黑体" w:cs="宋体"/>
          <w:kern w:val="0"/>
          <w:sz w:val="32"/>
          <w:szCs w:val="32"/>
          <w:highlight w:val="none"/>
          <w:lang w:val="en-US" w:eastAsia="zh-CN"/>
        </w:rPr>
        <w:t>7</w:t>
      </w:r>
    </w:p>
    <w:tbl>
      <w:tblPr>
        <w:tblStyle w:val="8"/>
        <w:tblpPr w:leftFromText="180" w:rightFromText="180" w:vertAnchor="page" w:horzAnchor="page" w:tblpX="8986" w:tblpY="1821"/>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92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925" w:hRule="atLeast"/>
        </w:trPr>
        <w:tc>
          <w:tcPr>
            <w:tcW w:w="592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shd w:val="clear" w:color="auto" w:fill="auto"/>
              <w:spacing w:before="0" w:beforeAutospacing="0" w:after="0" w:afterAutospacing="0" w:line="360" w:lineRule="auto"/>
              <w:ind w:left="0" w:right="0" w:firstLine="480" w:firstLineChars="200"/>
              <w:jc w:val="center"/>
              <w:rPr>
                <w:rFonts w:hint="default" w:ascii="宋体" w:hAnsi="宋体" w:cs="宋体"/>
                <w:color w:val="333333"/>
                <w:kern w:val="0"/>
                <w:sz w:val="24"/>
                <w:highlight w:val="none"/>
              </w:rPr>
            </w:pPr>
          </w:p>
          <w:tbl>
            <w:tblPr>
              <w:tblStyle w:val="8"/>
              <w:tblW w:w="0" w:type="auto"/>
              <w:tblInd w:w="2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noWrap w:val="0"/>
                  <w:vAlign w:val="bottom"/>
                </w:tcPr>
                <w:p>
                  <w:pPr>
                    <w:keepNext w:val="0"/>
                    <w:keepLines w:val="0"/>
                    <w:widowControl/>
                    <w:suppressLineNumbers w:val="0"/>
                    <w:shd w:val="clear" w:color="auto" w:fill="auto"/>
                    <w:spacing w:before="0" w:beforeAutospacing="0" w:after="0" w:afterAutospacing="0" w:line="360" w:lineRule="auto"/>
                    <w:ind w:left="0" w:right="0"/>
                    <w:jc w:val="center"/>
                    <w:rPr>
                      <w:rFonts w:hint="default" w:ascii="宋体" w:hAnsi="宋体" w:cs="宋体"/>
                      <w:b/>
                      <w:color w:val="333333"/>
                      <w:kern w:val="0"/>
                      <w:sz w:val="16"/>
                      <w:szCs w:val="16"/>
                      <w:highlight w:val="none"/>
                    </w:rPr>
                  </w:pPr>
                  <w:r>
                    <w:rPr>
                      <w:rFonts w:hint="eastAsia" w:ascii="宋体" w:hAnsi="宋体" w:cs="宋体"/>
                      <w:b/>
                      <w:color w:val="333333"/>
                      <w:kern w:val="0"/>
                      <w:sz w:val="16"/>
                      <w:szCs w:val="16"/>
                      <w:highlight w:val="none"/>
                    </w:rPr>
                    <w:t>建设单位（个人）</w:t>
                  </w:r>
                </w:p>
              </w:tc>
              <w:tc>
                <w:tcPr>
                  <w:tcW w:w="3260" w:type="dxa"/>
                  <w:noWrap w:val="0"/>
                  <w:vAlign w:val="bottom"/>
                </w:tcPr>
                <w:p>
                  <w:pPr>
                    <w:keepNext w:val="0"/>
                    <w:keepLines w:val="0"/>
                    <w:widowControl/>
                    <w:suppressLineNumbers w:val="0"/>
                    <w:shd w:val="clear" w:color="auto" w:fill="auto"/>
                    <w:spacing w:before="0" w:beforeAutospacing="0" w:after="0" w:afterAutospacing="0" w:line="360" w:lineRule="auto"/>
                    <w:ind w:left="0" w:right="0"/>
                    <w:jc w:val="center"/>
                    <w:rPr>
                      <w:rFonts w:hint="default" w:ascii="宋体" w:hAnsi="宋体" w:cs="宋体"/>
                      <w:color w:val="333333"/>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noWrap w:val="0"/>
                  <w:vAlign w:val="bottom"/>
                </w:tcPr>
                <w:p>
                  <w:pPr>
                    <w:keepNext w:val="0"/>
                    <w:keepLines w:val="0"/>
                    <w:widowControl/>
                    <w:suppressLineNumbers w:val="0"/>
                    <w:shd w:val="clear" w:color="auto" w:fill="auto"/>
                    <w:spacing w:before="0" w:beforeAutospacing="0" w:after="0" w:afterAutospacing="0" w:line="360" w:lineRule="auto"/>
                    <w:ind w:left="0" w:right="0"/>
                    <w:jc w:val="center"/>
                    <w:rPr>
                      <w:rFonts w:hint="default" w:ascii="宋体" w:hAnsi="宋体" w:cs="宋体"/>
                      <w:b/>
                      <w:color w:val="333333"/>
                      <w:kern w:val="0"/>
                      <w:sz w:val="16"/>
                      <w:szCs w:val="16"/>
                      <w:highlight w:val="none"/>
                    </w:rPr>
                  </w:pPr>
                  <w:r>
                    <w:rPr>
                      <w:rFonts w:hint="eastAsia" w:ascii="宋体" w:hAnsi="宋体" w:cs="宋体"/>
                      <w:b/>
                      <w:color w:val="333333"/>
                      <w:kern w:val="0"/>
                      <w:sz w:val="16"/>
                      <w:szCs w:val="16"/>
                      <w:highlight w:val="none"/>
                    </w:rPr>
                    <w:t>建设项目名称</w:t>
                  </w:r>
                </w:p>
              </w:tc>
              <w:tc>
                <w:tcPr>
                  <w:tcW w:w="3260" w:type="dxa"/>
                  <w:noWrap w:val="0"/>
                  <w:vAlign w:val="bottom"/>
                </w:tcPr>
                <w:p>
                  <w:pPr>
                    <w:keepNext w:val="0"/>
                    <w:keepLines w:val="0"/>
                    <w:widowControl/>
                    <w:suppressLineNumbers w:val="0"/>
                    <w:shd w:val="clear" w:color="auto" w:fill="auto"/>
                    <w:spacing w:before="0" w:beforeAutospacing="0" w:after="0" w:afterAutospacing="0" w:line="360" w:lineRule="auto"/>
                    <w:ind w:left="0" w:right="0"/>
                    <w:jc w:val="center"/>
                    <w:rPr>
                      <w:rFonts w:hint="default" w:ascii="宋体" w:hAnsi="宋体" w:cs="宋体"/>
                      <w:color w:val="333333"/>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noWrap w:val="0"/>
                  <w:vAlign w:val="bottom"/>
                </w:tcPr>
                <w:p>
                  <w:pPr>
                    <w:keepNext w:val="0"/>
                    <w:keepLines w:val="0"/>
                    <w:widowControl/>
                    <w:suppressLineNumbers w:val="0"/>
                    <w:shd w:val="clear" w:color="auto" w:fill="auto"/>
                    <w:spacing w:before="0" w:beforeAutospacing="0" w:after="0" w:afterAutospacing="0" w:line="360" w:lineRule="auto"/>
                    <w:ind w:left="0" w:right="0"/>
                    <w:jc w:val="center"/>
                    <w:rPr>
                      <w:rFonts w:hint="default" w:ascii="宋体" w:hAnsi="宋体" w:cs="宋体"/>
                      <w:b/>
                      <w:color w:val="333333"/>
                      <w:kern w:val="0"/>
                      <w:sz w:val="16"/>
                      <w:szCs w:val="16"/>
                      <w:highlight w:val="none"/>
                    </w:rPr>
                  </w:pPr>
                  <w:r>
                    <w:rPr>
                      <w:rFonts w:hint="eastAsia" w:ascii="宋体" w:hAnsi="宋体" w:cs="宋体"/>
                      <w:b/>
                      <w:color w:val="333333"/>
                      <w:kern w:val="0"/>
                      <w:sz w:val="16"/>
                      <w:szCs w:val="16"/>
                      <w:highlight w:val="none"/>
                    </w:rPr>
                    <w:t>建 设 位 置</w:t>
                  </w:r>
                </w:p>
              </w:tc>
              <w:tc>
                <w:tcPr>
                  <w:tcW w:w="3260" w:type="dxa"/>
                  <w:noWrap w:val="0"/>
                  <w:vAlign w:val="bottom"/>
                </w:tcPr>
                <w:p>
                  <w:pPr>
                    <w:keepNext w:val="0"/>
                    <w:keepLines w:val="0"/>
                    <w:widowControl/>
                    <w:suppressLineNumbers w:val="0"/>
                    <w:shd w:val="clear" w:color="auto" w:fill="auto"/>
                    <w:spacing w:before="0" w:beforeAutospacing="0" w:after="0" w:afterAutospacing="0" w:line="360" w:lineRule="auto"/>
                    <w:ind w:left="0" w:right="0"/>
                    <w:jc w:val="center"/>
                    <w:rPr>
                      <w:rFonts w:hint="default" w:ascii="宋体" w:hAnsi="宋体" w:cs="宋体"/>
                      <w:color w:val="333333"/>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43" w:type="dxa"/>
                  <w:noWrap w:val="0"/>
                  <w:vAlign w:val="bottom"/>
                </w:tcPr>
                <w:p>
                  <w:pPr>
                    <w:keepNext w:val="0"/>
                    <w:keepLines w:val="0"/>
                    <w:widowControl/>
                    <w:suppressLineNumbers w:val="0"/>
                    <w:shd w:val="clear" w:color="auto" w:fill="auto"/>
                    <w:spacing w:before="0" w:beforeAutospacing="0" w:after="0" w:afterAutospacing="0" w:line="360" w:lineRule="auto"/>
                    <w:ind w:left="0" w:right="0"/>
                    <w:jc w:val="center"/>
                    <w:rPr>
                      <w:rFonts w:hint="default" w:ascii="宋体" w:hAnsi="宋体" w:cs="宋体"/>
                      <w:b/>
                      <w:color w:val="333333"/>
                      <w:kern w:val="0"/>
                      <w:sz w:val="16"/>
                      <w:szCs w:val="16"/>
                      <w:highlight w:val="none"/>
                    </w:rPr>
                  </w:pPr>
                  <w:r>
                    <w:rPr>
                      <w:rFonts w:hint="eastAsia" w:ascii="宋体" w:hAnsi="宋体" w:cs="宋体"/>
                      <w:b/>
                      <w:color w:val="333333"/>
                      <w:kern w:val="0"/>
                      <w:sz w:val="16"/>
                      <w:szCs w:val="16"/>
                      <w:highlight w:val="none"/>
                    </w:rPr>
                    <w:t>建 设 规 模</w:t>
                  </w:r>
                </w:p>
              </w:tc>
              <w:tc>
                <w:tcPr>
                  <w:tcW w:w="3260" w:type="dxa"/>
                  <w:noWrap w:val="0"/>
                  <w:vAlign w:val="bottom"/>
                </w:tcPr>
                <w:p>
                  <w:pPr>
                    <w:keepNext w:val="0"/>
                    <w:keepLines w:val="0"/>
                    <w:widowControl/>
                    <w:suppressLineNumbers w:val="0"/>
                    <w:shd w:val="clear" w:color="auto" w:fill="auto"/>
                    <w:spacing w:before="0" w:beforeAutospacing="0" w:after="0" w:afterAutospacing="0" w:line="360" w:lineRule="auto"/>
                    <w:ind w:left="0" w:right="0"/>
                    <w:jc w:val="center"/>
                    <w:rPr>
                      <w:rFonts w:hint="default" w:ascii="宋体" w:hAnsi="宋体" w:eastAsia="宋体" w:cs="宋体"/>
                      <w:color w:val="333333"/>
                      <w:kern w:val="0"/>
                      <w:sz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03" w:hRule="atLeast"/>
              </w:trPr>
              <w:tc>
                <w:tcPr>
                  <w:tcW w:w="5103" w:type="dxa"/>
                  <w:gridSpan w:val="2"/>
                  <w:noWrap w:val="0"/>
                  <w:vAlign w:val="top"/>
                </w:tcPr>
                <w:p>
                  <w:pPr>
                    <w:keepNext w:val="0"/>
                    <w:keepLines w:val="0"/>
                    <w:widowControl/>
                    <w:suppressLineNumbers w:val="0"/>
                    <w:shd w:val="clear" w:color="auto" w:fill="auto"/>
                    <w:spacing w:before="158" w:beforeLines="50" w:beforeAutospacing="0" w:after="0" w:afterAutospacing="0"/>
                    <w:ind w:left="0" w:right="0" w:firstLine="321" w:firstLineChars="200"/>
                    <w:rPr>
                      <w:rFonts w:hint="default" w:ascii="宋体" w:hAnsi="宋体" w:cs="宋体"/>
                      <w:b/>
                      <w:color w:val="333333"/>
                      <w:kern w:val="0"/>
                      <w:sz w:val="16"/>
                      <w:szCs w:val="16"/>
                      <w:highlight w:val="none"/>
                    </w:rPr>
                  </w:pPr>
                  <w:r>
                    <w:rPr>
                      <w:rFonts w:hint="eastAsia" w:ascii="宋体" w:hAnsi="宋体" w:cs="宋体"/>
                      <w:b/>
                      <w:color w:val="333333"/>
                      <w:kern w:val="0"/>
                      <w:sz w:val="16"/>
                      <w:szCs w:val="16"/>
                      <w:highlight w:val="none"/>
                    </w:rPr>
                    <w:t>附图及附件名称</w:t>
                  </w:r>
                </w:p>
              </w:tc>
            </w:tr>
          </w:tbl>
          <w:p>
            <w:pPr>
              <w:keepNext w:val="0"/>
              <w:keepLines w:val="0"/>
              <w:widowControl/>
              <w:suppressLineNumbers w:val="0"/>
              <w:shd w:val="clear" w:color="auto" w:fill="auto"/>
              <w:spacing w:before="0" w:beforeAutospacing="0" w:after="0" w:afterAutospacing="0" w:line="360" w:lineRule="auto"/>
              <w:ind w:left="281" w:leftChars="134" w:right="0"/>
              <w:jc w:val="left"/>
              <w:outlineLvl w:val="2"/>
              <w:rPr>
                <w:rFonts w:hint="default" w:ascii="微软雅黑" w:hAnsi="微软雅黑" w:cs="宋体"/>
                <w:b/>
                <w:bCs/>
                <w:color w:val="333333"/>
                <w:kern w:val="0"/>
                <w:sz w:val="27"/>
                <w:szCs w:val="27"/>
                <w:highlight w:val="none"/>
              </w:rPr>
            </w:pPr>
          </w:p>
          <w:p>
            <w:pPr>
              <w:keepNext w:val="0"/>
              <w:keepLines w:val="0"/>
              <w:widowControl/>
              <w:suppressLineNumbers w:val="0"/>
              <w:shd w:val="clear" w:color="auto" w:fill="auto"/>
              <w:spacing w:before="0" w:beforeAutospacing="0" w:after="0" w:afterAutospacing="0" w:line="360" w:lineRule="auto"/>
              <w:ind w:left="281" w:leftChars="134" w:right="0"/>
              <w:jc w:val="left"/>
              <w:outlineLvl w:val="2"/>
              <w:rPr>
                <w:rFonts w:hint="default" w:ascii="微软雅黑" w:hAnsi="微软雅黑" w:cs="宋体"/>
                <w:b/>
                <w:bCs/>
                <w:color w:val="333333"/>
                <w:kern w:val="0"/>
                <w:sz w:val="27"/>
                <w:szCs w:val="27"/>
                <w:highlight w:val="none"/>
              </w:rPr>
            </w:pPr>
            <w:r>
              <w:rPr>
                <w:rFonts w:hint="default" w:ascii="微软雅黑" w:hAnsi="微软雅黑" w:cs="宋体"/>
                <w:b/>
                <w:bCs/>
                <w:color w:val="333333"/>
                <w:kern w:val="0"/>
                <w:sz w:val="27"/>
                <w:szCs w:val="27"/>
                <w:highlight w:val="none"/>
              </w:rPr>
              <w:t>遵守事项</w:t>
            </w:r>
          </w:p>
          <w:p>
            <w:pPr>
              <w:keepNext w:val="0"/>
              <w:keepLines w:val="0"/>
              <w:widowControl/>
              <w:suppressLineNumbers w:val="0"/>
              <w:shd w:val="clear" w:color="auto" w:fill="auto"/>
              <w:spacing w:before="0" w:beforeAutospacing="0" w:after="0" w:afterAutospacing="0" w:line="200" w:lineRule="exact"/>
              <w:ind w:left="284" w:leftChars="135" w:right="315" w:rightChars="150" w:hanging="1"/>
              <w:jc w:val="left"/>
              <w:rPr>
                <w:rFonts w:hint="default" w:ascii="微软雅黑" w:hAnsi="微软雅黑" w:cs="宋体"/>
                <w:b/>
                <w:color w:val="333333"/>
                <w:kern w:val="0"/>
                <w:sz w:val="16"/>
                <w:szCs w:val="16"/>
                <w:highlight w:val="none"/>
              </w:rPr>
            </w:pPr>
            <w:r>
              <w:rPr>
                <w:rFonts w:hint="default" w:ascii="微软雅黑" w:hAnsi="微软雅黑" w:cs="宋体"/>
                <w:b/>
                <w:color w:val="333333"/>
                <w:kern w:val="0"/>
                <w:sz w:val="16"/>
                <w:szCs w:val="16"/>
                <w:highlight w:val="none"/>
              </w:rPr>
              <w:t>一、</w:t>
            </w:r>
            <w:r>
              <w:rPr>
                <w:rFonts w:hint="eastAsia" w:ascii="微软雅黑" w:hAnsi="微软雅黑" w:cs="宋体"/>
                <w:b/>
                <w:color w:val="333333"/>
                <w:kern w:val="0"/>
                <w:sz w:val="16"/>
                <w:szCs w:val="16"/>
                <w:highlight w:val="none"/>
              </w:rPr>
              <w:t xml:space="preserve"> </w:t>
            </w:r>
            <w:r>
              <w:rPr>
                <w:rFonts w:hint="default" w:ascii="微软雅黑" w:hAnsi="微软雅黑" w:cs="宋体"/>
                <w:b/>
                <w:color w:val="333333"/>
                <w:kern w:val="0"/>
                <w:sz w:val="16"/>
                <w:szCs w:val="16"/>
                <w:highlight w:val="none"/>
              </w:rPr>
              <w:t>本证是经</w:t>
            </w:r>
            <w:r>
              <w:rPr>
                <w:rFonts w:hint="eastAsia" w:ascii="微软雅黑" w:hAnsi="微软雅黑" w:cs="宋体"/>
                <w:b/>
                <w:color w:val="333333"/>
                <w:kern w:val="0"/>
                <w:sz w:val="16"/>
                <w:szCs w:val="16"/>
                <w:highlight w:val="none"/>
              </w:rPr>
              <w:t>自然资源</w:t>
            </w:r>
            <w:r>
              <w:rPr>
                <w:rFonts w:hint="default" w:ascii="微软雅黑" w:hAnsi="微软雅黑" w:cs="宋体"/>
                <w:b/>
                <w:color w:val="333333"/>
                <w:kern w:val="0"/>
                <w:sz w:val="16"/>
                <w:szCs w:val="16"/>
                <w:highlight w:val="none"/>
              </w:rPr>
              <w:t>主管部门依法审核，</w:t>
            </w:r>
            <w:r>
              <w:rPr>
                <w:rFonts w:hint="eastAsia" w:ascii="微软雅黑" w:hAnsi="微软雅黑" w:cs="宋体"/>
                <w:b/>
                <w:color w:val="333333"/>
                <w:kern w:val="0"/>
                <w:sz w:val="16"/>
                <w:szCs w:val="16"/>
                <w:highlight w:val="none"/>
              </w:rPr>
              <w:t>在乡、村庄规划区内有关</w:t>
            </w:r>
            <w:r>
              <w:rPr>
                <w:rFonts w:hint="default" w:ascii="微软雅黑" w:hAnsi="微软雅黑" w:cs="宋体"/>
                <w:b/>
                <w:color w:val="333333"/>
                <w:kern w:val="0"/>
                <w:sz w:val="16"/>
                <w:szCs w:val="16"/>
                <w:highlight w:val="none"/>
              </w:rPr>
              <w:t>建设工程符合</w:t>
            </w:r>
            <w:r>
              <w:rPr>
                <w:rFonts w:hint="eastAsia" w:ascii="微软雅黑" w:hAnsi="微软雅黑" w:cs="宋体"/>
                <w:b/>
                <w:color w:val="333333"/>
                <w:kern w:val="0"/>
                <w:sz w:val="16"/>
                <w:szCs w:val="16"/>
                <w:highlight w:val="none"/>
              </w:rPr>
              <w:t>国土空间规划和用途管制要求的</w:t>
            </w:r>
            <w:r>
              <w:rPr>
                <w:rFonts w:hint="default" w:ascii="微软雅黑" w:hAnsi="微软雅黑" w:cs="宋体"/>
                <w:b/>
                <w:color w:val="333333"/>
                <w:kern w:val="0"/>
                <w:sz w:val="16"/>
                <w:szCs w:val="16"/>
                <w:highlight w:val="none"/>
              </w:rPr>
              <w:t>法律凭证。</w:t>
            </w:r>
          </w:p>
          <w:p>
            <w:pPr>
              <w:keepNext w:val="0"/>
              <w:keepLines w:val="0"/>
              <w:widowControl/>
              <w:suppressLineNumbers w:val="0"/>
              <w:shd w:val="clear" w:color="auto" w:fill="auto"/>
              <w:spacing w:before="0" w:beforeAutospacing="0" w:after="0" w:afterAutospacing="0" w:line="200" w:lineRule="exact"/>
              <w:ind w:left="284" w:leftChars="135" w:right="315" w:rightChars="150" w:hanging="1"/>
              <w:jc w:val="left"/>
              <w:rPr>
                <w:rFonts w:hint="default" w:ascii="微软雅黑" w:hAnsi="微软雅黑" w:cs="宋体"/>
                <w:b/>
                <w:color w:val="333333"/>
                <w:kern w:val="0"/>
                <w:sz w:val="16"/>
                <w:szCs w:val="16"/>
                <w:highlight w:val="none"/>
              </w:rPr>
            </w:pPr>
            <w:r>
              <w:rPr>
                <w:rFonts w:hint="default" w:ascii="微软雅黑" w:hAnsi="微软雅黑" w:cs="宋体"/>
                <w:b/>
                <w:color w:val="333333"/>
                <w:kern w:val="0"/>
                <w:sz w:val="16"/>
                <w:szCs w:val="16"/>
                <w:highlight w:val="none"/>
              </w:rPr>
              <w:t>二</w:t>
            </w:r>
            <w:r>
              <w:rPr>
                <w:rFonts w:hint="eastAsia" w:ascii="微软雅黑" w:hAnsi="微软雅黑" w:cs="宋体"/>
                <w:b/>
                <w:color w:val="333333"/>
                <w:kern w:val="0"/>
                <w:sz w:val="16"/>
                <w:szCs w:val="16"/>
                <w:highlight w:val="none"/>
              </w:rPr>
              <w:t>、 依法应当取得本证，但</w:t>
            </w:r>
            <w:r>
              <w:rPr>
                <w:rFonts w:hint="default" w:ascii="微软雅黑" w:hAnsi="微软雅黑" w:cs="宋体"/>
                <w:b/>
                <w:color w:val="333333"/>
                <w:kern w:val="0"/>
                <w:sz w:val="16"/>
                <w:szCs w:val="16"/>
                <w:highlight w:val="none"/>
              </w:rPr>
              <w:t>未取得本证或</w:t>
            </w:r>
            <w:r>
              <w:rPr>
                <w:rFonts w:hint="eastAsia" w:ascii="微软雅黑" w:hAnsi="微软雅黑" w:cs="宋体"/>
                <w:b/>
                <w:color w:val="333333"/>
                <w:kern w:val="0"/>
                <w:sz w:val="16"/>
                <w:szCs w:val="16"/>
                <w:highlight w:val="none"/>
              </w:rPr>
              <w:t>违反</w:t>
            </w:r>
            <w:r>
              <w:rPr>
                <w:rFonts w:hint="default" w:ascii="微软雅黑" w:hAnsi="微软雅黑" w:cs="宋体"/>
                <w:b/>
                <w:color w:val="333333"/>
                <w:kern w:val="0"/>
                <w:sz w:val="16"/>
                <w:szCs w:val="16"/>
                <w:highlight w:val="none"/>
              </w:rPr>
              <w:t>本证规定的，均属违法</w:t>
            </w:r>
            <w:r>
              <w:rPr>
                <w:rFonts w:hint="eastAsia" w:ascii="微软雅黑" w:hAnsi="微软雅黑" w:cs="宋体"/>
                <w:b/>
                <w:color w:val="333333"/>
                <w:kern w:val="0"/>
                <w:sz w:val="16"/>
                <w:szCs w:val="16"/>
                <w:highlight w:val="none"/>
              </w:rPr>
              <w:t>行为</w:t>
            </w:r>
            <w:r>
              <w:rPr>
                <w:rFonts w:hint="default" w:ascii="微软雅黑" w:hAnsi="微软雅黑" w:cs="宋体"/>
                <w:b/>
                <w:color w:val="333333"/>
                <w:kern w:val="0"/>
                <w:sz w:val="16"/>
                <w:szCs w:val="16"/>
                <w:highlight w:val="none"/>
              </w:rPr>
              <w:t>。</w:t>
            </w:r>
          </w:p>
          <w:p>
            <w:pPr>
              <w:keepNext w:val="0"/>
              <w:keepLines w:val="0"/>
              <w:widowControl/>
              <w:suppressLineNumbers w:val="0"/>
              <w:shd w:val="clear" w:color="auto" w:fill="auto"/>
              <w:spacing w:before="0" w:beforeAutospacing="0" w:after="0" w:afterAutospacing="0" w:line="200" w:lineRule="exact"/>
              <w:ind w:left="281" w:leftChars="134" w:right="315" w:rightChars="150" w:firstLine="1"/>
              <w:jc w:val="left"/>
              <w:rPr>
                <w:rFonts w:hint="default" w:ascii="微软雅黑" w:hAnsi="微软雅黑" w:cs="宋体"/>
                <w:b/>
                <w:color w:val="333333"/>
                <w:kern w:val="0"/>
                <w:sz w:val="16"/>
                <w:szCs w:val="16"/>
                <w:highlight w:val="none"/>
              </w:rPr>
            </w:pPr>
            <w:r>
              <w:rPr>
                <w:rFonts w:hint="default" w:ascii="微软雅黑" w:hAnsi="微软雅黑" w:cs="宋体"/>
                <w:b/>
                <w:color w:val="333333"/>
                <w:kern w:val="0"/>
                <w:sz w:val="16"/>
                <w:szCs w:val="16"/>
                <w:highlight w:val="none"/>
              </w:rPr>
              <w:t>三、</w:t>
            </w:r>
            <w:r>
              <w:rPr>
                <w:rFonts w:hint="eastAsia" w:ascii="微软雅黑" w:hAnsi="微软雅黑" w:cs="宋体"/>
                <w:b/>
                <w:color w:val="333333"/>
                <w:kern w:val="0"/>
                <w:sz w:val="16"/>
                <w:szCs w:val="16"/>
                <w:highlight w:val="none"/>
              </w:rPr>
              <w:t xml:space="preserve"> </w:t>
            </w:r>
            <w:r>
              <w:rPr>
                <w:rFonts w:hint="default" w:ascii="微软雅黑" w:hAnsi="微软雅黑" w:cs="宋体"/>
                <w:b/>
                <w:color w:val="333333"/>
                <w:kern w:val="0"/>
                <w:sz w:val="16"/>
                <w:szCs w:val="16"/>
                <w:highlight w:val="none"/>
              </w:rPr>
              <w:t>未经发证机关</w:t>
            </w:r>
            <w:r>
              <w:rPr>
                <w:rFonts w:hint="eastAsia" w:ascii="微软雅黑" w:hAnsi="微软雅黑" w:cs="宋体"/>
                <w:b/>
                <w:color w:val="333333"/>
                <w:kern w:val="0"/>
                <w:sz w:val="16"/>
                <w:szCs w:val="16"/>
                <w:highlight w:val="none"/>
              </w:rPr>
              <w:t>审核同意</w:t>
            </w:r>
            <w:r>
              <w:rPr>
                <w:rFonts w:hint="default" w:ascii="微软雅黑" w:hAnsi="微软雅黑" w:cs="宋体"/>
                <w:b/>
                <w:color w:val="333333"/>
                <w:kern w:val="0"/>
                <w:sz w:val="16"/>
                <w:szCs w:val="16"/>
                <w:highlight w:val="none"/>
              </w:rPr>
              <w:t>，本证的各项规定不得随意</w:t>
            </w:r>
            <w:r>
              <w:rPr>
                <w:rFonts w:hint="eastAsia" w:ascii="微软雅黑" w:hAnsi="微软雅黑" w:cs="宋体"/>
                <w:b/>
                <w:color w:val="333333"/>
                <w:kern w:val="0"/>
                <w:sz w:val="16"/>
                <w:szCs w:val="16"/>
                <w:highlight w:val="none"/>
              </w:rPr>
              <w:t>变更</w:t>
            </w:r>
            <w:r>
              <w:rPr>
                <w:rFonts w:hint="default" w:ascii="微软雅黑" w:hAnsi="微软雅黑" w:cs="宋体"/>
                <w:b/>
                <w:color w:val="333333"/>
                <w:kern w:val="0"/>
                <w:sz w:val="16"/>
                <w:szCs w:val="16"/>
                <w:highlight w:val="none"/>
              </w:rPr>
              <w:t>。</w:t>
            </w:r>
          </w:p>
          <w:p>
            <w:pPr>
              <w:keepNext w:val="0"/>
              <w:keepLines w:val="0"/>
              <w:widowControl/>
              <w:suppressLineNumbers w:val="0"/>
              <w:shd w:val="clear" w:color="auto" w:fill="auto"/>
              <w:spacing w:before="0" w:beforeAutospacing="0" w:after="0" w:afterAutospacing="0" w:line="200" w:lineRule="exact"/>
              <w:ind w:left="281" w:leftChars="134" w:right="315" w:rightChars="150"/>
              <w:jc w:val="left"/>
              <w:rPr>
                <w:rFonts w:hint="default" w:ascii="微软雅黑" w:hAnsi="微软雅黑" w:cs="宋体"/>
                <w:b/>
                <w:color w:val="333333"/>
                <w:kern w:val="0"/>
                <w:sz w:val="16"/>
                <w:szCs w:val="16"/>
                <w:highlight w:val="none"/>
              </w:rPr>
            </w:pPr>
            <w:r>
              <w:rPr>
                <w:rFonts w:hint="default" w:ascii="微软雅黑" w:hAnsi="微软雅黑" w:cs="宋体"/>
                <w:b/>
                <w:color w:val="333333"/>
                <w:kern w:val="0"/>
                <w:sz w:val="16"/>
                <w:szCs w:val="16"/>
                <w:highlight w:val="none"/>
              </w:rPr>
              <w:t>四、</w:t>
            </w:r>
            <w:r>
              <w:rPr>
                <w:rFonts w:hint="eastAsia" w:ascii="微软雅黑" w:hAnsi="微软雅黑" w:cs="宋体"/>
                <w:b/>
                <w:color w:val="333333"/>
                <w:kern w:val="0"/>
                <w:sz w:val="16"/>
                <w:szCs w:val="16"/>
                <w:highlight w:val="none"/>
              </w:rPr>
              <w:t xml:space="preserve"> 自然资源</w:t>
            </w:r>
            <w:r>
              <w:rPr>
                <w:rFonts w:hint="default" w:ascii="微软雅黑" w:hAnsi="微软雅黑" w:cs="宋体"/>
                <w:b/>
                <w:color w:val="333333"/>
                <w:kern w:val="0"/>
                <w:sz w:val="16"/>
                <w:szCs w:val="16"/>
                <w:highlight w:val="none"/>
              </w:rPr>
              <w:t>主管部门依法有权查验本证，建设单位（个人）有责任提交查验。</w:t>
            </w:r>
          </w:p>
          <w:p>
            <w:pPr>
              <w:keepNext w:val="0"/>
              <w:keepLines w:val="0"/>
              <w:widowControl/>
              <w:suppressLineNumbers w:val="0"/>
              <w:shd w:val="clear" w:color="auto" w:fill="auto"/>
              <w:spacing w:before="0" w:beforeAutospacing="0" w:after="0" w:afterAutospacing="0" w:line="200" w:lineRule="exact"/>
              <w:ind w:left="281" w:leftChars="134" w:right="315" w:rightChars="150"/>
              <w:jc w:val="left"/>
              <w:rPr>
                <w:rFonts w:hint="default" w:ascii="宋体" w:hAnsi="宋体" w:cs="宋体"/>
                <w:color w:val="333333"/>
                <w:kern w:val="0"/>
                <w:sz w:val="24"/>
                <w:highlight w:val="none"/>
              </w:rPr>
            </w:pPr>
            <w:r>
              <w:rPr>
                <w:rFonts w:hint="default" w:ascii="微软雅黑" w:hAnsi="微软雅黑" w:cs="宋体"/>
                <w:b/>
                <w:color w:val="333333"/>
                <w:kern w:val="0"/>
                <w:sz w:val="16"/>
                <w:szCs w:val="16"/>
                <w:highlight w:val="none"/>
              </w:rPr>
              <w:t>五、</w:t>
            </w:r>
            <w:r>
              <w:rPr>
                <w:rFonts w:hint="eastAsia" w:ascii="微软雅黑" w:hAnsi="微软雅黑" w:cs="宋体"/>
                <w:b/>
                <w:color w:val="333333"/>
                <w:kern w:val="0"/>
                <w:sz w:val="16"/>
                <w:szCs w:val="16"/>
                <w:highlight w:val="none"/>
              </w:rPr>
              <w:t xml:space="preserve"> </w:t>
            </w:r>
            <w:r>
              <w:rPr>
                <w:rFonts w:hint="default" w:ascii="微软雅黑" w:hAnsi="微软雅黑" w:cs="宋体"/>
                <w:b/>
                <w:color w:val="333333"/>
                <w:kern w:val="0"/>
                <w:sz w:val="16"/>
                <w:szCs w:val="16"/>
                <w:highlight w:val="none"/>
              </w:rPr>
              <w:t>本</w:t>
            </w:r>
            <w:r>
              <w:rPr>
                <w:rFonts w:hint="eastAsia" w:ascii="微软雅黑" w:hAnsi="微软雅黑" w:cs="宋体"/>
                <w:b/>
                <w:color w:val="333333"/>
                <w:kern w:val="0"/>
                <w:sz w:val="16"/>
                <w:szCs w:val="16"/>
                <w:highlight w:val="none"/>
              </w:rPr>
              <w:t>证</w:t>
            </w:r>
            <w:r>
              <w:rPr>
                <w:rFonts w:hint="default" w:ascii="微软雅黑" w:hAnsi="微软雅黑" w:cs="宋体"/>
                <w:b/>
                <w:color w:val="333333"/>
                <w:kern w:val="0"/>
                <w:sz w:val="16"/>
                <w:szCs w:val="16"/>
                <w:highlight w:val="none"/>
              </w:rPr>
              <w:t>所需附图</w:t>
            </w:r>
            <w:r>
              <w:rPr>
                <w:rFonts w:hint="eastAsia" w:ascii="微软雅黑" w:hAnsi="微软雅黑" w:cs="宋体"/>
                <w:b/>
                <w:color w:val="333333"/>
                <w:kern w:val="0"/>
                <w:sz w:val="16"/>
                <w:szCs w:val="16"/>
                <w:highlight w:val="none"/>
              </w:rPr>
              <w:t>及</w:t>
            </w:r>
            <w:r>
              <w:rPr>
                <w:rFonts w:hint="default" w:ascii="微软雅黑" w:hAnsi="微软雅黑" w:cs="宋体"/>
                <w:b/>
                <w:color w:val="333333"/>
                <w:kern w:val="0"/>
                <w:sz w:val="16"/>
                <w:szCs w:val="16"/>
                <w:highlight w:val="none"/>
              </w:rPr>
              <w:t>附件由</w:t>
            </w:r>
            <w:r>
              <w:rPr>
                <w:rFonts w:hint="eastAsia" w:ascii="微软雅黑" w:hAnsi="微软雅黑" w:cs="宋体"/>
                <w:b/>
                <w:color w:val="333333"/>
                <w:kern w:val="0"/>
                <w:sz w:val="16"/>
                <w:szCs w:val="16"/>
                <w:highlight w:val="none"/>
              </w:rPr>
              <w:t>发证</w:t>
            </w:r>
            <w:r>
              <w:rPr>
                <w:rFonts w:hint="default" w:ascii="微软雅黑" w:hAnsi="微软雅黑" w:cs="宋体"/>
                <w:b/>
                <w:color w:val="333333"/>
                <w:kern w:val="0"/>
                <w:sz w:val="16"/>
                <w:szCs w:val="16"/>
                <w:highlight w:val="none"/>
              </w:rPr>
              <w:t>机关依法确定，与本</w:t>
            </w:r>
            <w:r>
              <w:rPr>
                <w:rFonts w:hint="eastAsia" w:ascii="微软雅黑" w:hAnsi="微软雅黑" w:cs="宋体"/>
                <w:b/>
                <w:color w:val="333333"/>
                <w:kern w:val="0"/>
                <w:sz w:val="16"/>
                <w:szCs w:val="16"/>
                <w:highlight w:val="none"/>
              </w:rPr>
              <w:t>证</w:t>
            </w:r>
            <w:r>
              <w:rPr>
                <w:rFonts w:hint="default" w:ascii="微软雅黑" w:hAnsi="微软雅黑" w:cs="宋体"/>
                <w:b/>
                <w:color w:val="333333"/>
                <w:kern w:val="0"/>
                <w:sz w:val="16"/>
                <w:szCs w:val="16"/>
                <w:highlight w:val="none"/>
              </w:rPr>
              <w:t>具有同等法律效力。</w:t>
            </w:r>
          </w:p>
        </w:tc>
      </w:tr>
    </w:tbl>
    <w:p>
      <w:pPr>
        <w:shd w:val="clear" w:color="auto" w:fill="auto"/>
        <w:rPr>
          <w:rFonts w:ascii="黑体" w:hAnsi="黑体" w:eastAsia="黑体"/>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-3961130</wp:posOffset>
                </wp:positionH>
                <wp:positionV relativeFrom="paragraph">
                  <wp:posOffset>-560070</wp:posOffset>
                </wp:positionV>
                <wp:extent cx="1217295" cy="443230"/>
                <wp:effectExtent l="0" t="0" r="1905" b="13970"/>
                <wp:wrapNone/>
                <wp:docPr id="2" name="文本框 2"/>
                <wp:cNvGraphicFramePr/>
                <a:graphic xmlns:a="http://schemas.openxmlformats.org/drawingml/2006/main">
                  <a:graphicData uri="http://schemas.microsoft.com/office/word/2010/wordprocessingShape">
                    <wps:wsp>
                      <wps:cNvSpPr txBox="1"/>
                      <wps:spPr>
                        <a:xfrm>
                          <a:off x="0" y="0"/>
                          <a:ext cx="1217295" cy="443230"/>
                        </a:xfrm>
                        <a:prstGeom prst="rect">
                          <a:avLst/>
                        </a:prstGeom>
                        <a:solidFill>
                          <a:srgbClr val="FFFFFF"/>
                        </a:solidFill>
                        <a:ln>
                          <a:noFill/>
                        </a:ln>
                        <a:effectLst/>
                      </wps:spPr>
                      <wps:txbx>
                        <w:txbxContent>
                          <w:p>
                            <w:pPr>
                              <w:rPr>
                                <w:rFonts w:hint="eastAsia" w:ascii="黑体" w:hAnsi="黑体" w:eastAsia="黑体" w:cs="宋体"/>
                                <w:kern w:val="0"/>
                                <w:sz w:val="32"/>
                                <w:szCs w:val="32"/>
                                <w:lang w:val="en-US" w:eastAsia="zh-CN"/>
                              </w:rPr>
                            </w:pPr>
                            <w:r>
                              <w:rPr>
                                <w:rFonts w:hint="eastAsia" w:ascii="黑体" w:hAnsi="黑体" w:eastAsia="黑体" w:cs="宋体"/>
                                <w:kern w:val="0"/>
                                <w:sz w:val="32"/>
                                <w:szCs w:val="32"/>
                              </w:rPr>
                              <w:t xml:space="preserve"> 附件</w:t>
                            </w:r>
                            <w:r>
                              <w:rPr>
                                <w:rFonts w:hint="eastAsia" w:ascii="黑体" w:hAnsi="黑体" w:eastAsia="黑体" w:cs="宋体"/>
                                <w:kern w:val="0"/>
                                <w:sz w:val="32"/>
                                <w:szCs w:val="32"/>
                                <w:lang w:val="en-US" w:eastAsia="zh-CN"/>
                              </w:rPr>
                              <w:t>5</w:t>
                            </w:r>
                          </w:p>
                        </w:txbxContent>
                      </wps:txbx>
                      <wps:bodyPr upright="1"/>
                    </wps:wsp>
                  </a:graphicData>
                </a:graphic>
              </wp:anchor>
            </w:drawing>
          </mc:Choice>
          <mc:Fallback>
            <w:pict>
              <v:shape id="_x0000_s1026" o:spid="_x0000_s1026" o:spt="202" type="#_x0000_t202" style="position:absolute;left:0pt;margin-left:-311.9pt;margin-top:-44.1pt;height:34.9pt;width:95.85pt;z-index:251659264;mso-width-relative:page;mso-height-relative:page;" fillcolor="#FFFFFF" filled="t" stroked="f" coordsize="21600,21600" o:gfxdata="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kUDHaAAAADQEAAA8AAAAAAAAAAQAgAAAAIgAAAGRycy9k&#10;b3ducmV2LnhtbFBLAQIUABQAAAAIAIdO4kAKwgVrxwEAAIUDAAAOAAAAAAAAAAEAIAAAACkBAABk&#10;cnMvZTJvRG9jLnhtbFBLBQYAAAAABgAGAFkBAABiBQAAAAA=&#10;">
                <v:fill on="t" focussize="0,0"/>
                <v:stroke on="f"/>
                <v:imagedata o:title=""/>
                <o:lock v:ext="edit" aspectratio="f"/>
                <v:textbox>
                  <w:txbxContent>
                    <w:p>
                      <w:pPr>
                        <w:rPr>
                          <w:rFonts w:hint="eastAsia" w:ascii="黑体" w:hAnsi="黑体" w:eastAsia="黑体" w:cs="宋体"/>
                          <w:kern w:val="0"/>
                          <w:sz w:val="32"/>
                          <w:szCs w:val="32"/>
                          <w:lang w:val="en-US" w:eastAsia="zh-CN"/>
                        </w:rPr>
                      </w:pPr>
                      <w:r>
                        <w:rPr>
                          <w:rFonts w:hint="eastAsia" w:ascii="黑体" w:hAnsi="黑体" w:eastAsia="黑体" w:cs="宋体"/>
                          <w:kern w:val="0"/>
                          <w:sz w:val="32"/>
                          <w:szCs w:val="32"/>
                        </w:rPr>
                        <w:t xml:space="preserve"> 附件</w:t>
                      </w:r>
                      <w:r>
                        <w:rPr>
                          <w:rFonts w:hint="eastAsia" w:ascii="黑体" w:hAnsi="黑体" w:eastAsia="黑体" w:cs="宋体"/>
                          <w:kern w:val="0"/>
                          <w:sz w:val="32"/>
                          <w:szCs w:val="32"/>
                          <w:lang w:val="en-US" w:eastAsia="zh-CN"/>
                        </w:rPr>
                        <w:t>5</w:t>
                      </w:r>
                    </w:p>
                  </w:txbxContent>
                </v:textbox>
              </v:shape>
            </w:pict>
          </mc:Fallback>
        </mc:AlternateContent>
      </w:r>
    </w:p>
    <w:p>
      <w:pPr>
        <w:numPr>
          <w:ilvl w:val="0"/>
          <w:numId w:val="0"/>
        </w:numPr>
        <w:shd w:val="clear" w:color="auto" w:fill="auto"/>
        <w:jc w:val="both"/>
        <w:rPr>
          <w:rFonts w:hint="default" w:ascii="仿宋_GB2312" w:hAnsi="仿宋_GB2312" w:eastAsia="仿宋_GB2312" w:cs="仿宋_GB2312"/>
          <w:sz w:val="32"/>
          <w:szCs w:val="32"/>
          <w:highlight w:val="none"/>
          <w:lang w:val="en-US" w:eastAsia="zh-CN"/>
        </w:rPr>
        <w:sectPr>
          <w:pgSz w:w="16838" w:h="11906" w:orient="landscape"/>
          <w:pgMar w:top="720" w:right="720" w:bottom="720" w:left="720" w:header="851" w:footer="992" w:gutter="0"/>
          <w:pgNumType w:fmt="decimal"/>
          <w:cols w:space="720" w:num="1"/>
          <w:docGrid w:type="lines" w:linePitch="312" w:charSpace="0"/>
        </w:sectPr>
      </w:pPr>
    </w:p>
    <w:p>
      <w:pPr>
        <w:widowControl/>
        <w:shd w:val="clear" w:color="auto" w:fill="auto"/>
        <w:jc w:val="left"/>
        <w:rPr>
          <w:rFonts w:hint="eastAsia" w:ascii="仿宋" w:hAnsi="仿宋" w:eastAsia="黑体" w:cs="仿宋"/>
          <w:kern w:val="0"/>
          <w:highlight w:val="none"/>
          <w:lang w:val="en-US" w:eastAsia="zh-CN" w:bidi="ar"/>
        </w:rPr>
      </w:pPr>
      <w:r>
        <w:rPr>
          <w:rFonts w:hint="eastAsia" w:ascii="黑体" w:hAnsi="黑体" w:eastAsia="黑体" w:cs="宋体"/>
          <w:kern w:val="0"/>
          <w:sz w:val="32"/>
          <w:szCs w:val="32"/>
          <w:highlight w:val="none"/>
        </w:rPr>
        <w:t>附件</w:t>
      </w:r>
      <w:r>
        <w:rPr>
          <w:rFonts w:hint="eastAsia" w:ascii="黑体" w:hAnsi="黑体" w:eastAsia="黑体" w:cs="宋体"/>
          <w:kern w:val="0"/>
          <w:sz w:val="32"/>
          <w:szCs w:val="32"/>
          <w:highlight w:val="none"/>
          <w:lang w:val="en-US" w:eastAsia="zh-CN"/>
        </w:rPr>
        <w:t>8</w:t>
      </w:r>
    </w:p>
    <w:p>
      <w:pPr>
        <w:shd w:val="clear" w:color="auto" w:fill="auto"/>
        <w:ind w:firstLine="3720" w:firstLineChars="600"/>
        <w:rPr>
          <w:rFonts w:ascii="黑体" w:hAnsi="黑体" w:eastAsia="黑体"/>
          <w:b/>
          <w:bCs/>
          <w:sz w:val="30"/>
          <w:szCs w:val="30"/>
          <w:highlight w:val="none"/>
        </w:rPr>
      </w:pPr>
      <w:r>
        <w:rPr>
          <w:rFonts w:hint="eastAsia" w:ascii="黑体" w:hAnsi="黑体" w:eastAsia="黑体"/>
          <w:bCs/>
          <w:spacing w:val="50"/>
          <w:kern w:val="10"/>
          <w:sz w:val="52"/>
          <w:szCs w:val="52"/>
          <w:highlight w:val="none"/>
        </w:rPr>
        <w:t>农村宅基地批准书</w:t>
      </w:r>
      <w:r>
        <w:rPr>
          <w:rFonts w:hint="eastAsia" w:ascii="黑体" w:hAnsi="黑体" w:eastAsia="黑体"/>
          <w:b/>
          <w:bCs/>
          <w:sz w:val="52"/>
          <w:szCs w:val="52"/>
          <w:highlight w:val="none"/>
        </w:rPr>
        <w:t xml:space="preserve">     </w:t>
      </w:r>
      <w:r>
        <w:rPr>
          <w:rFonts w:hint="eastAsia" w:ascii="黑体" w:hAnsi="黑体" w:eastAsia="黑体"/>
          <w:b/>
          <w:bCs/>
          <w:sz w:val="52"/>
          <w:szCs w:val="52"/>
          <w:highlight w:val="none"/>
          <w:lang w:val="en-US" w:eastAsia="zh-CN"/>
        </w:rPr>
        <w:t xml:space="preserve"> </w:t>
      </w:r>
      <w:r>
        <w:rPr>
          <w:rFonts w:hint="eastAsia" w:ascii="黑体" w:hAnsi="黑体" w:eastAsia="黑体"/>
          <w:b/>
          <w:bCs/>
          <w:sz w:val="30"/>
          <w:szCs w:val="30"/>
          <w:highlight w:val="none"/>
        </w:rPr>
        <w:t>农村宅基地批准书</w:t>
      </w:r>
      <w:r>
        <w:rPr>
          <w:rFonts w:hint="eastAsia" w:ascii="黑体" w:hAnsi="黑体" w:eastAsia="黑体"/>
          <w:sz w:val="18"/>
          <w:szCs w:val="18"/>
          <w:highlight w:val="none"/>
        </w:rPr>
        <w:t>（存根）</w:t>
      </w:r>
    </w:p>
    <w:p>
      <w:pPr>
        <w:shd w:val="clear" w:color="auto" w:fill="auto"/>
        <w:rPr>
          <w:rFonts w:ascii="宋体" w:hAnsi="宋体" w:cs="宋体"/>
          <w:highlight w:val="none"/>
        </w:rPr>
      </w:pPr>
      <w:r>
        <w:rPr>
          <w:rFonts w:hint="eastAsia" w:ascii="黑体" w:hAnsi="黑体" w:eastAsia="黑体"/>
          <w:b/>
          <w:bCs/>
          <w:sz w:val="30"/>
          <w:szCs w:val="30"/>
          <w:highlight w:val="none"/>
        </w:rPr>
        <w:t xml:space="preserve">     </w:t>
      </w:r>
      <w:r>
        <w:rPr>
          <w:rFonts w:hint="eastAsia" w:ascii="黑体" w:hAnsi="黑体" w:eastAsia="黑体"/>
          <w:highlight w:val="none"/>
        </w:rPr>
        <w:t>农宅字</w:t>
      </w:r>
      <w:r>
        <w:rPr>
          <w:rFonts w:hint="eastAsia" w:ascii="黑体" w:hAnsi="黑体" w:eastAsia="黑体"/>
          <w:highlight w:val="none"/>
          <w:u w:val="single"/>
        </w:rPr>
        <w:t xml:space="preserve">                        </w:t>
      </w:r>
      <w:r>
        <w:rPr>
          <w:rFonts w:hint="eastAsia" w:ascii="黑体" w:hAnsi="黑体" w:eastAsia="黑体"/>
          <w:highlight w:val="none"/>
        </w:rPr>
        <w:t>号</w:t>
      </w:r>
      <w:r>
        <w:rPr>
          <w:rFonts w:hint="eastAsia" w:ascii="黑体" w:hAnsi="黑体" w:eastAsia="黑体"/>
          <w:sz w:val="18"/>
          <w:szCs w:val="18"/>
          <w:highlight w:val="none"/>
        </w:rPr>
        <w:t xml:space="preserve">               </w:t>
      </w:r>
      <w:r>
        <w:rPr>
          <w:rFonts w:hint="eastAsia" w:ascii="黑体" w:hAnsi="黑体" w:eastAsia="黑体"/>
          <w:b/>
          <w:bCs/>
          <w:sz w:val="18"/>
          <w:szCs w:val="18"/>
          <w:highlight w:val="none"/>
        </w:rPr>
        <w:t xml:space="preserve">                         </w:t>
      </w:r>
      <w:r>
        <w:rPr>
          <w:rFonts w:hint="eastAsia" w:ascii="黑体" w:hAnsi="黑体" w:eastAsia="黑体"/>
          <w:highlight w:val="none"/>
        </w:rPr>
        <w:t xml:space="preserve">农宅字 </w:t>
      </w:r>
      <w:r>
        <w:rPr>
          <w:rFonts w:hint="eastAsia" w:ascii="黑体" w:hAnsi="黑体" w:eastAsia="黑体"/>
          <w:highlight w:val="none"/>
          <w:u w:val="single"/>
        </w:rPr>
        <w:t xml:space="preserve">              </w:t>
      </w:r>
      <w:r>
        <w:rPr>
          <w:rFonts w:hint="eastAsia" w:ascii="黑体" w:hAnsi="黑体" w:eastAsia="黑体"/>
          <w:highlight w:val="none"/>
        </w:rPr>
        <w:t>号</w:t>
      </w:r>
    </w:p>
    <w:tbl>
      <w:tblPr>
        <w:tblStyle w:val="8"/>
        <w:tblpPr w:leftFromText="180" w:rightFromText="180" w:vertAnchor="text" w:horzAnchor="page" w:tblpX="1464" w:tblpY="210"/>
        <w:tblOverlap w:val="neve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48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538" w:hRule="atLeast"/>
        </w:trPr>
        <w:tc>
          <w:tcPr>
            <w:tcW w:w="648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shd w:val="clear" w:color="auto" w:fill="auto"/>
              <w:spacing w:before="0" w:beforeAutospacing="0" w:after="0" w:afterAutospacing="0"/>
              <w:ind w:left="0" w:right="0"/>
              <w:jc w:val="left"/>
              <w:rPr>
                <w:rFonts w:hint="default" w:ascii="宋体" w:hAnsi="宋体" w:cs="宋体"/>
                <w:kern w:val="0"/>
                <w:sz w:val="24"/>
                <w:highlight w:val="none"/>
              </w:rPr>
            </w:pPr>
          </w:p>
          <w:p>
            <w:pPr>
              <w:keepNext w:val="0"/>
              <w:keepLines w:val="0"/>
              <w:widowControl/>
              <w:suppressLineNumbers w:val="0"/>
              <w:shd w:val="clear" w:color="auto" w:fill="auto"/>
              <w:spacing w:before="0" w:beforeAutospacing="0" w:after="0" w:afterAutospacing="0"/>
              <w:ind w:left="0" w:right="0"/>
              <w:jc w:val="left"/>
              <w:rPr>
                <w:rFonts w:hint="default" w:ascii="宋体" w:hAnsi="宋体" w:cs="宋体"/>
                <w:kern w:val="0"/>
                <w:sz w:val="24"/>
                <w:highlight w:val="none"/>
              </w:rPr>
            </w:pPr>
          </w:p>
          <w:p>
            <w:pPr>
              <w:keepNext w:val="0"/>
              <w:keepLines w:val="0"/>
              <w:widowControl/>
              <w:suppressLineNumbers w:val="0"/>
              <w:shd w:val="clear" w:color="auto" w:fill="auto"/>
              <w:spacing w:before="0" w:beforeAutospacing="0" w:after="0" w:afterAutospacing="0"/>
              <w:ind w:left="0" w:right="0"/>
              <w:jc w:val="left"/>
              <w:rPr>
                <w:rFonts w:hint="default" w:ascii="宋体" w:hAnsi="宋体" w:cs="宋体"/>
                <w:kern w:val="0"/>
                <w:sz w:val="24"/>
                <w:highlight w:val="none"/>
              </w:rPr>
            </w:pPr>
          </w:p>
          <w:p>
            <w:pPr>
              <w:keepNext w:val="0"/>
              <w:keepLines w:val="0"/>
              <w:widowControl/>
              <w:suppressLineNumbers w:val="0"/>
              <w:shd w:val="clear" w:color="auto" w:fill="auto"/>
              <w:spacing w:before="0" w:beforeAutospacing="0" w:after="0" w:afterAutospacing="0"/>
              <w:ind w:left="0" w:right="0"/>
              <w:jc w:val="left"/>
              <w:rPr>
                <w:rFonts w:hint="default" w:ascii="宋体" w:hAnsi="宋体" w:cs="宋体"/>
                <w:kern w:val="0"/>
                <w:sz w:val="24"/>
                <w:highlight w:val="none"/>
              </w:rPr>
            </w:pPr>
          </w:p>
          <w:p>
            <w:pPr>
              <w:keepNext w:val="0"/>
              <w:keepLines w:val="0"/>
              <w:widowControl/>
              <w:suppressLineNumbers w:val="0"/>
              <w:shd w:val="clear" w:color="auto" w:fill="auto"/>
              <w:spacing w:before="0" w:beforeAutospacing="0" w:after="0" w:afterAutospacing="0"/>
              <w:ind w:left="0" w:right="0"/>
              <w:jc w:val="left"/>
              <w:rPr>
                <w:rFonts w:hint="default" w:ascii="宋体" w:hAnsi="宋体" w:cs="宋体"/>
                <w:kern w:val="0"/>
                <w:sz w:val="24"/>
                <w:highlight w:val="none"/>
              </w:rPr>
            </w:pPr>
          </w:p>
          <w:p>
            <w:pPr>
              <w:keepNext w:val="0"/>
              <w:keepLines w:val="0"/>
              <w:widowControl/>
              <w:suppressLineNumbers w:val="0"/>
              <w:shd w:val="clear" w:color="auto" w:fill="auto"/>
              <w:spacing w:before="0" w:beforeAutospacing="0" w:after="0" w:afterAutospacing="0" w:line="360" w:lineRule="auto"/>
              <w:ind w:left="0" w:right="0" w:firstLine="562" w:firstLineChars="200"/>
              <w:jc w:val="left"/>
              <w:rPr>
                <w:rFonts w:hint="default" w:ascii="黑体" w:hAnsi="黑体" w:eastAsia="黑体"/>
                <w:b/>
                <w:bCs/>
                <w:kern w:val="0"/>
                <w:sz w:val="28"/>
                <w:szCs w:val="28"/>
                <w:highlight w:val="none"/>
              </w:rPr>
            </w:pPr>
            <w:r>
              <w:rPr>
                <w:rFonts w:hint="eastAsia" w:ascii="黑体" w:hAnsi="黑体" w:eastAsia="黑体"/>
                <w:b/>
                <w:bCs/>
                <w:kern w:val="0"/>
                <w:sz w:val="28"/>
                <w:szCs w:val="28"/>
                <w:highlight w:val="none"/>
              </w:rPr>
              <w:t>根据《中华人民共和国土地管理法》规定，本项农村村民宅基地用地业经有权机关批准，特发此书。</w:t>
            </w:r>
          </w:p>
          <w:p>
            <w:pPr>
              <w:keepNext w:val="0"/>
              <w:keepLines w:val="0"/>
              <w:widowControl/>
              <w:suppressLineNumbers w:val="0"/>
              <w:shd w:val="clear" w:color="auto" w:fill="auto"/>
              <w:spacing w:before="0" w:beforeAutospacing="0" w:after="0" w:afterAutospacing="0"/>
              <w:ind w:left="0" w:right="0" w:firstLine="562" w:firstLineChars="200"/>
              <w:jc w:val="left"/>
              <w:rPr>
                <w:rFonts w:hint="default" w:ascii="黑体" w:hAnsi="黑体" w:eastAsia="黑体"/>
                <w:b/>
                <w:bCs/>
                <w:kern w:val="0"/>
                <w:sz w:val="28"/>
                <w:szCs w:val="28"/>
                <w:highlight w:val="none"/>
              </w:rPr>
            </w:pPr>
            <w:r>
              <w:rPr>
                <w:rFonts w:hint="eastAsia" w:ascii="黑体" w:hAnsi="黑体" w:eastAsia="黑体"/>
                <w:b/>
                <w:bCs/>
                <w:kern w:val="0"/>
                <w:sz w:val="28"/>
                <w:szCs w:val="28"/>
                <w:highlight w:val="none"/>
              </w:rPr>
              <w:t>请严格按照本批准书要求使用宅基地。</w:t>
            </w:r>
          </w:p>
          <w:p>
            <w:pPr>
              <w:keepNext w:val="0"/>
              <w:keepLines w:val="0"/>
              <w:widowControl/>
              <w:suppressLineNumbers w:val="0"/>
              <w:shd w:val="clear" w:color="auto" w:fill="auto"/>
              <w:spacing w:before="0" w:beforeAutospacing="0" w:after="0" w:afterAutospacing="0"/>
              <w:ind w:left="0" w:right="0" w:firstLine="480"/>
              <w:jc w:val="left"/>
              <w:rPr>
                <w:rFonts w:hint="default" w:ascii="宋体" w:hAnsi="宋体" w:cs="宋体"/>
                <w:kern w:val="0"/>
                <w:sz w:val="24"/>
                <w:highlight w:val="none"/>
              </w:rPr>
            </w:pPr>
          </w:p>
          <w:p>
            <w:pPr>
              <w:keepNext w:val="0"/>
              <w:keepLines w:val="0"/>
              <w:widowControl/>
              <w:suppressLineNumbers w:val="0"/>
              <w:shd w:val="clear" w:color="auto" w:fill="auto"/>
              <w:spacing w:before="0" w:beforeAutospacing="0" w:after="0" w:afterAutospacing="0"/>
              <w:ind w:left="0" w:right="0" w:firstLine="480"/>
              <w:jc w:val="left"/>
              <w:rPr>
                <w:rFonts w:hint="default" w:ascii="宋体" w:hAnsi="宋体" w:cs="宋体"/>
                <w:kern w:val="0"/>
                <w:sz w:val="24"/>
                <w:highlight w:val="none"/>
              </w:rPr>
            </w:pPr>
          </w:p>
          <w:p>
            <w:pPr>
              <w:keepNext w:val="0"/>
              <w:keepLines w:val="0"/>
              <w:widowControl/>
              <w:suppressLineNumbers w:val="0"/>
              <w:shd w:val="clear" w:color="auto" w:fill="auto"/>
              <w:spacing w:before="0" w:beforeAutospacing="0" w:after="0" w:afterAutospacing="0"/>
              <w:ind w:left="0" w:right="0" w:firstLine="480"/>
              <w:jc w:val="left"/>
              <w:rPr>
                <w:rFonts w:hint="default" w:ascii="宋体" w:hAnsi="宋体" w:cs="宋体"/>
                <w:kern w:val="0"/>
                <w:sz w:val="24"/>
                <w:highlight w:val="none"/>
              </w:rPr>
            </w:pPr>
          </w:p>
          <w:p>
            <w:pPr>
              <w:keepNext w:val="0"/>
              <w:keepLines w:val="0"/>
              <w:widowControl/>
              <w:suppressLineNumbers w:val="0"/>
              <w:shd w:val="clear" w:color="auto" w:fill="auto"/>
              <w:spacing w:before="0" w:beforeAutospacing="0" w:after="0" w:afterAutospacing="0"/>
              <w:ind w:left="0" w:right="0" w:firstLine="480"/>
              <w:jc w:val="left"/>
              <w:rPr>
                <w:rFonts w:hint="default" w:ascii="宋体" w:hAnsi="宋体" w:cs="宋体"/>
                <w:kern w:val="0"/>
                <w:sz w:val="24"/>
                <w:highlight w:val="none"/>
              </w:rPr>
            </w:pPr>
          </w:p>
          <w:p>
            <w:pPr>
              <w:keepNext w:val="0"/>
              <w:keepLines w:val="0"/>
              <w:widowControl/>
              <w:suppressLineNumbers w:val="0"/>
              <w:shd w:val="clear" w:color="auto" w:fill="auto"/>
              <w:spacing w:before="0" w:beforeAutospacing="0" w:after="0" w:afterAutospacing="0"/>
              <w:ind w:left="0" w:right="0" w:firstLine="480"/>
              <w:jc w:val="left"/>
              <w:rPr>
                <w:rFonts w:hint="default" w:ascii="宋体" w:hAnsi="宋体" w:cs="宋体"/>
                <w:kern w:val="0"/>
                <w:sz w:val="24"/>
                <w:highlight w:val="none"/>
              </w:rPr>
            </w:pPr>
          </w:p>
          <w:p>
            <w:pPr>
              <w:keepNext w:val="0"/>
              <w:keepLines w:val="0"/>
              <w:widowControl/>
              <w:suppressLineNumbers w:val="0"/>
              <w:shd w:val="clear" w:color="auto" w:fill="auto"/>
              <w:spacing w:before="0" w:beforeAutospacing="0" w:after="0" w:afterAutospacing="0"/>
              <w:ind w:left="0" w:right="0" w:firstLine="480"/>
              <w:jc w:val="left"/>
              <w:rPr>
                <w:rFonts w:hint="default" w:ascii="宋体" w:hAnsi="宋体" w:cs="宋体"/>
                <w:kern w:val="0"/>
                <w:sz w:val="24"/>
                <w:highlight w:val="none"/>
              </w:rPr>
            </w:pPr>
          </w:p>
          <w:p>
            <w:pPr>
              <w:keepNext w:val="0"/>
              <w:keepLines w:val="0"/>
              <w:widowControl/>
              <w:suppressLineNumbers w:val="0"/>
              <w:shd w:val="clear" w:color="auto" w:fill="auto"/>
              <w:spacing w:before="0" w:beforeAutospacing="0" w:after="0" w:afterAutospacing="0"/>
              <w:ind w:left="0" w:right="0"/>
              <w:jc w:val="left"/>
              <w:rPr>
                <w:rFonts w:hint="default" w:ascii="宋体" w:hAnsi="宋体" w:cs="宋体"/>
                <w:kern w:val="0"/>
                <w:sz w:val="24"/>
                <w:highlight w:val="none"/>
              </w:rPr>
            </w:pPr>
          </w:p>
          <w:p>
            <w:pPr>
              <w:keepNext w:val="0"/>
              <w:keepLines w:val="0"/>
              <w:widowControl/>
              <w:suppressLineNumbers w:val="0"/>
              <w:shd w:val="clear" w:color="auto" w:fill="auto"/>
              <w:spacing w:before="0" w:beforeAutospacing="0" w:after="0" w:afterAutospacing="0"/>
              <w:ind w:left="0" w:right="0" w:firstLine="1535" w:firstLineChars="637"/>
              <w:rPr>
                <w:rFonts w:hint="default" w:ascii="黑体" w:hAnsi="黑体" w:eastAsia="黑体"/>
                <w:b/>
                <w:bCs/>
                <w:kern w:val="0"/>
                <w:sz w:val="24"/>
                <w:highlight w:val="none"/>
              </w:rPr>
            </w:pPr>
            <w:r>
              <w:rPr>
                <w:rFonts w:hint="eastAsia" w:ascii="黑体" w:hAnsi="黑体" w:eastAsia="黑体"/>
                <w:b/>
                <w:bCs/>
                <w:kern w:val="0"/>
                <w:sz w:val="24"/>
                <w:highlight w:val="none"/>
              </w:rPr>
              <w:t xml:space="preserve">填发机关(章):        </w:t>
            </w:r>
          </w:p>
          <w:p>
            <w:pPr>
              <w:keepNext w:val="0"/>
              <w:keepLines w:val="0"/>
              <w:widowControl/>
              <w:suppressLineNumbers w:val="0"/>
              <w:shd w:val="clear" w:color="auto" w:fill="auto"/>
              <w:spacing w:before="0" w:beforeAutospacing="0" w:after="0" w:afterAutospacing="0"/>
              <w:ind w:left="0" w:right="0" w:firstLine="482" w:firstLineChars="200"/>
              <w:jc w:val="left"/>
              <w:rPr>
                <w:rFonts w:hint="default" w:ascii="黑体" w:hAnsi="黑体" w:eastAsia="黑体"/>
                <w:b/>
                <w:bCs/>
                <w:kern w:val="0"/>
                <w:sz w:val="24"/>
                <w:highlight w:val="none"/>
              </w:rPr>
            </w:pPr>
          </w:p>
          <w:p>
            <w:pPr>
              <w:keepNext w:val="0"/>
              <w:keepLines w:val="0"/>
              <w:widowControl/>
              <w:suppressLineNumbers w:val="0"/>
              <w:shd w:val="clear" w:color="auto" w:fill="auto"/>
              <w:spacing w:before="0" w:beforeAutospacing="0" w:after="0" w:afterAutospacing="0"/>
              <w:ind w:left="0" w:right="0" w:firstLine="482" w:firstLineChars="200"/>
              <w:jc w:val="center"/>
              <w:rPr>
                <w:rFonts w:hint="default" w:ascii="宋体" w:hAnsi="宋体" w:cs="宋体"/>
                <w:kern w:val="0"/>
                <w:sz w:val="24"/>
                <w:highlight w:val="none"/>
              </w:rPr>
            </w:pPr>
            <w:r>
              <w:rPr>
                <w:rFonts w:hint="eastAsia" w:ascii="黑体" w:hAnsi="黑体" w:eastAsia="黑体"/>
                <w:b/>
                <w:bCs/>
                <w:kern w:val="0"/>
                <w:sz w:val="24"/>
                <w:highlight w:val="none"/>
              </w:rPr>
              <w:t xml:space="preserve">               年    月    日</w:t>
            </w:r>
          </w:p>
        </w:tc>
      </w:tr>
    </w:tbl>
    <w:tbl>
      <w:tblPr>
        <w:tblStyle w:val="8"/>
        <w:tblpPr w:leftFromText="180" w:rightFromText="180" w:vertAnchor="text" w:horzAnchor="page" w:tblpX="8399" w:tblpY="213"/>
        <w:tblOverlap w:val="neve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985"/>
        <w:gridCol w:w="428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83" w:hRule="atLeast"/>
        </w:trPr>
        <w:tc>
          <w:tcPr>
            <w:tcW w:w="1985"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hd w:val="clear" w:color="auto" w:fill="auto"/>
              <w:snapToGrid w:val="0"/>
              <w:spacing w:before="0" w:beforeAutospacing="0" w:after="0" w:afterAutospacing="0"/>
              <w:ind w:left="0" w:right="0"/>
              <w:jc w:val="center"/>
              <w:rPr>
                <w:rFonts w:hint="default" w:ascii="宋体" w:hAnsi="宋体" w:cs="宋体"/>
                <w:b/>
                <w:bCs/>
                <w:kern w:val="0"/>
                <w:sz w:val="24"/>
                <w:highlight w:val="none"/>
              </w:rPr>
            </w:pPr>
            <w:r>
              <w:rPr>
                <w:rFonts w:hint="eastAsia" w:ascii="宋体" w:hAnsi="宋体" w:cs="宋体"/>
                <w:b/>
                <w:bCs/>
                <w:kern w:val="0"/>
                <w:sz w:val="24"/>
                <w:highlight w:val="none"/>
              </w:rPr>
              <w:t>户 主 姓 名</w:t>
            </w:r>
          </w:p>
        </w:tc>
        <w:tc>
          <w:tcPr>
            <w:tcW w:w="4286"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shd w:val="clear" w:color="auto" w:fill="auto"/>
              <w:spacing w:before="0" w:beforeAutospacing="0" w:after="0" w:afterAutospacing="0"/>
              <w:ind w:left="0" w:right="0"/>
              <w:jc w:val="left"/>
              <w:rPr>
                <w:rFonts w:hint="default" w:ascii="宋体" w:hAnsi="宋体" w:cs="宋体"/>
                <w:b/>
                <w:bCs/>
                <w:kern w:val="0"/>
                <w:sz w:val="24"/>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93" w:hRule="atLeast"/>
        </w:trPr>
        <w:tc>
          <w:tcPr>
            <w:tcW w:w="1985" w:type="dxa"/>
            <w:tcBorders>
              <w:top w:val="nil"/>
              <w:left w:val="single" w:color="auto" w:sz="8" w:space="0"/>
              <w:bottom w:val="single" w:color="auto" w:sz="8" w:space="0"/>
              <w:right w:val="single" w:color="auto" w:sz="4" w:space="0"/>
            </w:tcBorders>
            <w:shd w:val="clear" w:color="auto" w:fill="FFFFFF"/>
            <w:noWrap w:val="0"/>
            <w:tcMar>
              <w:left w:w="108" w:type="dxa"/>
              <w:right w:w="108" w:type="dxa"/>
            </w:tcMar>
            <w:vAlign w:val="center"/>
          </w:tcPr>
          <w:p>
            <w:pPr>
              <w:keepNext w:val="0"/>
              <w:keepLines w:val="0"/>
              <w:widowControl/>
              <w:suppressLineNumbers w:val="0"/>
              <w:shd w:val="clear" w:color="auto" w:fill="auto"/>
              <w:snapToGrid w:val="0"/>
              <w:spacing w:before="0" w:beforeAutospacing="0" w:after="0" w:afterAutospacing="0"/>
              <w:ind w:left="0" w:right="0"/>
              <w:jc w:val="center"/>
              <w:rPr>
                <w:rFonts w:hint="default"/>
                <w:b/>
                <w:bCs/>
                <w:sz w:val="24"/>
                <w:highlight w:val="none"/>
              </w:rPr>
            </w:pPr>
            <w:r>
              <w:rPr>
                <w:rFonts w:hint="eastAsia" w:ascii="宋体" w:hAnsi="宋体" w:cs="宋体"/>
                <w:b/>
                <w:bCs/>
                <w:kern w:val="0"/>
                <w:sz w:val="24"/>
                <w:highlight w:val="none"/>
              </w:rPr>
              <w:t>批准用地面积</w:t>
            </w:r>
          </w:p>
        </w:tc>
        <w:tc>
          <w:tcPr>
            <w:tcW w:w="4286" w:type="dxa"/>
            <w:tcBorders>
              <w:top w:val="nil"/>
              <w:left w:val="single" w:color="auto" w:sz="4" w:space="0"/>
              <w:bottom w:val="single" w:color="auto" w:sz="8" w:space="0"/>
              <w:right w:val="single" w:color="auto" w:sz="8" w:space="0"/>
            </w:tcBorders>
            <w:shd w:val="clear" w:color="auto" w:fill="FFFFFF"/>
            <w:noWrap w:val="0"/>
            <w:vAlign w:val="center"/>
          </w:tcPr>
          <w:p>
            <w:pPr>
              <w:keepNext w:val="0"/>
              <w:keepLines w:val="0"/>
              <w:suppressLineNumbers w:val="0"/>
              <w:shd w:val="clear" w:color="auto" w:fill="auto"/>
              <w:snapToGrid w:val="0"/>
              <w:spacing w:before="0" w:beforeAutospacing="0" w:after="0" w:afterAutospacing="0"/>
              <w:ind w:left="0" w:right="480"/>
              <w:jc w:val="center"/>
              <w:rPr>
                <w:rFonts w:hint="default"/>
                <w:b/>
                <w:bCs/>
                <w:sz w:val="24"/>
                <w:highlight w:val="none"/>
              </w:rPr>
            </w:pPr>
            <w:r>
              <w:rPr>
                <w:rFonts w:hint="eastAsia" w:ascii="宋体" w:hAnsi="宋体" w:cs="宋体"/>
                <w:b/>
                <w:bCs/>
                <w:kern w:val="0"/>
                <w:sz w:val="24"/>
                <w:highlight w:val="none"/>
              </w:rPr>
              <w:t xml:space="preserve">                  平方米</w:t>
            </w:r>
            <w:r>
              <w:rPr>
                <w:rFonts w:hint="eastAsia"/>
                <w:b/>
                <w:bCs/>
                <w:sz w:val="24"/>
                <w:highlight w:val="none"/>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90" w:hRule="atLeast"/>
        </w:trPr>
        <w:tc>
          <w:tcPr>
            <w:tcW w:w="198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hd w:val="clear" w:color="auto" w:fill="auto"/>
              <w:snapToGrid w:val="0"/>
              <w:spacing w:before="158" w:beforeLines="50" w:beforeAutospacing="0" w:after="0" w:afterAutospacing="0"/>
              <w:ind w:left="0" w:right="0"/>
              <w:jc w:val="center"/>
              <w:rPr>
                <w:rFonts w:hint="default" w:ascii="宋体" w:hAnsi="宋体" w:cs="宋体"/>
                <w:b/>
                <w:bCs/>
                <w:kern w:val="0"/>
                <w:sz w:val="24"/>
                <w:highlight w:val="none"/>
              </w:rPr>
            </w:pPr>
            <w:r>
              <w:rPr>
                <w:rFonts w:hint="eastAsia" w:ascii="宋体" w:hAnsi="宋体" w:cs="宋体"/>
                <w:b/>
                <w:bCs/>
                <w:kern w:val="0"/>
                <w:sz w:val="24"/>
                <w:highlight w:val="none"/>
              </w:rPr>
              <w:t>其中：</w:t>
            </w:r>
            <w:r>
              <w:rPr>
                <w:rFonts w:hint="eastAsia" w:ascii="宋体" w:hAnsi="宋体" w:cs="宋体"/>
                <w:b/>
                <w:bCs/>
                <w:spacing w:val="17"/>
                <w:w w:val="94"/>
                <w:kern w:val="0"/>
                <w:sz w:val="24"/>
                <w:highlight w:val="none"/>
              </w:rPr>
              <w:t>房基占</w:t>
            </w:r>
            <w:r>
              <w:rPr>
                <w:rFonts w:hint="eastAsia" w:ascii="宋体" w:hAnsi="宋体" w:cs="宋体"/>
                <w:b/>
                <w:bCs/>
                <w:spacing w:val="-24"/>
                <w:w w:val="94"/>
                <w:kern w:val="0"/>
                <w:sz w:val="24"/>
                <w:highlight w:val="none"/>
              </w:rPr>
              <w:t>地</w:t>
            </w:r>
          </w:p>
        </w:tc>
        <w:tc>
          <w:tcPr>
            <w:tcW w:w="4286"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hd w:val="clear" w:color="auto" w:fill="auto"/>
              <w:spacing w:before="0" w:beforeAutospacing="0" w:after="0" w:afterAutospacing="0"/>
              <w:ind w:left="0" w:right="0"/>
              <w:jc w:val="center"/>
              <w:rPr>
                <w:rFonts w:hint="default" w:ascii="宋体" w:hAnsi="宋体" w:cs="宋体"/>
                <w:b/>
                <w:bCs/>
                <w:kern w:val="0"/>
                <w:sz w:val="24"/>
                <w:highlight w:val="none"/>
              </w:rPr>
            </w:pPr>
            <w:r>
              <w:rPr>
                <w:rFonts w:hint="eastAsia"/>
                <w:b/>
                <w:bCs/>
                <w:sz w:val="24"/>
                <w:highlight w:val="none"/>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6" w:hRule="atLeast"/>
        </w:trPr>
        <w:tc>
          <w:tcPr>
            <w:tcW w:w="198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hd w:val="clear" w:color="auto" w:fill="auto"/>
              <w:snapToGrid w:val="0"/>
              <w:spacing w:before="158" w:beforeLines="50" w:beforeAutospacing="0" w:after="0" w:afterAutospacing="0"/>
              <w:ind w:left="0" w:right="0"/>
              <w:jc w:val="center"/>
              <w:rPr>
                <w:rFonts w:hint="default" w:ascii="宋体" w:hAnsi="宋体" w:cs="宋体"/>
                <w:b/>
                <w:bCs/>
                <w:kern w:val="0"/>
                <w:sz w:val="24"/>
                <w:highlight w:val="none"/>
              </w:rPr>
            </w:pPr>
            <w:r>
              <w:rPr>
                <w:rFonts w:hint="eastAsia" w:ascii="宋体" w:hAnsi="宋体" w:cs="宋体"/>
                <w:b/>
                <w:bCs/>
                <w:kern w:val="0"/>
                <w:sz w:val="24"/>
                <w:highlight w:val="none"/>
              </w:rPr>
              <w:t>土地所有权人</w:t>
            </w:r>
          </w:p>
        </w:tc>
        <w:tc>
          <w:tcPr>
            <w:tcW w:w="4286"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hd w:val="clear" w:color="auto" w:fill="auto"/>
              <w:spacing w:before="0" w:beforeAutospacing="0" w:after="0" w:afterAutospacing="0"/>
              <w:ind w:left="0" w:right="0"/>
              <w:jc w:val="center"/>
              <w:rPr>
                <w:rFonts w:hint="default" w:ascii="宋体" w:hAnsi="宋体" w:cs="宋体"/>
                <w:b/>
                <w:bCs/>
                <w:kern w:val="0"/>
                <w:sz w:val="24"/>
                <w:highlight w:val="none"/>
              </w:rPr>
            </w:pPr>
            <w:r>
              <w:rPr>
                <w:rFonts w:hint="eastAsia" w:ascii="宋体" w:hAnsi="宋体" w:cs="宋体"/>
                <w:b/>
                <w:bCs/>
                <w:kern w:val="0"/>
                <w:sz w:val="24"/>
                <w:highlight w:val="none"/>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95" w:hRule="atLeast"/>
        </w:trPr>
        <w:tc>
          <w:tcPr>
            <w:tcW w:w="198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hd w:val="clear" w:color="auto" w:fill="auto"/>
              <w:spacing w:before="0" w:beforeAutospacing="0" w:after="0" w:afterAutospacing="0"/>
              <w:ind w:left="0" w:right="0"/>
              <w:jc w:val="center"/>
              <w:rPr>
                <w:rFonts w:hint="default" w:ascii="宋体" w:hAnsi="宋体" w:cs="宋体"/>
                <w:b/>
                <w:bCs/>
                <w:kern w:val="0"/>
                <w:sz w:val="24"/>
                <w:highlight w:val="none"/>
              </w:rPr>
            </w:pPr>
            <w:r>
              <w:rPr>
                <w:rFonts w:hint="eastAsia" w:ascii="宋体" w:hAnsi="宋体" w:cs="宋体"/>
                <w:b/>
                <w:bCs/>
                <w:kern w:val="0"/>
                <w:sz w:val="24"/>
                <w:highlight w:val="none"/>
              </w:rPr>
              <w:t>土 地 用 途</w:t>
            </w:r>
          </w:p>
        </w:tc>
        <w:tc>
          <w:tcPr>
            <w:tcW w:w="4286"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shd w:val="clear" w:color="auto" w:fill="auto"/>
              <w:spacing w:before="0" w:beforeAutospacing="0" w:after="0" w:afterAutospacing="0"/>
              <w:ind w:left="0" w:right="0"/>
              <w:jc w:val="left"/>
              <w:rPr>
                <w:rFonts w:hint="default"/>
                <w:b/>
                <w:bCs/>
                <w:sz w:val="24"/>
                <w:highlight w:val="none"/>
              </w:rPr>
            </w:pPr>
            <w:r>
              <w:rPr>
                <w:rFonts w:hint="eastAsia" w:ascii="宋体" w:hAnsi="宋体" w:cs="宋体"/>
                <w:b/>
                <w:bCs/>
                <w:kern w:val="0"/>
                <w:sz w:val="24"/>
                <w:highlight w:val="none"/>
              </w:rPr>
              <w:t> </w:t>
            </w:r>
          </w:p>
          <w:p>
            <w:pPr>
              <w:keepNext w:val="0"/>
              <w:keepLines w:val="0"/>
              <w:widowControl/>
              <w:suppressLineNumbers w:val="0"/>
              <w:shd w:val="clear" w:color="auto" w:fill="auto"/>
              <w:spacing w:before="0" w:beforeAutospacing="0" w:after="0" w:afterAutospacing="0"/>
              <w:ind w:left="0" w:right="0"/>
              <w:jc w:val="left"/>
              <w:rPr>
                <w:rFonts w:hint="default" w:ascii="宋体" w:hAnsi="宋体" w:cs="宋体"/>
                <w:b/>
                <w:bCs/>
                <w:kern w:val="0"/>
                <w:sz w:val="24"/>
                <w:highlight w:val="none"/>
              </w:rPr>
            </w:pPr>
            <w:r>
              <w:rPr>
                <w:rFonts w:hint="eastAsia" w:ascii="宋体" w:hAnsi="宋体" w:cs="宋体"/>
                <w:b/>
                <w:bCs/>
                <w:kern w:val="0"/>
                <w:sz w:val="24"/>
                <w:highlight w:val="none"/>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06" w:hRule="atLeast"/>
        </w:trPr>
        <w:tc>
          <w:tcPr>
            <w:tcW w:w="198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hd w:val="clear" w:color="auto" w:fill="auto"/>
              <w:spacing w:before="0" w:beforeAutospacing="0" w:after="0" w:afterAutospacing="0"/>
              <w:ind w:left="0" w:right="0"/>
              <w:jc w:val="center"/>
              <w:rPr>
                <w:rFonts w:hint="default" w:ascii="宋体" w:hAnsi="宋体" w:cs="宋体"/>
                <w:b/>
                <w:bCs/>
                <w:kern w:val="0"/>
                <w:sz w:val="24"/>
                <w:highlight w:val="none"/>
              </w:rPr>
            </w:pPr>
            <w:r>
              <w:rPr>
                <w:rFonts w:hint="eastAsia" w:ascii="宋体" w:hAnsi="宋体" w:cs="宋体"/>
                <w:b/>
                <w:bCs/>
                <w:kern w:val="0"/>
                <w:sz w:val="24"/>
                <w:highlight w:val="none"/>
              </w:rPr>
              <w:t>土 地 坐 落</w:t>
            </w:r>
          </w:p>
          <w:p>
            <w:pPr>
              <w:keepNext w:val="0"/>
              <w:keepLines w:val="0"/>
              <w:widowControl/>
              <w:suppressLineNumbers w:val="0"/>
              <w:shd w:val="clear" w:color="auto" w:fill="auto"/>
              <w:spacing w:before="0" w:beforeAutospacing="0" w:after="0" w:afterAutospacing="0"/>
              <w:ind w:left="0" w:right="0"/>
              <w:jc w:val="center"/>
              <w:rPr>
                <w:rFonts w:hint="default" w:ascii="宋体" w:hAnsi="宋体" w:cs="宋体"/>
                <w:b/>
                <w:bCs/>
                <w:kern w:val="0"/>
                <w:sz w:val="24"/>
                <w:highlight w:val="none"/>
              </w:rPr>
            </w:pPr>
            <w:r>
              <w:rPr>
                <w:rFonts w:hint="eastAsia" w:ascii="宋体" w:hAnsi="宋体" w:cs="宋体"/>
                <w:b/>
                <w:bCs/>
                <w:kern w:val="0"/>
                <w:sz w:val="24"/>
                <w:highlight w:val="none"/>
              </w:rPr>
              <w:t>（详见附图）</w:t>
            </w:r>
          </w:p>
        </w:tc>
        <w:tc>
          <w:tcPr>
            <w:tcW w:w="4286"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shd w:val="clear" w:color="auto" w:fill="auto"/>
              <w:spacing w:before="0" w:beforeAutospacing="0" w:after="0" w:afterAutospacing="0"/>
              <w:ind w:left="0" w:right="0"/>
              <w:jc w:val="left"/>
              <w:rPr>
                <w:rFonts w:hint="default" w:ascii="宋体" w:hAnsi="宋体" w:cs="宋体"/>
                <w:b/>
                <w:bCs/>
                <w:kern w:val="0"/>
                <w:sz w:val="24"/>
                <w:highlight w:val="none"/>
              </w:rPr>
            </w:pPr>
            <w:r>
              <w:rPr>
                <w:rFonts w:hint="eastAsia" w:ascii="宋体" w:hAnsi="宋体" w:cs="宋体"/>
                <w:b/>
                <w:bCs/>
                <w:kern w:val="0"/>
                <w:sz w:val="24"/>
                <w:highlight w:val="none"/>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0" w:hRule="atLeast"/>
        </w:trPr>
        <w:tc>
          <w:tcPr>
            <w:tcW w:w="1985"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hd w:val="clear" w:color="auto" w:fill="auto"/>
              <w:spacing w:before="0" w:beforeAutospacing="0" w:after="0" w:afterAutospacing="0"/>
              <w:ind w:left="0" w:right="0"/>
              <w:jc w:val="center"/>
              <w:rPr>
                <w:rFonts w:hint="default"/>
                <w:b/>
                <w:bCs/>
                <w:sz w:val="24"/>
                <w:highlight w:val="none"/>
              </w:rPr>
            </w:pPr>
            <w:r>
              <w:rPr>
                <w:rFonts w:hint="eastAsia" w:ascii="宋体" w:hAnsi="宋体" w:cs="宋体"/>
                <w:b/>
                <w:bCs/>
                <w:kern w:val="0"/>
                <w:sz w:val="24"/>
                <w:highlight w:val="none"/>
              </w:rPr>
              <w:t>四   　至</w:t>
            </w:r>
          </w:p>
        </w:tc>
        <w:tc>
          <w:tcPr>
            <w:tcW w:w="4286"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hd w:val="clear" w:color="auto" w:fill="auto"/>
              <w:spacing w:before="0" w:beforeAutospacing="0" w:after="0" w:afterAutospacing="0"/>
              <w:ind w:left="0" w:right="0"/>
              <w:rPr>
                <w:rFonts w:hint="default" w:ascii="宋体" w:hAnsi="宋体" w:cs="宋体"/>
                <w:b/>
                <w:bCs/>
                <w:kern w:val="0"/>
                <w:sz w:val="24"/>
                <w:highlight w:val="none"/>
              </w:rPr>
            </w:pPr>
            <w:r>
              <w:rPr>
                <w:rFonts w:hint="eastAsia" w:ascii="宋体" w:hAnsi="宋体" w:cs="宋体"/>
                <w:b/>
                <w:bCs/>
                <w:kern w:val="0"/>
                <w:sz w:val="24"/>
                <w:highlight w:val="none"/>
              </w:rPr>
              <w:t>东　　　　　　 　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3" w:hRule="atLeast"/>
        </w:trPr>
        <w:tc>
          <w:tcPr>
            <w:tcW w:w="1985"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suppressLineNumbers w:val="0"/>
              <w:shd w:val="clear" w:color="auto" w:fill="auto"/>
              <w:spacing w:before="0" w:beforeAutospacing="0" w:after="0" w:afterAutospacing="0"/>
              <w:ind w:left="0" w:right="0"/>
              <w:jc w:val="center"/>
              <w:rPr>
                <w:rFonts w:hint="default" w:ascii="宋体" w:hAnsi="宋体" w:cs="宋体"/>
                <w:b/>
                <w:bCs/>
                <w:sz w:val="24"/>
                <w:highlight w:val="none"/>
              </w:rPr>
            </w:pPr>
          </w:p>
        </w:tc>
        <w:tc>
          <w:tcPr>
            <w:tcW w:w="4286"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hd w:val="clear" w:color="auto" w:fill="auto"/>
              <w:spacing w:before="0" w:beforeAutospacing="0" w:after="0" w:afterAutospacing="0"/>
              <w:ind w:left="0" w:right="0"/>
              <w:rPr>
                <w:rFonts w:hint="default"/>
                <w:b/>
                <w:bCs/>
                <w:sz w:val="24"/>
                <w:highlight w:val="none"/>
              </w:rPr>
            </w:pPr>
            <w:r>
              <w:rPr>
                <w:rFonts w:hint="eastAsia" w:ascii="宋体" w:hAnsi="宋体" w:cs="宋体"/>
                <w:b/>
                <w:bCs/>
                <w:kern w:val="0"/>
                <w:sz w:val="24"/>
                <w:highlight w:val="none"/>
              </w:rPr>
              <w:t>西　　　　　　　 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799" w:hRule="atLeast"/>
        </w:trPr>
        <w:tc>
          <w:tcPr>
            <w:tcW w:w="6271"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shd w:val="clear" w:color="auto" w:fill="auto"/>
              <w:spacing w:before="158" w:beforeLines="50" w:beforeAutospacing="0" w:after="158" w:afterLines="50" w:afterAutospacing="0" w:line="240" w:lineRule="exact"/>
              <w:ind w:left="0" w:right="0" w:firstLine="118" w:firstLineChars="49"/>
              <w:rPr>
                <w:rFonts w:hint="default" w:ascii="宋体" w:hAnsi="宋体" w:cs="宋体"/>
                <w:b/>
                <w:bCs/>
                <w:kern w:val="0"/>
                <w:sz w:val="24"/>
                <w:highlight w:val="none"/>
              </w:rPr>
            </w:pPr>
            <w:r>
              <w:rPr>
                <w:rFonts w:hint="eastAsia" w:ascii="宋体" w:hAnsi="宋体" w:cs="宋体"/>
                <w:b/>
                <w:bCs/>
                <w:kern w:val="0"/>
                <w:sz w:val="24"/>
                <w:highlight w:val="none"/>
              </w:rPr>
              <w:t>备注</w:t>
            </w:r>
          </w:p>
          <w:p>
            <w:pPr>
              <w:keepNext w:val="0"/>
              <w:keepLines w:val="0"/>
              <w:widowControl/>
              <w:suppressLineNumbers w:val="0"/>
              <w:shd w:val="clear" w:color="auto" w:fill="auto"/>
              <w:spacing w:before="0" w:beforeAutospacing="0" w:after="0" w:afterAutospacing="0"/>
              <w:ind w:left="0" w:right="0"/>
              <w:jc w:val="left"/>
              <w:rPr>
                <w:rFonts w:hint="default" w:ascii="宋体" w:hAnsi="宋体" w:cs="宋体"/>
                <w:b/>
                <w:bCs/>
                <w:kern w:val="0"/>
                <w:sz w:val="24"/>
                <w:highlight w:val="none"/>
              </w:rPr>
            </w:pPr>
          </w:p>
        </w:tc>
      </w:tr>
    </w:tbl>
    <w:p>
      <w:pPr>
        <w:widowControl/>
        <w:shd w:val="clear" w:color="auto" w:fill="auto"/>
        <w:jc w:val="left"/>
        <w:rPr>
          <w:rFonts w:ascii="黑体" w:hAnsi="黑体" w:eastAsia="黑体" w:cs="黑体"/>
          <w:kern w:val="0"/>
          <w:sz w:val="44"/>
          <w:szCs w:val="44"/>
          <w:highlight w:val="none"/>
          <w:lang w:val="en-US" w:eastAsia="zh-CN" w:bidi="ar-SA"/>
        </w:rPr>
      </w:pPr>
      <w:r>
        <w:rPr>
          <w:rFonts w:hint="eastAsia" w:ascii="黑体" w:hAnsi="黑体" w:eastAsia="黑体" w:cs="黑体"/>
          <w:kern w:val="0"/>
          <w:sz w:val="44"/>
          <w:szCs w:val="44"/>
          <w:highlight w:val="none"/>
          <w:lang w:val="en-US" w:eastAsia="zh-CN" w:bidi="ar-SA"/>
        </w:rPr>
        <w:t xml:space="preserve"> </w:t>
      </w:r>
    </w:p>
    <w:p>
      <w:pPr>
        <w:widowControl/>
        <w:shd w:val="clear" w:color="auto" w:fill="auto"/>
        <w:jc w:val="left"/>
        <w:rPr>
          <w:rFonts w:ascii="黑体" w:hAnsi="黑体" w:eastAsia="黑体"/>
          <w:kern w:val="0"/>
          <w:sz w:val="44"/>
          <w:szCs w:val="44"/>
          <w:highlight w:val="none"/>
        </w:rPr>
      </w:pPr>
    </w:p>
    <w:p>
      <w:pPr>
        <w:shd w:val="clear" w:color="auto" w:fill="auto"/>
        <w:rPr>
          <w:highlight w:val="none"/>
        </w:rPr>
      </w:pPr>
    </w:p>
    <w:p>
      <w:pPr>
        <w:shd w:val="clear" w:color="auto" w:fill="auto"/>
        <w:rPr>
          <w:highlight w:val="none"/>
        </w:rPr>
      </w:pPr>
    </w:p>
    <w:p>
      <w:pPr>
        <w:shd w:val="clear" w:color="auto" w:fill="auto"/>
        <w:rPr>
          <w:highlight w:val="none"/>
        </w:rPr>
      </w:pPr>
    </w:p>
    <w:p>
      <w:pPr>
        <w:shd w:val="clear" w:color="auto" w:fill="auto"/>
        <w:rPr>
          <w:highlight w:val="none"/>
        </w:rPr>
      </w:pPr>
    </w:p>
    <w:p>
      <w:pPr>
        <w:shd w:val="clear" w:color="auto" w:fill="auto"/>
        <w:rPr>
          <w:highlight w:val="none"/>
        </w:rPr>
      </w:pPr>
    </w:p>
    <w:p>
      <w:pPr>
        <w:shd w:val="clear" w:color="auto" w:fill="auto"/>
        <w:rPr>
          <w:highlight w:val="none"/>
        </w:rPr>
      </w:pPr>
    </w:p>
    <w:p>
      <w:pPr>
        <w:shd w:val="clear" w:color="auto" w:fill="auto"/>
        <w:rPr>
          <w:highlight w:val="none"/>
        </w:rPr>
      </w:pPr>
    </w:p>
    <w:p>
      <w:pPr>
        <w:shd w:val="clear" w:color="auto" w:fill="auto"/>
        <w:rPr>
          <w:highlight w:val="none"/>
        </w:rPr>
      </w:pPr>
    </w:p>
    <w:p>
      <w:pPr>
        <w:shd w:val="clear" w:color="auto" w:fill="auto"/>
        <w:rPr>
          <w:highlight w:val="none"/>
        </w:rPr>
      </w:pPr>
    </w:p>
    <w:p>
      <w:pPr>
        <w:shd w:val="clear" w:color="auto" w:fill="auto"/>
        <w:rPr>
          <w:highlight w:val="none"/>
        </w:rPr>
      </w:pPr>
    </w:p>
    <w:p>
      <w:pPr>
        <w:shd w:val="clear" w:color="auto" w:fill="auto"/>
        <w:rPr>
          <w:highlight w:val="none"/>
        </w:rPr>
        <w:sectPr>
          <w:pgSz w:w="16838" w:h="11906" w:orient="landscape"/>
          <w:pgMar w:top="720" w:right="720" w:bottom="720" w:left="720" w:header="851" w:footer="992" w:gutter="0"/>
          <w:pgNumType w:fmt="decimal"/>
          <w:cols w:space="720" w:num="1"/>
          <w:docGrid w:type="lines" w:linePitch="312" w:charSpace="0"/>
        </w:sectPr>
      </w:pPr>
    </w:p>
    <w:p>
      <w:pPr>
        <w:shd w:val="clear" w:color="auto" w:fill="auto"/>
        <w:rPr>
          <w:highlight w:val="none"/>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7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5" w:hRule="atLeast"/>
          <w:jc w:val="center"/>
        </w:trPr>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hd w:val="clear" w:color="auto" w:fill="auto"/>
              <w:spacing w:before="0" w:beforeAutospacing="0" w:after="0" w:afterAutospacing="0"/>
              <w:ind w:left="0" w:right="0"/>
              <w:jc w:val="center"/>
              <w:rPr>
                <w:rFonts w:hint="default" w:ascii="仿宋_GB2312" w:eastAsia="仿宋_GB2312" w:cs="仿宋_GB2312"/>
                <w:sz w:val="28"/>
                <w:szCs w:val="28"/>
                <w:highlight w:val="none"/>
              </w:rPr>
            </w:pPr>
          </w:p>
          <w:p>
            <w:pPr>
              <w:keepNext w:val="0"/>
              <w:keepLines w:val="0"/>
              <w:widowControl/>
              <w:suppressLineNumbers w:val="0"/>
              <w:shd w:val="clear" w:color="auto" w:fill="auto"/>
              <w:spacing w:before="0" w:beforeAutospacing="0" w:after="0" w:afterAutospacing="0"/>
              <w:ind w:left="0" w:right="0"/>
              <w:jc w:val="center"/>
              <w:rPr>
                <w:rFonts w:hint="default" w:ascii="仿宋_GB2312" w:eastAsia="仿宋_GB2312" w:cs="仿宋_GB2312"/>
                <w:sz w:val="28"/>
                <w:szCs w:val="28"/>
                <w:highlight w:val="none"/>
              </w:rPr>
            </w:pPr>
          </w:p>
          <w:p>
            <w:pPr>
              <w:keepNext w:val="0"/>
              <w:keepLines w:val="0"/>
              <w:widowControl/>
              <w:suppressLineNumbers w:val="0"/>
              <w:shd w:val="clear" w:color="auto" w:fill="auto"/>
              <w:spacing w:before="0" w:beforeAutospacing="0" w:after="0" w:afterAutospacing="0"/>
              <w:ind w:left="0" w:right="0"/>
              <w:jc w:val="center"/>
              <w:rPr>
                <w:rFonts w:hint="default" w:ascii="仿宋_GB2312" w:eastAsia="仿宋_GB2312" w:cs="仿宋_GB2312"/>
                <w:sz w:val="28"/>
                <w:szCs w:val="28"/>
                <w:highlight w:val="none"/>
              </w:rPr>
            </w:pPr>
            <w:r>
              <w:rPr>
                <w:rFonts w:hint="eastAsia" w:ascii="仿宋_GB2312" w:eastAsia="仿宋_GB2312" w:cs="仿宋_GB2312"/>
                <w:sz w:val="28"/>
                <w:szCs w:val="28"/>
                <w:highlight w:val="none"/>
              </w:rPr>
              <w:t>宅基地坐落平面位置图</w:t>
            </w:r>
          </w:p>
          <w:p>
            <w:pPr>
              <w:keepNext w:val="0"/>
              <w:keepLines w:val="0"/>
              <w:suppressLineNumbers w:val="0"/>
              <w:shd w:val="clear" w:color="auto" w:fill="auto"/>
              <w:spacing w:before="0" w:beforeAutospacing="0" w:after="0" w:afterAutospacing="0" w:line="360" w:lineRule="auto"/>
              <w:ind w:left="0" w:right="0"/>
              <w:rPr>
                <w:rFonts w:hint="default" w:ascii="仿宋_GB2312" w:eastAsia="仿宋_GB2312" w:cs="仿宋_GB2312"/>
                <w:sz w:val="28"/>
                <w:szCs w:val="28"/>
                <w:highlight w:val="none"/>
              </w:rPr>
            </w:pPr>
          </w:p>
          <w:p>
            <w:pPr>
              <w:keepNext w:val="0"/>
              <w:keepLines w:val="0"/>
              <w:suppressLineNumbers w:val="0"/>
              <w:shd w:val="clear" w:color="auto" w:fill="auto"/>
              <w:spacing w:before="0" w:beforeAutospacing="0" w:after="0" w:afterAutospacing="0" w:line="360" w:lineRule="auto"/>
              <w:ind w:left="0" w:right="0"/>
              <w:rPr>
                <w:rFonts w:hint="default" w:ascii="仿宋_GB2312" w:eastAsia="仿宋_GB2312" w:cs="仿宋_GB2312"/>
                <w:sz w:val="28"/>
                <w:szCs w:val="28"/>
                <w:highlight w:val="none"/>
              </w:rPr>
            </w:pPr>
          </w:p>
          <w:p>
            <w:pPr>
              <w:keepNext w:val="0"/>
              <w:keepLines w:val="0"/>
              <w:suppressLineNumbers w:val="0"/>
              <w:shd w:val="clear" w:color="auto" w:fill="auto"/>
              <w:spacing w:before="0" w:beforeAutospacing="0" w:after="0" w:afterAutospacing="0" w:line="360" w:lineRule="auto"/>
              <w:ind w:left="0" w:right="0"/>
              <w:rPr>
                <w:rFonts w:hint="default" w:ascii="仿宋_GB2312" w:eastAsia="仿宋_GB2312" w:cs="仿宋_GB2312"/>
                <w:sz w:val="28"/>
                <w:szCs w:val="28"/>
                <w:highlight w:val="none"/>
              </w:rPr>
            </w:pPr>
          </w:p>
        </w:tc>
        <w:tc>
          <w:tcPr>
            <w:tcW w:w="7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hd w:val="clear" w:color="auto" w:fill="auto"/>
              <w:spacing w:before="0" w:beforeAutospacing="0" w:after="0" w:afterAutospacing="0" w:line="360" w:lineRule="auto"/>
              <w:ind w:left="0" w:right="0"/>
              <w:rPr>
                <w:rFonts w:hint="default" w:ascii="仿宋_GB2312" w:eastAsia="仿宋_GB2312" w:cs="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hd w:val="clear" w:color="auto" w:fill="auto"/>
              <w:spacing w:before="0" w:beforeAutospacing="0" w:after="0" w:afterAutospacing="0"/>
              <w:ind w:left="0" w:right="0"/>
              <w:jc w:val="center"/>
              <w:rPr>
                <w:rFonts w:hint="default" w:ascii="宋体" w:hAnsi="宋体" w:cs="仿宋_GB2312"/>
                <w:sz w:val="24"/>
                <w:highlight w:val="none"/>
              </w:rPr>
            </w:pPr>
            <w:r>
              <w:rPr>
                <w:rFonts w:hint="eastAsia" w:ascii="宋体" w:hAnsi="宋体" w:cs="仿宋_GB2312"/>
                <w:sz w:val="24"/>
                <w:highlight w:val="none"/>
              </w:rPr>
              <w:t>备注</w:t>
            </w:r>
          </w:p>
        </w:tc>
        <w:tc>
          <w:tcPr>
            <w:tcW w:w="7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hd w:val="clear" w:color="auto" w:fill="auto"/>
              <w:spacing w:before="0" w:beforeAutospacing="0" w:after="0" w:afterAutospacing="0"/>
              <w:ind w:left="0" w:right="0"/>
              <w:rPr>
                <w:rFonts w:hint="default" w:ascii="宋体" w:hAnsi="宋体" w:cs="仿宋_GB2312"/>
                <w:sz w:val="24"/>
                <w:highlight w:val="none"/>
              </w:rPr>
            </w:pPr>
            <w:r>
              <w:rPr>
                <w:rFonts w:hint="eastAsia" w:ascii="宋体" w:hAnsi="宋体" w:cs="仿宋_GB2312"/>
                <w:sz w:val="24"/>
                <w:highlight w:val="none"/>
              </w:rPr>
              <w:t>图中需载明宅基地的具体位置、长宽、四至，并标明与永久性参照物的具体距离。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714" w:type="dxa"/>
            <w:gridSpan w:val="2"/>
            <w:tcBorders>
              <w:top w:val="single" w:color="auto" w:sz="4" w:space="0"/>
              <w:left w:val="nil"/>
              <w:bottom w:val="nil"/>
              <w:right w:val="nil"/>
            </w:tcBorders>
            <w:noWrap w:val="0"/>
            <w:vAlign w:val="center"/>
          </w:tcPr>
          <w:p>
            <w:pPr>
              <w:keepNext w:val="0"/>
              <w:keepLines w:val="0"/>
              <w:suppressLineNumbers w:val="0"/>
              <w:shd w:val="clear" w:color="auto" w:fill="auto"/>
              <w:spacing w:before="0" w:beforeAutospacing="0" w:after="0" w:afterAutospacing="0" w:line="400" w:lineRule="exact"/>
              <w:ind w:left="0" w:right="0"/>
              <w:rPr>
                <w:rFonts w:hint="default" w:ascii="宋体" w:hAnsi="宋体" w:cs="仿宋_GB2312"/>
                <w:sz w:val="28"/>
                <w:szCs w:val="28"/>
                <w:highlight w:val="none"/>
              </w:rPr>
            </w:pPr>
          </w:p>
          <w:p>
            <w:pPr>
              <w:keepNext w:val="0"/>
              <w:keepLines w:val="0"/>
              <w:suppressLineNumbers w:val="0"/>
              <w:shd w:val="clear" w:color="auto" w:fill="auto"/>
              <w:spacing w:before="0" w:beforeAutospacing="0" w:after="0" w:afterAutospacing="0" w:line="300" w:lineRule="exact"/>
              <w:ind w:left="0" w:right="0"/>
              <w:rPr>
                <w:rFonts w:hint="default" w:ascii="宋体" w:hAnsi="宋体" w:cs="仿宋_GB2312"/>
                <w:sz w:val="28"/>
                <w:szCs w:val="28"/>
                <w:highlight w:val="none"/>
              </w:rPr>
            </w:pPr>
            <w:r>
              <w:rPr>
                <w:rFonts w:hint="eastAsia" w:ascii="宋体" w:hAnsi="宋体" w:cs="仿宋_GB2312"/>
                <w:sz w:val="28"/>
                <w:szCs w:val="28"/>
                <w:highlight w:val="none"/>
              </w:rPr>
              <w:t>填写说明：</w:t>
            </w:r>
          </w:p>
          <w:p>
            <w:pPr>
              <w:pStyle w:val="15"/>
              <w:keepNext w:val="0"/>
              <w:keepLines w:val="0"/>
              <w:numPr>
                <w:ilvl w:val="0"/>
                <w:numId w:val="2"/>
              </w:numPr>
              <w:suppressLineNumbers w:val="0"/>
              <w:shd w:val="clear" w:color="auto" w:fill="auto"/>
              <w:spacing w:before="0" w:beforeAutospacing="0" w:after="0" w:afterAutospacing="0" w:line="300" w:lineRule="exact"/>
              <w:ind w:right="0" w:firstLineChars="0"/>
              <w:rPr>
                <w:rFonts w:hint="default" w:ascii="宋体" w:hAnsi="宋体" w:cs="仿宋_GB2312"/>
                <w:sz w:val="24"/>
                <w:highlight w:val="none"/>
              </w:rPr>
            </w:pPr>
            <w:r>
              <w:rPr>
                <w:rFonts w:hint="eastAsia" w:ascii="宋体" w:hAnsi="宋体" w:cs="仿宋_GB2312"/>
                <w:sz w:val="24"/>
                <w:highlight w:val="none"/>
              </w:rPr>
              <w:t>编号规则:</w:t>
            </w:r>
            <w:r>
              <w:rPr>
                <w:rFonts w:hint="default" w:ascii="宋体" w:hAnsi="宋体" w:cs="仿宋_GB2312"/>
                <w:sz w:val="24"/>
                <w:highlight w:val="none"/>
              </w:rPr>
              <w:t>编号数字共1</w:t>
            </w:r>
            <w:r>
              <w:rPr>
                <w:rFonts w:hint="eastAsia" w:ascii="宋体" w:hAnsi="宋体" w:cs="仿宋_GB2312"/>
                <w:sz w:val="24"/>
                <w:highlight w:val="none"/>
              </w:rPr>
              <w:t>6</w:t>
            </w:r>
            <w:r>
              <w:rPr>
                <w:rFonts w:hint="default" w:ascii="宋体" w:hAnsi="宋体" w:cs="仿宋_GB2312"/>
                <w:sz w:val="24"/>
                <w:highlight w:val="none"/>
              </w:rPr>
              <w:t>位，前6位数</w:t>
            </w:r>
            <w:r>
              <w:rPr>
                <w:rFonts w:hint="eastAsia" w:ascii="宋体" w:hAnsi="宋体" w:cs="仿宋_GB2312"/>
                <w:sz w:val="24"/>
                <w:highlight w:val="none"/>
              </w:rPr>
              <w:t>字</w:t>
            </w:r>
            <w:r>
              <w:rPr>
                <w:rFonts w:hint="default" w:ascii="宋体" w:hAnsi="宋体" w:cs="仿宋_GB2312"/>
                <w:sz w:val="24"/>
                <w:highlight w:val="none"/>
              </w:rPr>
              <w:t>按照《中华人民共和国行政区划代码》（详见民政部网站www.mca.gov.cn</w:t>
            </w:r>
            <w:r>
              <w:rPr>
                <w:rFonts w:hint="eastAsia" w:ascii="宋体" w:hAnsi="宋体" w:cs="仿宋_GB2312"/>
                <w:sz w:val="24"/>
                <w:highlight w:val="none"/>
              </w:rPr>
              <w:t>）</w:t>
            </w:r>
            <w:r>
              <w:rPr>
                <w:rFonts w:hint="default" w:ascii="宋体" w:hAnsi="宋体" w:cs="仿宋_GB2312"/>
                <w:sz w:val="24"/>
                <w:highlight w:val="none"/>
              </w:rPr>
              <w:t>执行</w:t>
            </w:r>
            <w:r>
              <w:rPr>
                <w:rFonts w:hint="eastAsia" w:ascii="宋体" w:hAnsi="宋体" w:cs="仿宋_GB2312"/>
                <w:sz w:val="24"/>
                <w:highlight w:val="none"/>
              </w:rPr>
              <w:t>；7-9位数字表示乡（镇、街道办事处），按GB/T10114的规定执行；10</w:t>
            </w:r>
            <w:r>
              <w:rPr>
                <w:rFonts w:hint="default" w:ascii="宋体" w:hAnsi="宋体" w:cs="仿宋_GB2312"/>
                <w:sz w:val="24"/>
                <w:highlight w:val="none"/>
              </w:rPr>
              <w:t>-1</w:t>
            </w:r>
            <w:r>
              <w:rPr>
                <w:rFonts w:hint="eastAsia" w:ascii="宋体" w:hAnsi="宋体" w:cs="仿宋_GB2312"/>
                <w:sz w:val="24"/>
                <w:highlight w:val="none"/>
              </w:rPr>
              <w:t>3</w:t>
            </w:r>
            <w:r>
              <w:rPr>
                <w:rFonts w:hint="default" w:ascii="宋体" w:hAnsi="宋体" w:cs="仿宋_GB2312"/>
                <w:sz w:val="24"/>
                <w:highlight w:val="none"/>
              </w:rPr>
              <w:t>位数</w:t>
            </w:r>
            <w:r>
              <w:rPr>
                <w:rFonts w:hint="eastAsia" w:ascii="宋体" w:hAnsi="宋体" w:cs="仿宋_GB2312"/>
                <w:sz w:val="24"/>
                <w:highlight w:val="none"/>
              </w:rPr>
              <w:t>字</w:t>
            </w:r>
            <w:r>
              <w:rPr>
                <w:rFonts w:hint="default" w:ascii="宋体" w:hAnsi="宋体" w:cs="仿宋_GB2312"/>
                <w:sz w:val="24"/>
                <w:highlight w:val="none"/>
              </w:rPr>
              <w:t>代表证书发放年份</w:t>
            </w:r>
            <w:r>
              <w:rPr>
                <w:rFonts w:hint="eastAsia" w:ascii="宋体" w:hAnsi="宋体" w:cs="仿宋_GB2312"/>
                <w:sz w:val="24"/>
                <w:highlight w:val="none"/>
              </w:rPr>
              <w:t>；</w:t>
            </w:r>
            <w:r>
              <w:rPr>
                <w:rFonts w:hint="default" w:ascii="宋体" w:hAnsi="宋体" w:cs="仿宋_GB2312"/>
                <w:sz w:val="24"/>
                <w:highlight w:val="none"/>
              </w:rPr>
              <w:t>1</w:t>
            </w:r>
            <w:r>
              <w:rPr>
                <w:rFonts w:hint="eastAsia" w:ascii="宋体" w:hAnsi="宋体" w:cs="仿宋_GB2312"/>
                <w:sz w:val="24"/>
                <w:highlight w:val="none"/>
              </w:rPr>
              <w:t>4</w:t>
            </w:r>
            <w:r>
              <w:rPr>
                <w:rFonts w:hint="default" w:ascii="宋体" w:hAnsi="宋体" w:cs="仿宋_GB2312"/>
                <w:sz w:val="24"/>
                <w:highlight w:val="none"/>
              </w:rPr>
              <w:t>-1</w:t>
            </w:r>
            <w:r>
              <w:rPr>
                <w:rFonts w:hint="eastAsia" w:ascii="宋体" w:hAnsi="宋体" w:cs="仿宋_GB2312"/>
                <w:sz w:val="24"/>
                <w:highlight w:val="none"/>
              </w:rPr>
              <w:t>6</w:t>
            </w:r>
            <w:r>
              <w:rPr>
                <w:rFonts w:hint="default" w:ascii="宋体" w:hAnsi="宋体" w:cs="仿宋_GB2312"/>
                <w:sz w:val="24"/>
                <w:highlight w:val="none"/>
              </w:rPr>
              <w:t>位数</w:t>
            </w:r>
            <w:r>
              <w:rPr>
                <w:rFonts w:hint="eastAsia" w:ascii="宋体" w:hAnsi="宋体" w:cs="仿宋_GB2312"/>
                <w:sz w:val="24"/>
                <w:highlight w:val="none"/>
              </w:rPr>
              <w:t>字</w:t>
            </w:r>
            <w:r>
              <w:rPr>
                <w:rFonts w:hint="default" w:ascii="宋体" w:hAnsi="宋体" w:cs="仿宋_GB2312"/>
                <w:sz w:val="24"/>
                <w:highlight w:val="none"/>
              </w:rPr>
              <w:t>代表证书发放序号。</w:t>
            </w:r>
          </w:p>
          <w:p>
            <w:pPr>
              <w:pStyle w:val="15"/>
              <w:keepNext w:val="0"/>
              <w:keepLines w:val="0"/>
              <w:numPr>
                <w:ilvl w:val="0"/>
                <w:numId w:val="2"/>
              </w:numPr>
              <w:suppressLineNumbers w:val="0"/>
              <w:shd w:val="clear" w:color="auto" w:fill="auto"/>
              <w:spacing w:before="0" w:beforeAutospacing="0" w:after="0" w:afterAutospacing="0" w:line="300" w:lineRule="exact"/>
              <w:ind w:right="0" w:firstLineChars="0"/>
              <w:rPr>
                <w:rFonts w:hint="default" w:ascii="宋体" w:hAnsi="宋体" w:cs="仿宋_GB2312"/>
                <w:sz w:val="28"/>
                <w:szCs w:val="28"/>
                <w:highlight w:val="none"/>
              </w:rPr>
            </w:pPr>
            <w:r>
              <w:rPr>
                <w:rFonts w:hint="eastAsia" w:ascii="宋体" w:hAnsi="宋体" w:cs="仿宋_GB2312"/>
                <w:sz w:val="24"/>
                <w:highlight w:val="none"/>
              </w:rPr>
              <w:t>批准书有效期:指按照本省（区、市）宅基地管理有关规定，宅基地申请批准后农户必须开工建设的时间。</w:t>
            </w:r>
          </w:p>
        </w:tc>
      </w:tr>
    </w:tbl>
    <w:p>
      <w:pPr>
        <w:shd w:val="clear" w:color="auto" w:fill="auto"/>
        <w:rPr>
          <w:rFonts w:ascii="黑体" w:hAnsi="黑体" w:eastAsia="黑体"/>
          <w:highlight w:val="none"/>
        </w:rPr>
        <w:sectPr>
          <w:pgSz w:w="11906" w:h="16838"/>
          <w:pgMar w:top="1440" w:right="1800" w:bottom="1440" w:left="1800" w:header="851" w:footer="992" w:gutter="0"/>
          <w:pgNumType w:fmt="decimal"/>
          <w:cols w:space="720" w:num="1"/>
          <w:docGrid w:type="lines" w:linePitch="312" w:charSpace="0"/>
        </w:sectPr>
      </w:pPr>
    </w:p>
    <w:p>
      <w:pPr>
        <w:shd w:val="clear" w:color="auto" w:fill="auto"/>
        <w:rPr>
          <w:rFonts w:hint="eastAsia" w:ascii="黑体" w:hAnsi="黑体" w:eastAsia="黑体"/>
          <w:highlight w:val="none"/>
          <w:lang w:val="en-US" w:eastAsia="zh-CN"/>
        </w:rPr>
      </w:pPr>
      <w:r>
        <w:rPr>
          <w:rFonts w:hint="eastAsia" w:ascii="黑体" w:hAnsi="黑体" w:eastAsia="黑体" w:cs="宋体"/>
          <w:kern w:val="0"/>
          <w:sz w:val="32"/>
          <w:szCs w:val="32"/>
          <w:highlight w:val="none"/>
        </w:rPr>
        <w:t>附件</w:t>
      </w:r>
      <w:r>
        <w:rPr>
          <w:rFonts w:hint="default" w:ascii="黑体" w:hAnsi="黑体" w:eastAsia="黑体" w:cs="黑体"/>
          <w:sz w:val="32"/>
          <w:szCs w:val="40"/>
          <w:highlight w:val="none"/>
          <w:lang w:val="en-US"/>
        </w:rPr>
        <mc:AlternateContent>
          <mc:Choice Requires="wps">
            <w:drawing>
              <wp:anchor distT="0" distB="0" distL="114300" distR="114300" simplePos="0" relativeHeight="251663360" behindDoc="0" locked="0" layoutInCell="1" allowOverlap="1">
                <wp:simplePos x="0" y="0"/>
                <wp:positionH relativeFrom="column">
                  <wp:posOffset>-3808730</wp:posOffset>
                </wp:positionH>
                <wp:positionV relativeFrom="paragraph">
                  <wp:posOffset>-407670</wp:posOffset>
                </wp:positionV>
                <wp:extent cx="1217295" cy="443230"/>
                <wp:effectExtent l="0" t="0" r="1905" b="13970"/>
                <wp:wrapNone/>
                <wp:docPr id="7" name="文本框 7"/>
                <wp:cNvGraphicFramePr/>
                <a:graphic xmlns:a="http://schemas.openxmlformats.org/drawingml/2006/main">
                  <a:graphicData uri="http://schemas.microsoft.com/office/word/2010/wordprocessingShape">
                    <wps:wsp>
                      <wps:cNvSpPr txBox="1"/>
                      <wps:spPr>
                        <a:xfrm>
                          <a:off x="0" y="0"/>
                          <a:ext cx="1217295" cy="443230"/>
                        </a:xfrm>
                        <a:prstGeom prst="rect">
                          <a:avLst/>
                        </a:prstGeom>
                        <a:solidFill>
                          <a:srgbClr val="FFFFFF"/>
                        </a:solidFill>
                        <a:ln>
                          <a:noFill/>
                        </a:ln>
                        <a:effectLst/>
                      </wps:spPr>
                      <wps:txbx>
                        <w:txbxContent>
                          <w:p>
                            <w:pPr>
                              <w:rPr>
                                <w:rFonts w:hint="eastAsia" w:ascii="黑体" w:hAnsi="黑体" w:eastAsia="黑体" w:cs="宋体"/>
                                <w:kern w:val="0"/>
                                <w:sz w:val="32"/>
                                <w:szCs w:val="32"/>
                                <w:lang w:val="en-US" w:eastAsia="zh-CN"/>
                              </w:rPr>
                            </w:pPr>
                            <w:r>
                              <w:rPr>
                                <w:rFonts w:hint="eastAsia" w:ascii="黑体" w:hAnsi="黑体" w:eastAsia="黑体" w:cs="宋体"/>
                                <w:kern w:val="0"/>
                                <w:sz w:val="32"/>
                                <w:szCs w:val="32"/>
                              </w:rPr>
                              <w:t xml:space="preserve"> 附件</w:t>
                            </w:r>
                            <w:r>
                              <w:rPr>
                                <w:rFonts w:hint="eastAsia" w:ascii="黑体" w:hAnsi="黑体" w:eastAsia="黑体" w:cs="宋体"/>
                                <w:kern w:val="0"/>
                                <w:sz w:val="32"/>
                                <w:szCs w:val="32"/>
                                <w:lang w:val="en-US" w:eastAsia="zh-CN"/>
                              </w:rPr>
                              <w:t>7</w:t>
                            </w:r>
                          </w:p>
                        </w:txbxContent>
                      </wps:txbx>
                      <wps:bodyPr upright="1"/>
                    </wps:wsp>
                  </a:graphicData>
                </a:graphic>
              </wp:anchor>
            </w:drawing>
          </mc:Choice>
          <mc:Fallback>
            <w:pict>
              <v:shape id="_x0000_s1026" o:spid="_x0000_s1026" o:spt="202" type="#_x0000_t202" style="position:absolute;left:0pt;margin-left:-299.9pt;margin-top:-32.1pt;height:34.9pt;width:95.85pt;z-index:251663360;mso-width-relative:page;mso-height-relative:page;" fillcolor="#FFFFFF" filled="t" stroked="f" coordsize="21600,21600" o:gfxdata="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Nl14bZAAAACwEAAA8AAAAAAAAAAQAgAAAAIgAAAGRycy9k&#10;b3ducmV2LnhtbFBLAQIUABQAAAAIAIdO4kAOP0NkyAEAAIUDAAAOAAAAAAAAAAEAIAAAACgBAABk&#10;cnMvZTJvRG9jLnhtbFBLBQYAAAAABgAGAFkBAABiBQAAAAA=&#10;">
                <v:fill on="t" focussize="0,0"/>
                <v:stroke on="f"/>
                <v:imagedata o:title=""/>
                <o:lock v:ext="edit" aspectratio="f"/>
                <v:textbox>
                  <w:txbxContent>
                    <w:p>
                      <w:pPr>
                        <w:rPr>
                          <w:rFonts w:hint="eastAsia" w:ascii="黑体" w:hAnsi="黑体" w:eastAsia="黑体" w:cs="宋体"/>
                          <w:kern w:val="0"/>
                          <w:sz w:val="32"/>
                          <w:szCs w:val="32"/>
                          <w:lang w:val="en-US" w:eastAsia="zh-CN"/>
                        </w:rPr>
                      </w:pPr>
                      <w:r>
                        <w:rPr>
                          <w:rFonts w:hint="eastAsia" w:ascii="黑体" w:hAnsi="黑体" w:eastAsia="黑体" w:cs="宋体"/>
                          <w:kern w:val="0"/>
                          <w:sz w:val="32"/>
                          <w:szCs w:val="32"/>
                        </w:rPr>
                        <w:t xml:space="preserve"> 附件</w:t>
                      </w:r>
                      <w:r>
                        <w:rPr>
                          <w:rFonts w:hint="eastAsia" w:ascii="黑体" w:hAnsi="黑体" w:eastAsia="黑体" w:cs="宋体"/>
                          <w:kern w:val="0"/>
                          <w:sz w:val="32"/>
                          <w:szCs w:val="32"/>
                          <w:lang w:val="en-US" w:eastAsia="zh-CN"/>
                        </w:rPr>
                        <w:t>7</w:t>
                      </w:r>
                    </w:p>
                  </w:txbxContent>
                </v:textbox>
              </v:shape>
            </w:pict>
          </mc:Fallback>
        </mc:AlternateContent>
      </w:r>
      <w:r>
        <w:rPr>
          <w:rFonts w:hint="default" w:ascii="黑体" w:hAnsi="黑体" w:eastAsia="黑体" w:cs="黑体"/>
          <w:sz w:val="32"/>
          <w:szCs w:val="40"/>
          <w:highlight w:val="none"/>
          <w:lang w:val="en-US"/>
        </w:rPr>
        <mc:AlternateContent>
          <mc:Choice Requires="wps">
            <w:drawing>
              <wp:anchor distT="0" distB="0" distL="114300" distR="114300" simplePos="0" relativeHeight="251662336" behindDoc="0" locked="0" layoutInCell="1" allowOverlap="1">
                <wp:simplePos x="0" y="0"/>
                <wp:positionH relativeFrom="column">
                  <wp:posOffset>-3961130</wp:posOffset>
                </wp:positionH>
                <wp:positionV relativeFrom="paragraph">
                  <wp:posOffset>-560070</wp:posOffset>
                </wp:positionV>
                <wp:extent cx="1217295" cy="443230"/>
                <wp:effectExtent l="0" t="0" r="1905" b="13970"/>
                <wp:wrapNone/>
                <wp:docPr id="5" name="文本框 5"/>
                <wp:cNvGraphicFramePr/>
                <a:graphic xmlns:a="http://schemas.openxmlformats.org/drawingml/2006/main">
                  <a:graphicData uri="http://schemas.microsoft.com/office/word/2010/wordprocessingShape">
                    <wps:wsp>
                      <wps:cNvSpPr txBox="1"/>
                      <wps:spPr>
                        <a:xfrm>
                          <a:off x="0" y="0"/>
                          <a:ext cx="1217295" cy="443230"/>
                        </a:xfrm>
                        <a:prstGeom prst="rect">
                          <a:avLst/>
                        </a:prstGeom>
                        <a:solidFill>
                          <a:srgbClr val="FFFFFF"/>
                        </a:solidFill>
                        <a:ln>
                          <a:noFill/>
                        </a:ln>
                        <a:effectLst/>
                      </wps:spPr>
                      <wps:txbx>
                        <w:txbxContent>
                          <w:p>
                            <w:pPr>
                              <w:rPr>
                                <w:rFonts w:hint="eastAsia" w:ascii="黑体" w:hAnsi="黑体" w:eastAsia="黑体" w:cs="宋体"/>
                                <w:kern w:val="0"/>
                                <w:sz w:val="32"/>
                                <w:szCs w:val="32"/>
                                <w:lang w:val="en-US" w:eastAsia="zh-CN"/>
                              </w:rPr>
                            </w:pPr>
                            <w:r>
                              <w:rPr>
                                <w:rFonts w:hint="eastAsia" w:ascii="黑体" w:hAnsi="黑体" w:eastAsia="黑体" w:cs="宋体"/>
                                <w:kern w:val="0"/>
                                <w:sz w:val="32"/>
                                <w:szCs w:val="32"/>
                              </w:rPr>
                              <w:t xml:space="preserve"> 附件</w:t>
                            </w:r>
                            <w:r>
                              <w:rPr>
                                <w:rFonts w:hint="eastAsia" w:ascii="黑体" w:hAnsi="黑体" w:eastAsia="黑体" w:cs="宋体"/>
                                <w:kern w:val="0"/>
                                <w:sz w:val="32"/>
                                <w:szCs w:val="32"/>
                                <w:lang w:val="en-US" w:eastAsia="zh-CN"/>
                              </w:rPr>
                              <w:t>8</w:t>
                            </w:r>
                          </w:p>
                        </w:txbxContent>
                      </wps:txbx>
                      <wps:bodyPr upright="1"/>
                    </wps:wsp>
                  </a:graphicData>
                </a:graphic>
              </wp:anchor>
            </w:drawing>
          </mc:Choice>
          <mc:Fallback>
            <w:pict>
              <v:shape id="_x0000_s1026" o:spid="_x0000_s1026" o:spt="202" type="#_x0000_t202" style="position:absolute;left:0pt;margin-left:-311.9pt;margin-top:-44.1pt;height:34.9pt;width:95.85pt;z-index:251662336;mso-width-relative:page;mso-height-relative:page;" fillcolor="#FFFFFF" filled="t" stroked="f" coordsize="21600,21600" o:gfxdata="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v5FAx2gAAAA0BAAAPAAAAAAAAAAEAIAAAACIAAABkcnMv&#10;ZG93bnJldi54bWxQSwECFAAUAAAACACHTuJAs1naD8gBAACFAwAADgAAAAAAAAABACAAAAApAQAA&#10;ZHJzL2Uyb0RvYy54bWxQSwUGAAAAAAYABgBZAQAAYwUAAAAA&#10;">
                <v:fill on="t" focussize="0,0"/>
                <v:stroke on="f"/>
                <v:imagedata o:title=""/>
                <o:lock v:ext="edit" aspectratio="f"/>
                <v:textbox>
                  <w:txbxContent>
                    <w:p>
                      <w:pPr>
                        <w:rPr>
                          <w:rFonts w:hint="eastAsia" w:ascii="黑体" w:hAnsi="黑体" w:eastAsia="黑体" w:cs="宋体"/>
                          <w:kern w:val="0"/>
                          <w:sz w:val="32"/>
                          <w:szCs w:val="32"/>
                          <w:lang w:val="en-US" w:eastAsia="zh-CN"/>
                        </w:rPr>
                      </w:pPr>
                      <w:r>
                        <w:rPr>
                          <w:rFonts w:hint="eastAsia" w:ascii="黑体" w:hAnsi="黑体" w:eastAsia="黑体" w:cs="宋体"/>
                          <w:kern w:val="0"/>
                          <w:sz w:val="32"/>
                          <w:szCs w:val="32"/>
                        </w:rPr>
                        <w:t xml:space="preserve"> 附件</w:t>
                      </w:r>
                      <w:r>
                        <w:rPr>
                          <w:rFonts w:hint="eastAsia" w:ascii="黑体" w:hAnsi="黑体" w:eastAsia="黑体" w:cs="宋体"/>
                          <w:kern w:val="0"/>
                          <w:sz w:val="32"/>
                          <w:szCs w:val="32"/>
                          <w:lang w:val="en-US" w:eastAsia="zh-CN"/>
                        </w:rPr>
                        <w:t>8</w:t>
                      </w:r>
                    </w:p>
                  </w:txbxContent>
                </v:textbox>
              </v:shape>
            </w:pict>
          </mc:Fallback>
        </mc:AlternateContent>
      </w:r>
      <w:r>
        <w:rPr>
          <w:rFonts w:hint="eastAsia" w:ascii="黑体" w:hAnsi="黑体" w:eastAsia="黑体" w:cs="黑体"/>
          <w:sz w:val="32"/>
          <w:szCs w:val="40"/>
          <w:highlight w:val="none"/>
          <w:lang w:val="en-US" w:eastAsia="zh-CN"/>
        </w:rPr>
        <w:t>9</w:t>
      </w:r>
    </w:p>
    <w:tbl>
      <w:tblPr>
        <w:tblStyle w:val="8"/>
        <w:tblpPr w:leftFromText="180" w:rightFromText="180" w:vertAnchor="page" w:horzAnchor="page" w:tblpX="2031" w:tblpY="1835"/>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92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912" w:hRule="atLeast"/>
        </w:trPr>
        <w:tc>
          <w:tcPr>
            <w:tcW w:w="592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shd w:val="clear" w:color="auto" w:fill="auto"/>
              <w:spacing w:before="0" w:beforeAutospacing="0" w:after="0" w:afterAutospacing="0" w:line="408" w:lineRule="atLeast"/>
              <w:ind w:left="0" w:right="0"/>
              <w:jc w:val="center"/>
              <w:rPr>
                <w:rFonts w:hint="default" w:ascii="微软雅黑" w:hAnsi="微软雅黑" w:cs="宋体"/>
                <w:color w:val="333333"/>
                <w:kern w:val="0"/>
                <w:sz w:val="35"/>
                <w:szCs w:val="35"/>
                <w:highlight w:val="none"/>
              </w:rPr>
            </w:pPr>
          </w:p>
          <w:p>
            <w:pPr>
              <w:keepNext w:val="0"/>
              <w:keepLines w:val="0"/>
              <w:widowControl/>
              <w:suppressLineNumbers w:val="0"/>
              <w:shd w:val="clear" w:color="auto" w:fill="auto"/>
              <w:spacing w:before="0" w:beforeAutospacing="0" w:after="237" w:afterLines="75" w:afterAutospacing="0"/>
              <w:ind w:left="0" w:right="0"/>
              <w:jc w:val="center"/>
              <w:rPr>
                <w:rFonts w:hint="default" w:ascii="微软雅黑" w:hAnsi="微软雅黑" w:cs="宋体"/>
                <w:color w:val="333333"/>
                <w:kern w:val="0"/>
                <w:sz w:val="35"/>
                <w:szCs w:val="35"/>
                <w:highlight w:val="none"/>
              </w:rPr>
            </w:pPr>
            <w:r>
              <w:rPr>
                <w:rFonts w:hint="default" w:ascii="微软雅黑" w:hAnsi="微软雅黑" w:cs="宋体"/>
                <w:color w:val="333333"/>
                <w:kern w:val="0"/>
                <w:sz w:val="35"/>
                <w:szCs w:val="35"/>
                <w:highlight w:val="none"/>
              </w:rPr>
              <w:t>中华人民共和国</w:t>
            </w:r>
          </w:p>
          <w:p>
            <w:pPr>
              <w:keepNext w:val="0"/>
              <w:keepLines w:val="0"/>
              <w:widowControl/>
              <w:suppressLineNumbers w:val="0"/>
              <w:shd w:val="clear" w:color="auto" w:fill="auto"/>
              <w:spacing w:before="0" w:beforeAutospacing="0" w:after="237" w:afterLines="75" w:afterAutospacing="0"/>
              <w:ind w:left="0" w:right="0"/>
              <w:jc w:val="center"/>
              <w:outlineLvl w:val="2"/>
              <w:rPr>
                <w:rFonts w:hint="default" w:ascii="黑体" w:hAnsi="黑体" w:eastAsia="黑体" w:cs="宋体"/>
                <w:b/>
                <w:color w:val="333333"/>
                <w:kern w:val="0"/>
                <w:sz w:val="38"/>
                <w:szCs w:val="38"/>
                <w:highlight w:val="none"/>
              </w:rPr>
            </w:pPr>
            <w:r>
              <w:rPr>
                <w:rFonts w:hint="default" w:ascii="黑体" w:hAnsi="黑体" w:eastAsia="黑体" w:cs="宋体"/>
                <w:b/>
                <w:color w:val="333333"/>
                <w:kern w:val="0"/>
                <w:sz w:val="38"/>
                <w:szCs w:val="38"/>
                <w:highlight w:val="none"/>
              </w:rPr>
              <w:t>建设用地规划许可证</w:t>
            </w:r>
          </w:p>
          <w:p>
            <w:pPr>
              <w:keepNext w:val="0"/>
              <w:keepLines w:val="0"/>
              <w:widowControl/>
              <w:suppressLineNumbers w:val="0"/>
              <w:shd w:val="clear" w:color="auto" w:fill="auto"/>
              <w:spacing w:before="0" w:beforeAutospacing="0" w:after="237" w:afterLines="75" w:afterAutospacing="0"/>
              <w:ind w:left="0" w:right="0" w:firstLine="360" w:firstLineChars="200"/>
              <w:jc w:val="center"/>
              <w:rPr>
                <w:rFonts w:hint="default" w:ascii="宋体" w:hAnsi="宋体"/>
                <w:bCs/>
                <w:color w:val="333333"/>
                <w:kern w:val="0"/>
                <w:sz w:val="16"/>
                <w:szCs w:val="16"/>
                <w:highlight w:val="none"/>
              </w:rPr>
            </w:pPr>
            <w:r>
              <w:rPr>
                <w:rFonts w:hint="eastAsia" w:ascii="宋体" w:hAnsi="宋体"/>
                <w:bCs/>
                <w:color w:val="333333"/>
                <w:kern w:val="0"/>
                <w:sz w:val="18"/>
                <w:szCs w:val="18"/>
                <w:highlight w:val="none"/>
              </w:rPr>
              <w:t xml:space="preserve">                      </w:t>
            </w:r>
            <w:r>
              <w:rPr>
                <w:rFonts w:hint="eastAsia" w:ascii="宋体" w:hAnsi="宋体"/>
                <w:bCs/>
                <w:color w:val="333333"/>
                <w:kern w:val="0"/>
                <w:sz w:val="16"/>
                <w:szCs w:val="16"/>
                <w:highlight w:val="none"/>
              </w:rPr>
              <w:t xml:space="preserve"> 地字第</w:t>
            </w:r>
            <w:r>
              <w:rPr>
                <w:rFonts w:hint="eastAsia" w:ascii="宋体" w:hAnsi="宋体"/>
                <w:bCs/>
                <w:color w:val="333333"/>
                <w:kern w:val="0"/>
                <w:sz w:val="16"/>
                <w:szCs w:val="16"/>
                <w:highlight w:val="none"/>
                <w:u w:val="single"/>
              </w:rPr>
              <w:t xml:space="preserve">                           </w:t>
            </w:r>
            <w:r>
              <w:rPr>
                <w:rFonts w:hint="eastAsia" w:ascii="宋体" w:hAnsi="宋体"/>
                <w:bCs/>
                <w:color w:val="333333"/>
                <w:kern w:val="0"/>
                <w:sz w:val="16"/>
                <w:szCs w:val="16"/>
                <w:highlight w:val="none"/>
              </w:rPr>
              <w:t>号</w:t>
            </w:r>
          </w:p>
          <w:p>
            <w:pPr>
              <w:keepNext w:val="0"/>
              <w:keepLines w:val="0"/>
              <w:widowControl/>
              <w:suppressLineNumbers w:val="0"/>
              <w:shd w:val="clear" w:color="auto" w:fill="auto"/>
              <w:spacing w:before="0" w:beforeAutospacing="0" w:after="0" w:afterAutospacing="0" w:line="360" w:lineRule="auto"/>
              <w:ind w:left="0" w:right="0" w:firstLine="360" w:firstLineChars="200"/>
              <w:jc w:val="right"/>
              <w:rPr>
                <w:rFonts w:hint="default" w:ascii="宋体" w:hAnsi="宋体"/>
                <w:bCs/>
                <w:color w:val="333333"/>
                <w:kern w:val="0"/>
                <w:sz w:val="18"/>
                <w:szCs w:val="18"/>
                <w:highlight w:val="none"/>
                <w:u w:val="single"/>
              </w:rPr>
            </w:pPr>
          </w:p>
          <w:p>
            <w:pPr>
              <w:keepNext w:val="0"/>
              <w:keepLines w:val="0"/>
              <w:widowControl/>
              <w:suppressLineNumbers w:val="0"/>
              <w:shd w:val="clear" w:color="auto" w:fill="auto"/>
              <w:spacing w:before="0" w:beforeAutospacing="0" w:after="0" w:afterAutospacing="0" w:line="440" w:lineRule="exact"/>
              <w:ind w:left="0" w:right="0" w:firstLine="562" w:firstLineChars="200"/>
              <w:jc w:val="left"/>
              <w:rPr>
                <w:rFonts w:hint="default" w:ascii="黑体" w:hAnsi="黑体" w:eastAsia="黑体"/>
                <w:b/>
                <w:bCs/>
                <w:color w:val="333333"/>
                <w:kern w:val="0"/>
                <w:sz w:val="28"/>
                <w:szCs w:val="28"/>
                <w:highlight w:val="none"/>
              </w:rPr>
            </w:pPr>
            <w:r>
              <w:rPr>
                <w:rFonts w:hint="eastAsia" w:ascii="黑体" w:hAnsi="黑体" w:eastAsia="黑体"/>
                <w:b/>
                <w:bCs/>
                <w:color w:val="333333"/>
                <w:kern w:val="0"/>
                <w:sz w:val="28"/>
                <w:szCs w:val="28"/>
                <w:highlight w:val="none"/>
              </w:rPr>
              <w:t>根据《中华人民共和国土地管理法》《中华人民共和国城乡规划法》和国家有关规定，经审核，本建设工程符合国土空间规划和用途管制要求，颁发此证。</w:t>
            </w:r>
          </w:p>
          <w:p>
            <w:pPr>
              <w:keepNext w:val="0"/>
              <w:keepLines w:val="0"/>
              <w:widowControl/>
              <w:suppressLineNumbers w:val="0"/>
              <w:shd w:val="clear" w:color="auto" w:fill="auto"/>
              <w:spacing w:before="0" w:beforeAutospacing="0" w:after="0" w:afterAutospacing="0"/>
              <w:ind w:left="0" w:right="0" w:firstLine="480"/>
              <w:jc w:val="left"/>
              <w:rPr>
                <w:rFonts w:hint="default" w:ascii="宋体" w:hAnsi="宋体" w:cs="宋体"/>
                <w:color w:val="333333"/>
                <w:kern w:val="0"/>
                <w:sz w:val="24"/>
                <w:highlight w:val="none"/>
              </w:rPr>
            </w:pPr>
          </w:p>
          <w:p>
            <w:pPr>
              <w:keepNext w:val="0"/>
              <w:keepLines w:val="0"/>
              <w:widowControl/>
              <w:suppressLineNumbers w:val="0"/>
              <w:shd w:val="clear" w:color="auto" w:fill="auto"/>
              <w:spacing w:before="0" w:beforeAutospacing="0" w:after="0" w:afterAutospacing="0"/>
              <w:ind w:left="0" w:right="0" w:firstLine="480"/>
              <w:jc w:val="left"/>
              <w:rPr>
                <w:rFonts w:hint="default" w:ascii="宋体" w:hAnsi="宋体" w:cs="宋体"/>
                <w:color w:val="333333"/>
                <w:kern w:val="0"/>
                <w:sz w:val="24"/>
                <w:highlight w:val="none"/>
              </w:rPr>
            </w:pPr>
          </w:p>
          <w:p>
            <w:pPr>
              <w:keepNext w:val="0"/>
              <w:keepLines w:val="0"/>
              <w:widowControl/>
              <w:suppressLineNumbers w:val="0"/>
              <w:shd w:val="clear" w:color="auto" w:fill="auto"/>
              <w:spacing w:before="0" w:beforeAutospacing="0" w:after="0" w:afterAutospacing="0"/>
              <w:ind w:left="0" w:right="0"/>
              <w:jc w:val="left"/>
              <w:rPr>
                <w:rFonts w:hint="default" w:ascii="宋体" w:hAnsi="宋体" w:cs="宋体"/>
                <w:color w:val="333333"/>
                <w:kern w:val="0"/>
                <w:sz w:val="24"/>
                <w:highlight w:val="none"/>
              </w:rPr>
            </w:pPr>
          </w:p>
          <w:p>
            <w:pPr>
              <w:keepNext w:val="0"/>
              <w:keepLines w:val="0"/>
              <w:widowControl/>
              <w:suppressLineNumbers w:val="0"/>
              <w:shd w:val="clear" w:color="auto" w:fill="auto"/>
              <w:spacing w:before="0" w:beforeAutospacing="0" w:after="0" w:afterAutospacing="0" w:line="360" w:lineRule="auto"/>
              <w:ind w:left="0" w:right="0" w:firstLine="2048" w:firstLineChars="850"/>
              <w:rPr>
                <w:rFonts w:hint="default" w:ascii="黑体" w:hAnsi="黑体" w:eastAsia="黑体"/>
                <w:b/>
                <w:bCs/>
                <w:color w:val="333333"/>
                <w:kern w:val="0"/>
                <w:sz w:val="24"/>
                <w:highlight w:val="none"/>
              </w:rPr>
            </w:pPr>
            <w:r>
              <w:rPr>
                <w:rFonts w:hint="eastAsia" w:ascii="黑体" w:hAnsi="黑体" w:eastAsia="黑体"/>
                <w:b/>
                <w:bCs/>
                <w:color w:val="333333"/>
                <w:kern w:val="0"/>
                <w:sz w:val="24"/>
                <w:highlight w:val="none"/>
              </w:rPr>
              <w:t>发证机关（章）：</w:t>
            </w:r>
          </w:p>
          <w:p>
            <w:pPr>
              <w:keepNext w:val="0"/>
              <w:keepLines w:val="0"/>
              <w:widowControl/>
              <w:suppressLineNumbers w:val="0"/>
              <w:shd w:val="clear" w:color="auto" w:fill="auto"/>
              <w:spacing w:before="0" w:beforeAutospacing="0" w:after="0" w:afterAutospacing="0" w:line="360" w:lineRule="auto"/>
              <w:ind w:left="0" w:right="0" w:firstLine="480" w:firstLineChars="200"/>
              <w:jc w:val="center"/>
              <w:rPr>
                <w:rFonts w:hint="default" w:ascii="宋体" w:hAnsi="宋体" w:cs="宋体"/>
                <w:color w:val="333333"/>
                <w:kern w:val="0"/>
                <w:sz w:val="24"/>
                <w:highlight w:val="none"/>
              </w:rPr>
            </w:pPr>
            <w:r>
              <w:rPr>
                <w:rFonts w:hint="eastAsia" w:ascii="黑体" w:hAnsi="黑体" w:eastAsia="黑体"/>
                <w:bCs/>
                <w:color w:val="333333"/>
                <w:kern w:val="0"/>
                <w:sz w:val="24"/>
                <w:highlight w:val="none"/>
              </w:rPr>
              <w:t xml:space="preserve">                      </w:t>
            </w:r>
            <w:r>
              <w:rPr>
                <w:rFonts w:hint="eastAsia" w:ascii="黑体" w:hAnsi="黑体" w:eastAsia="黑体"/>
                <w:b/>
                <w:bCs/>
                <w:color w:val="333333"/>
                <w:kern w:val="0"/>
                <w:sz w:val="24"/>
                <w:highlight w:val="none"/>
              </w:rPr>
              <w:t xml:space="preserve">  年    月    日</w:t>
            </w:r>
          </w:p>
        </w:tc>
      </w:tr>
    </w:tbl>
    <w:p>
      <w:pPr>
        <w:shd w:val="clear" w:color="auto" w:fill="auto"/>
        <w:rPr>
          <w:vanish/>
          <w:highlight w:val="none"/>
        </w:rPr>
      </w:pPr>
    </w:p>
    <w:tbl>
      <w:tblPr>
        <w:tblStyle w:val="8"/>
        <w:tblpPr w:leftFromText="180" w:rightFromText="180" w:vertAnchor="page" w:horzAnchor="page" w:tblpX="8986" w:tblpY="1821"/>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92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925" w:hRule="atLeast"/>
        </w:trPr>
        <w:tc>
          <w:tcPr>
            <w:tcW w:w="592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shd w:val="clear" w:color="auto" w:fill="auto"/>
              <w:spacing w:before="0" w:beforeAutospacing="0" w:after="0" w:afterAutospacing="0" w:line="360" w:lineRule="auto"/>
              <w:ind w:left="0" w:right="0" w:firstLine="480" w:firstLineChars="200"/>
              <w:jc w:val="center"/>
              <w:rPr>
                <w:rFonts w:hint="default" w:ascii="宋体" w:hAnsi="宋体" w:cs="宋体"/>
                <w:color w:val="333333"/>
                <w:kern w:val="0"/>
                <w:sz w:val="24"/>
                <w:highlight w:val="none"/>
              </w:rPr>
            </w:pPr>
          </w:p>
          <w:tbl>
            <w:tblPr>
              <w:tblStyle w:val="8"/>
              <w:tblW w:w="0" w:type="auto"/>
              <w:tblInd w:w="2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noWrap w:val="0"/>
                  <w:vAlign w:val="bottom"/>
                </w:tcPr>
                <w:p>
                  <w:pPr>
                    <w:keepNext w:val="0"/>
                    <w:keepLines w:val="0"/>
                    <w:widowControl/>
                    <w:suppressLineNumbers w:val="0"/>
                    <w:shd w:val="clear" w:color="auto" w:fill="auto"/>
                    <w:spacing w:before="0" w:beforeAutospacing="0" w:after="0" w:afterAutospacing="0" w:line="360" w:lineRule="auto"/>
                    <w:ind w:left="0" w:right="0"/>
                    <w:jc w:val="center"/>
                    <w:rPr>
                      <w:rFonts w:hint="default" w:ascii="宋体" w:hAnsi="宋体" w:cs="宋体"/>
                      <w:b/>
                      <w:color w:val="333333"/>
                      <w:kern w:val="0"/>
                      <w:sz w:val="16"/>
                      <w:szCs w:val="16"/>
                      <w:highlight w:val="none"/>
                    </w:rPr>
                  </w:pPr>
                  <w:r>
                    <w:rPr>
                      <w:rFonts w:hint="eastAsia" w:ascii="宋体" w:hAnsi="宋体" w:cs="宋体"/>
                      <w:b/>
                      <w:color w:val="333333"/>
                      <w:kern w:val="0"/>
                      <w:sz w:val="16"/>
                      <w:szCs w:val="16"/>
                      <w:highlight w:val="none"/>
                    </w:rPr>
                    <w:t>建设单位（个人）</w:t>
                  </w:r>
                </w:p>
              </w:tc>
              <w:tc>
                <w:tcPr>
                  <w:tcW w:w="3260" w:type="dxa"/>
                  <w:noWrap w:val="0"/>
                  <w:vAlign w:val="bottom"/>
                </w:tcPr>
                <w:p>
                  <w:pPr>
                    <w:keepNext w:val="0"/>
                    <w:keepLines w:val="0"/>
                    <w:widowControl/>
                    <w:suppressLineNumbers w:val="0"/>
                    <w:shd w:val="clear" w:color="auto" w:fill="auto"/>
                    <w:spacing w:before="0" w:beforeAutospacing="0" w:after="0" w:afterAutospacing="0" w:line="360" w:lineRule="auto"/>
                    <w:ind w:left="0" w:right="0"/>
                    <w:jc w:val="center"/>
                    <w:rPr>
                      <w:rFonts w:hint="default" w:ascii="宋体" w:hAnsi="宋体" w:cs="宋体"/>
                      <w:color w:val="333333"/>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noWrap w:val="0"/>
                  <w:vAlign w:val="bottom"/>
                </w:tcPr>
                <w:p>
                  <w:pPr>
                    <w:keepNext w:val="0"/>
                    <w:keepLines w:val="0"/>
                    <w:widowControl/>
                    <w:suppressLineNumbers w:val="0"/>
                    <w:shd w:val="clear" w:color="auto" w:fill="auto"/>
                    <w:spacing w:before="0" w:beforeAutospacing="0" w:after="0" w:afterAutospacing="0" w:line="360" w:lineRule="auto"/>
                    <w:ind w:left="0" w:right="0"/>
                    <w:jc w:val="center"/>
                    <w:rPr>
                      <w:rFonts w:hint="default" w:ascii="宋体" w:hAnsi="宋体" w:cs="宋体"/>
                      <w:b/>
                      <w:color w:val="333333"/>
                      <w:kern w:val="0"/>
                      <w:sz w:val="16"/>
                      <w:szCs w:val="16"/>
                      <w:highlight w:val="none"/>
                    </w:rPr>
                  </w:pPr>
                  <w:r>
                    <w:rPr>
                      <w:rFonts w:hint="eastAsia" w:ascii="宋体" w:hAnsi="宋体" w:cs="宋体"/>
                      <w:b/>
                      <w:color w:val="333333"/>
                      <w:kern w:val="0"/>
                      <w:sz w:val="16"/>
                      <w:szCs w:val="16"/>
                      <w:highlight w:val="none"/>
                    </w:rPr>
                    <w:t>建设项目名称</w:t>
                  </w:r>
                </w:p>
              </w:tc>
              <w:tc>
                <w:tcPr>
                  <w:tcW w:w="3260" w:type="dxa"/>
                  <w:noWrap w:val="0"/>
                  <w:vAlign w:val="bottom"/>
                </w:tcPr>
                <w:p>
                  <w:pPr>
                    <w:keepNext w:val="0"/>
                    <w:keepLines w:val="0"/>
                    <w:widowControl/>
                    <w:suppressLineNumbers w:val="0"/>
                    <w:shd w:val="clear" w:color="auto" w:fill="auto"/>
                    <w:spacing w:before="0" w:beforeAutospacing="0" w:after="0" w:afterAutospacing="0" w:line="360" w:lineRule="auto"/>
                    <w:ind w:left="0" w:right="0"/>
                    <w:jc w:val="center"/>
                    <w:rPr>
                      <w:rFonts w:hint="default" w:ascii="宋体" w:hAnsi="宋体" w:cs="宋体"/>
                      <w:color w:val="333333"/>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noWrap w:val="0"/>
                  <w:vAlign w:val="bottom"/>
                </w:tcPr>
                <w:p>
                  <w:pPr>
                    <w:keepNext w:val="0"/>
                    <w:keepLines w:val="0"/>
                    <w:widowControl/>
                    <w:suppressLineNumbers w:val="0"/>
                    <w:shd w:val="clear" w:color="auto" w:fill="auto"/>
                    <w:spacing w:before="0" w:beforeAutospacing="0" w:after="0" w:afterAutospacing="0" w:line="360" w:lineRule="auto"/>
                    <w:ind w:left="0" w:right="0"/>
                    <w:jc w:val="center"/>
                    <w:rPr>
                      <w:rFonts w:hint="default" w:ascii="宋体" w:hAnsi="宋体" w:cs="宋体"/>
                      <w:b/>
                      <w:color w:val="333333"/>
                      <w:kern w:val="0"/>
                      <w:sz w:val="16"/>
                      <w:szCs w:val="16"/>
                      <w:highlight w:val="none"/>
                    </w:rPr>
                  </w:pPr>
                  <w:r>
                    <w:rPr>
                      <w:rFonts w:hint="eastAsia" w:ascii="宋体" w:hAnsi="宋体" w:cs="宋体"/>
                      <w:b/>
                      <w:color w:val="333333"/>
                      <w:kern w:val="0"/>
                      <w:sz w:val="16"/>
                      <w:szCs w:val="16"/>
                      <w:highlight w:val="none"/>
                    </w:rPr>
                    <w:t>建 设 位 置</w:t>
                  </w:r>
                </w:p>
              </w:tc>
              <w:tc>
                <w:tcPr>
                  <w:tcW w:w="3260" w:type="dxa"/>
                  <w:noWrap w:val="0"/>
                  <w:vAlign w:val="bottom"/>
                </w:tcPr>
                <w:p>
                  <w:pPr>
                    <w:keepNext w:val="0"/>
                    <w:keepLines w:val="0"/>
                    <w:widowControl/>
                    <w:suppressLineNumbers w:val="0"/>
                    <w:shd w:val="clear" w:color="auto" w:fill="auto"/>
                    <w:spacing w:before="0" w:beforeAutospacing="0" w:after="0" w:afterAutospacing="0" w:line="360" w:lineRule="auto"/>
                    <w:ind w:left="0" w:right="0"/>
                    <w:jc w:val="center"/>
                    <w:rPr>
                      <w:rFonts w:hint="default" w:ascii="宋体" w:hAnsi="宋体" w:cs="宋体"/>
                      <w:color w:val="333333"/>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43" w:type="dxa"/>
                  <w:noWrap w:val="0"/>
                  <w:vAlign w:val="bottom"/>
                </w:tcPr>
                <w:p>
                  <w:pPr>
                    <w:keepNext w:val="0"/>
                    <w:keepLines w:val="0"/>
                    <w:widowControl/>
                    <w:suppressLineNumbers w:val="0"/>
                    <w:shd w:val="clear" w:color="auto" w:fill="auto"/>
                    <w:spacing w:before="0" w:beforeAutospacing="0" w:after="0" w:afterAutospacing="0" w:line="360" w:lineRule="auto"/>
                    <w:ind w:left="0" w:right="0"/>
                    <w:jc w:val="center"/>
                    <w:rPr>
                      <w:rFonts w:hint="default" w:ascii="宋体" w:hAnsi="宋体" w:cs="宋体"/>
                      <w:b/>
                      <w:color w:val="333333"/>
                      <w:kern w:val="0"/>
                      <w:sz w:val="16"/>
                      <w:szCs w:val="16"/>
                      <w:highlight w:val="none"/>
                    </w:rPr>
                  </w:pPr>
                  <w:r>
                    <w:rPr>
                      <w:rFonts w:hint="eastAsia" w:ascii="宋体" w:hAnsi="宋体" w:cs="宋体"/>
                      <w:b/>
                      <w:color w:val="333333"/>
                      <w:kern w:val="0"/>
                      <w:sz w:val="16"/>
                      <w:szCs w:val="16"/>
                      <w:highlight w:val="none"/>
                    </w:rPr>
                    <w:t>建 设 规 模</w:t>
                  </w:r>
                </w:p>
              </w:tc>
              <w:tc>
                <w:tcPr>
                  <w:tcW w:w="3260" w:type="dxa"/>
                  <w:noWrap w:val="0"/>
                  <w:vAlign w:val="bottom"/>
                </w:tcPr>
                <w:p>
                  <w:pPr>
                    <w:keepNext w:val="0"/>
                    <w:keepLines w:val="0"/>
                    <w:widowControl/>
                    <w:suppressLineNumbers w:val="0"/>
                    <w:shd w:val="clear" w:color="auto" w:fill="auto"/>
                    <w:spacing w:before="0" w:beforeAutospacing="0" w:after="0" w:afterAutospacing="0" w:line="360" w:lineRule="auto"/>
                    <w:ind w:left="0" w:right="0"/>
                    <w:jc w:val="center"/>
                    <w:rPr>
                      <w:rFonts w:hint="default" w:ascii="宋体" w:hAnsi="宋体" w:cs="宋体"/>
                      <w:color w:val="333333"/>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trPr>
              <w:tc>
                <w:tcPr>
                  <w:tcW w:w="5103" w:type="dxa"/>
                  <w:gridSpan w:val="2"/>
                  <w:noWrap w:val="0"/>
                  <w:vAlign w:val="top"/>
                </w:tcPr>
                <w:p>
                  <w:pPr>
                    <w:keepNext w:val="0"/>
                    <w:keepLines w:val="0"/>
                    <w:widowControl/>
                    <w:suppressLineNumbers w:val="0"/>
                    <w:shd w:val="clear" w:color="auto" w:fill="auto"/>
                    <w:spacing w:before="158" w:beforeLines="50" w:beforeAutospacing="0" w:after="0" w:afterAutospacing="0"/>
                    <w:ind w:left="0" w:right="0" w:firstLine="321" w:firstLineChars="200"/>
                    <w:rPr>
                      <w:rFonts w:hint="default" w:ascii="宋体" w:hAnsi="宋体" w:cs="宋体"/>
                      <w:b/>
                      <w:color w:val="333333"/>
                      <w:kern w:val="0"/>
                      <w:sz w:val="16"/>
                      <w:szCs w:val="16"/>
                      <w:highlight w:val="none"/>
                    </w:rPr>
                  </w:pPr>
                  <w:r>
                    <w:rPr>
                      <w:rFonts w:hint="eastAsia" w:ascii="宋体" w:hAnsi="宋体" w:cs="宋体"/>
                      <w:b/>
                      <w:color w:val="333333"/>
                      <w:kern w:val="0"/>
                      <w:sz w:val="16"/>
                      <w:szCs w:val="16"/>
                      <w:highlight w:val="none"/>
                    </w:rPr>
                    <w:t>附图及附件名称</w:t>
                  </w:r>
                </w:p>
              </w:tc>
            </w:tr>
          </w:tbl>
          <w:p>
            <w:pPr>
              <w:keepNext w:val="0"/>
              <w:keepLines w:val="0"/>
              <w:widowControl/>
              <w:suppressLineNumbers w:val="0"/>
              <w:shd w:val="clear" w:color="auto" w:fill="auto"/>
              <w:spacing w:before="0" w:beforeAutospacing="0" w:after="0" w:afterAutospacing="0" w:line="360" w:lineRule="auto"/>
              <w:ind w:left="281" w:leftChars="134" w:right="0"/>
              <w:jc w:val="left"/>
              <w:outlineLvl w:val="2"/>
              <w:rPr>
                <w:rFonts w:hint="default" w:ascii="微软雅黑" w:hAnsi="微软雅黑" w:cs="宋体"/>
                <w:b/>
                <w:bCs/>
                <w:color w:val="333333"/>
                <w:kern w:val="0"/>
                <w:sz w:val="27"/>
                <w:szCs w:val="27"/>
                <w:highlight w:val="none"/>
              </w:rPr>
            </w:pPr>
          </w:p>
          <w:p>
            <w:pPr>
              <w:keepNext w:val="0"/>
              <w:keepLines w:val="0"/>
              <w:widowControl/>
              <w:suppressLineNumbers w:val="0"/>
              <w:shd w:val="clear" w:color="auto" w:fill="auto"/>
              <w:spacing w:before="0" w:beforeAutospacing="0" w:after="0" w:afterAutospacing="0" w:line="360" w:lineRule="auto"/>
              <w:ind w:left="281" w:leftChars="134" w:right="0"/>
              <w:jc w:val="left"/>
              <w:outlineLvl w:val="2"/>
              <w:rPr>
                <w:rFonts w:hint="default" w:ascii="微软雅黑" w:hAnsi="微软雅黑" w:cs="宋体"/>
                <w:b/>
                <w:bCs/>
                <w:color w:val="333333"/>
                <w:kern w:val="0"/>
                <w:sz w:val="27"/>
                <w:szCs w:val="27"/>
                <w:highlight w:val="none"/>
              </w:rPr>
            </w:pPr>
            <w:r>
              <w:rPr>
                <w:rFonts w:hint="default" w:ascii="微软雅黑" w:hAnsi="微软雅黑" w:cs="宋体"/>
                <w:b/>
                <w:bCs/>
                <w:color w:val="333333"/>
                <w:kern w:val="0"/>
                <w:sz w:val="27"/>
                <w:szCs w:val="27"/>
                <w:highlight w:val="none"/>
              </w:rPr>
              <w:t>遵守事项</w:t>
            </w:r>
          </w:p>
          <w:p>
            <w:pPr>
              <w:keepNext w:val="0"/>
              <w:keepLines w:val="0"/>
              <w:widowControl/>
              <w:suppressLineNumbers w:val="0"/>
              <w:shd w:val="clear" w:color="auto" w:fill="auto"/>
              <w:spacing w:before="0" w:beforeAutospacing="0" w:after="0" w:afterAutospacing="0" w:line="200" w:lineRule="exact"/>
              <w:ind w:left="284" w:leftChars="135" w:right="315" w:rightChars="150" w:hanging="1"/>
              <w:jc w:val="left"/>
              <w:rPr>
                <w:rFonts w:hint="default" w:ascii="微软雅黑" w:hAnsi="微软雅黑" w:cs="宋体"/>
                <w:b/>
                <w:color w:val="333333"/>
                <w:kern w:val="0"/>
                <w:sz w:val="16"/>
                <w:szCs w:val="16"/>
                <w:highlight w:val="none"/>
              </w:rPr>
            </w:pPr>
            <w:r>
              <w:rPr>
                <w:rFonts w:hint="default" w:ascii="微软雅黑" w:hAnsi="微软雅黑" w:cs="宋体"/>
                <w:b/>
                <w:color w:val="333333"/>
                <w:kern w:val="0"/>
                <w:sz w:val="16"/>
                <w:szCs w:val="16"/>
                <w:highlight w:val="none"/>
              </w:rPr>
              <w:t>一、</w:t>
            </w:r>
            <w:r>
              <w:rPr>
                <w:rFonts w:hint="eastAsia" w:ascii="微软雅黑" w:hAnsi="微软雅黑" w:cs="宋体"/>
                <w:b/>
                <w:color w:val="333333"/>
                <w:kern w:val="0"/>
                <w:sz w:val="16"/>
                <w:szCs w:val="16"/>
                <w:highlight w:val="none"/>
              </w:rPr>
              <w:t xml:space="preserve"> </w:t>
            </w:r>
            <w:r>
              <w:rPr>
                <w:rFonts w:hint="default" w:ascii="微软雅黑" w:hAnsi="微软雅黑" w:cs="宋体"/>
                <w:b/>
                <w:color w:val="333333"/>
                <w:kern w:val="0"/>
                <w:sz w:val="16"/>
                <w:szCs w:val="16"/>
                <w:highlight w:val="none"/>
              </w:rPr>
              <w:t>本证是经</w:t>
            </w:r>
            <w:r>
              <w:rPr>
                <w:rFonts w:hint="eastAsia" w:ascii="微软雅黑" w:hAnsi="微软雅黑" w:cs="宋体"/>
                <w:b/>
                <w:color w:val="333333"/>
                <w:kern w:val="0"/>
                <w:sz w:val="16"/>
                <w:szCs w:val="16"/>
                <w:highlight w:val="none"/>
              </w:rPr>
              <w:t>自然资源</w:t>
            </w:r>
            <w:r>
              <w:rPr>
                <w:rFonts w:hint="default" w:ascii="微软雅黑" w:hAnsi="微软雅黑" w:cs="宋体"/>
                <w:b/>
                <w:color w:val="333333"/>
                <w:kern w:val="0"/>
                <w:sz w:val="16"/>
                <w:szCs w:val="16"/>
                <w:highlight w:val="none"/>
              </w:rPr>
              <w:t>主管部门依法审核，建设用地符合</w:t>
            </w:r>
            <w:r>
              <w:rPr>
                <w:rFonts w:hint="eastAsia" w:ascii="微软雅黑" w:hAnsi="微软雅黑" w:cs="宋体"/>
                <w:b/>
                <w:color w:val="333333"/>
                <w:kern w:val="0"/>
                <w:sz w:val="16"/>
                <w:szCs w:val="16"/>
                <w:highlight w:val="none"/>
              </w:rPr>
              <w:t>国土空间规划和用途管制要求，准予使用土地的</w:t>
            </w:r>
            <w:r>
              <w:rPr>
                <w:rFonts w:hint="default" w:ascii="微软雅黑" w:hAnsi="微软雅黑" w:cs="宋体"/>
                <w:b/>
                <w:color w:val="333333"/>
                <w:kern w:val="0"/>
                <w:sz w:val="16"/>
                <w:szCs w:val="16"/>
                <w:highlight w:val="none"/>
              </w:rPr>
              <w:t>法律凭证。</w:t>
            </w:r>
          </w:p>
          <w:p>
            <w:pPr>
              <w:keepNext w:val="0"/>
              <w:keepLines w:val="0"/>
              <w:widowControl/>
              <w:suppressLineNumbers w:val="0"/>
              <w:shd w:val="clear" w:color="auto" w:fill="auto"/>
              <w:spacing w:before="0" w:beforeAutospacing="0" w:after="0" w:afterAutospacing="0" w:line="200" w:lineRule="exact"/>
              <w:ind w:left="284" w:leftChars="135" w:right="315" w:rightChars="150" w:hanging="1"/>
              <w:jc w:val="left"/>
              <w:rPr>
                <w:rFonts w:hint="default" w:ascii="微软雅黑" w:hAnsi="微软雅黑" w:cs="宋体"/>
                <w:b/>
                <w:color w:val="333333"/>
                <w:kern w:val="0"/>
                <w:sz w:val="16"/>
                <w:szCs w:val="16"/>
                <w:highlight w:val="none"/>
              </w:rPr>
            </w:pPr>
            <w:r>
              <w:rPr>
                <w:rFonts w:hint="default" w:ascii="微软雅黑" w:hAnsi="微软雅黑" w:cs="宋体"/>
                <w:b/>
                <w:color w:val="333333"/>
                <w:kern w:val="0"/>
                <w:sz w:val="16"/>
                <w:szCs w:val="16"/>
                <w:highlight w:val="none"/>
              </w:rPr>
              <w:t>二</w:t>
            </w:r>
            <w:r>
              <w:rPr>
                <w:rFonts w:hint="eastAsia" w:ascii="微软雅黑" w:hAnsi="微软雅黑" w:cs="宋体"/>
                <w:b/>
                <w:color w:val="333333"/>
                <w:kern w:val="0"/>
                <w:sz w:val="16"/>
                <w:szCs w:val="16"/>
                <w:highlight w:val="none"/>
              </w:rPr>
              <w:t xml:space="preserve">、 </w:t>
            </w:r>
            <w:r>
              <w:rPr>
                <w:rFonts w:hint="default" w:ascii="微软雅黑" w:hAnsi="微软雅黑" w:cs="宋体"/>
                <w:b/>
                <w:color w:val="333333"/>
                <w:kern w:val="0"/>
                <w:sz w:val="16"/>
                <w:szCs w:val="16"/>
                <w:highlight w:val="none"/>
              </w:rPr>
              <w:t>未取得本证而占用土地的，属违法</w:t>
            </w:r>
            <w:r>
              <w:rPr>
                <w:rFonts w:hint="eastAsia" w:ascii="微软雅黑" w:hAnsi="微软雅黑" w:cs="宋体"/>
                <w:b/>
                <w:color w:val="333333"/>
                <w:kern w:val="0"/>
                <w:sz w:val="16"/>
                <w:szCs w:val="16"/>
                <w:highlight w:val="none"/>
              </w:rPr>
              <w:t>行为</w:t>
            </w:r>
            <w:r>
              <w:rPr>
                <w:rFonts w:hint="default" w:ascii="微软雅黑" w:hAnsi="微软雅黑" w:cs="宋体"/>
                <w:b/>
                <w:color w:val="333333"/>
                <w:kern w:val="0"/>
                <w:sz w:val="16"/>
                <w:szCs w:val="16"/>
                <w:highlight w:val="none"/>
              </w:rPr>
              <w:t>。</w:t>
            </w:r>
          </w:p>
          <w:p>
            <w:pPr>
              <w:keepNext w:val="0"/>
              <w:keepLines w:val="0"/>
              <w:widowControl/>
              <w:suppressLineNumbers w:val="0"/>
              <w:shd w:val="clear" w:color="auto" w:fill="auto"/>
              <w:spacing w:before="0" w:beforeAutospacing="0" w:after="0" w:afterAutospacing="0" w:line="200" w:lineRule="exact"/>
              <w:ind w:left="281" w:leftChars="134" w:right="315" w:rightChars="150" w:firstLine="1"/>
              <w:jc w:val="left"/>
              <w:rPr>
                <w:rFonts w:hint="default" w:ascii="微软雅黑" w:hAnsi="微软雅黑" w:cs="宋体"/>
                <w:b/>
                <w:color w:val="333333"/>
                <w:kern w:val="0"/>
                <w:sz w:val="16"/>
                <w:szCs w:val="16"/>
                <w:highlight w:val="none"/>
              </w:rPr>
            </w:pPr>
            <w:r>
              <w:rPr>
                <w:rFonts w:hint="default" w:ascii="微软雅黑" w:hAnsi="微软雅黑" w:cs="宋体"/>
                <w:b/>
                <w:color w:val="333333"/>
                <w:kern w:val="0"/>
                <w:sz w:val="16"/>
                <w:szCs w:val="16"/>
                <w:highlight w:val="none"/>
              </w:rPr>
              <w:t>三、</w:t>
            </w:r>
            <w:r>
              <w:rPr>
                <w:rFonts w:hint="eastAsia" w:ascii="微软雅黑" w:hAnsi="微软雅黑" w:cs="宋体"/>
                <w:b/>
                <w:color w:val="333333"/>
                <w:kern w:val="0"/>
                <w:sz w:val="16"/>
                <w:szCs w:val="16"/>
                <w:highlight w:val="none"/>
              </w:rPr>
              <w:t xml:space="preserve"> </w:t>
            </w:r>
            <w:r>
              <w:rPr>
                <w:rFonts w:hint="default" w:ascii="微软雅黑" w:hAnsi="微软雅黑" w:cs="宋体"/>
                <w:b/>
                <w:color w:val="333333"/>
                <w:kern w:val="0"/>
                <w:sz w:val="16"/>
                <w:szCs w:val="16"/>
                <w:highlight w:val="none"/>
              </w:rPr>
              <w:t>未经发证机关</w:t>
            </w:r>
            <w:r>
              <w:rPr>
                <w:rFonts w:hint="eastAsia" w:ascii="微软雅黑" w:hAnsi="微软雅黑" w:cs="宋体"/>
                <w:b/>
                <w:color w:val="333333"/>
                <w:kern w:val="0"/>
                <w:sz w:val="16"/>
                <w:szCs w:val="16"/>
                <w:highlight w:val="none"/>
              </w:rPr>
              <w:t>审核同意</w:t>
            </w:r>
            <w:r>
              <w:rPr>
                <w:rFonts w:hint="default" w:ascii="微软雅黑" w:hAnsi="微软雅黑" w:cs="宋体"/>
                <w:b/>
                <w:color w:val="333333"/>
                <w:kern w:val="0"/>
                <w:sz w:val="16"/>
                <w:szCs w:val="16"/>
                <w:highlight w:val="none"/>
              </w:rPr>
              <w:t>，本证的各项规定不得随意</w:t>
            </w:r>
            <w:r>
              <w:rPr>
                <w:rFonts w:hint="eastAsia" w:ascii="微软雅黑" w:hAnsi="微软雅黑" w:cs="宋体"/>
                <w:b/>
                <w:color w:val="333333"/>
                <w:kern w:val="0"/>
                <w:sz w:val="16"/>
                <w:szCs w:val="16"/>
                <w:highlight w:val="none"/>
              </w:rPr>
              <w:t>变更</w:t>
            </w:r>
            <w:r>
              <w:rPr>
                <w:rFonts w:hint="default" w:ascii="微软雅黑" w:hAnsi="微软雅黑" w:cs="宋体"/>
                <w:b/>
                <w:color w:val="333333"/>
                <w:kern w:val="0"/>
                <w:sz w:val="16"/>
                <w:szCs w:val="16"/>
                <w:highlight w:val="none"/>
              </w:rPr>
              <w:t>。</w:t>
            </w:r>
          </w:p>
          <w:p>
            <w:pPr>
              <w:keepNext w:val="0"/>
              <w:keepLines w:val="0"/>
              <w:widowControl/>
              <w:suppressLineNumbers w:val="0"/>
              <w:shd w:val="clear" w:color="auto" w:fill="auto"/>
              <w:spacing w:before="0" w:beforeAutospacing="0" w:after="0" w:afterAutospacing="0" w:line="200" w:lineRule="exact"/>
              <w:ind w:left="281" w:leftChars="134" w:right="315" w:rightChars="150"/>
              <w:jc w:val="left"/>
              <w:rPr>
                <w:rFonts w:hint="default" w:ascii="宋体" w:hAnsi="宋体" w:cs="宋体"/>
                <w:color w:val="333333"/>
                <w:kern w:val="0"/>
                <w:sz w:val="24"/>
                <w:highlight w:val="none"/>
              </w:rPr>
            </w:pPr>
            <w:r>
              <w:rPr>
                <w:rFonts w:hint="default" w:ascii="微软雅黑" w:hAnsi="微软雅黑" w:cs="宋体"/>
                <w:b/>
                <w:color w:val="333333"/>
                <w:kern w:val="0"/>
                <w:sz w:val="16"/>
                <w:szCs w:val="16"/>
                <w:highlight w:val="none"/>
              </w:rPr>
              <w:t>四、</w:t>
            </w:r>
            <w:r>
              <w:rPr>
                <w:rFonts w:hint="eastAsia" w:ascii="微软雅黑" w:hAnsi="微软雅黑" w:cs="宋体"/>
                <w:b/>
                <w:color w:val="333333"/>
                <w:kern w:val="0"/>
                <w:sz w:val="16"/>
                <w:szCs w:val="16"/>
                <w:highlight w:val="none"/>
              </w:rPr>
              <w:t xml:space="preserve"> </w:t>
            </w:r>
            <w:r>
              <w:rPr>
                <w:rFonts w:hint="default" w:ascii="微软雅黑" w:hAnsi="微软雅黑" w:cs="宋体"/>
                <w:b/>
                <w:color w:val="333333"/>
                <w:kern w:val="0"/>
                <w:sz w:val="16"/>
                <w:szCs w:val="16"/>
                <w:highlight w:val="none"/>
              </w:rPr>
              <w:t>本</w:t>
            </w:r>
            <w:r>
              <w:rPr>
                <w:rFonts w:hint="eastAsia" w:ascii="微软雅黑" w:hAnsi="微软雅黑" w:cs="宋体"/>
                <w:b/>
                <w:color w:val="333333"/>
                <w:kern w:val="0"/>
                <w:sz w:val="16"/>
                <w:szCs w:val="16"/>
                <w:highlight w:val="none"/>
              </w:rPr>
              <w:t>证</w:t>
            </w:r>
            <w:r>
              <w:rPr>
                <w:rFonts w:hint="default" w:ascii="微软雅黑" w:hAnsi="微软雅黑" w:cs="宋体"/>
                <w:b/>
                <w:color w:val="333333"/>
                <w:kern w:val="0"/>
                <w:sz w:val="16"/>
                <w:szCs w:val="16"/>
                <w:highlight w:val="none"/>
              </w:rPr>
              <w:t>所需附图</w:t>
            </w:r>
            <w:r>
              <w:rPr>
                <w:rFonts w:hint="eastAsia" w:ascii="微软雅黑" w:hAnsi="微软雅黑" w:cs="宋体"/>
                <w:b/>
                <w:color w:val="333333"/>
                <w:kern w:val="0"/>
                <w:sz w:val="16"/>
                <w:szCs w:val="16"/>
                <w:highlight w:val="none"/>
              </w:rPr>
              <w:t>及</w:t>
            </w:r>
            <w:r>
              <w:rPr>
                <w:rFonts w:hint="default" w:ascii="微软雅黑" w:hAnsi="微软雅黑" w:cs="宋体"/>
                <w:b/>
                <w:color w:val="333333"/>
                <w:kern w:val="0"/>
                <w:sz w:val="16"/>
                <w:szCs w:val="16"/>
                <w:highlight w:val="none"/>
              </w:rPr>
              <w:t>附件由</w:t>
            </w:r>
            <w:r>
              <w:rPr>
                <w:rFonts w:hint="eastAsia" w:ascii="微软雅黑" w:hAnsi="微软雅黑" w:cs="宋体"/>
                <w:b/>
                <w:color w:val="333333"/>
                <w:kern w:val="0"/>
                <w:sz w:val="16"/>
                <w:szCs w:val="16"/>
                <w:highlight w:val="none"/>
              </w:rPr>
              <w:t>发证</w:t>
            </w:r>
            <w:r>
              <w:rPr>
                <w:rFonts w:hint="default" w:ascii="微软雅黑" w:hAnsi="微软雅黑" w:cs="宋体"/>
                <w:b/>
                <w:color w:val="333333"/>
                <w:kern w:val="0"/>
                <w:sz w:val="16"/>
                <w:szCs w:val="16"/>
                <w:highlight w:val="none"/>
              </w:rPr>
              <w:t>机关依法确定，与本</w:t>
            </w:r>
            <w:r>
              <w:rPr>
                <w:rFonts w:hint="eastAsia" w:ascii="微软雅黑" w:hAnsi="微软雅黑" w:cs="宋体"/>
                <w:b/>
                <w:color w:val="333333"/>
                <w:kern w:val="0"/>
                <w:sz w:val="16"/>
                <w:szCs w:val="16"/>
                <w:highlight w:val="none"/>
              </w:rPr>
              <w:t>证</w:t>
            </w:r>
            <w:r>
              <w:rPr>
                <w:rFonts w:hint="default" w:ascii="微软雅黑" w:hAnsi="微软雅黑" w:cs="宋体"/>
                <w:b/>
                <w:color w:val="333333"/>
                <w:kern w:val="0"/>
                <w:sz w:val="16"/>
                <w:szCs w:val="16"/>
                <w:highlight w:val="none"/>
              </w:rPr>
              <w:t>具有同等法律效力。</w:t>
            </w:r>
          </w:p>
        </w:tc>
      </w:tr>
    </w:tbl>
    <w:p>
      <w:pPr>
        <w:shd w:val="clear" w:color="auto" w:fill="auto"/>
        <w:rPr>
          <w:rFonts w:ascii="黑体" w:hAnsi="黑体" w:eastAsia="黑体"/>
          <w:highlight w:val="none"/>
        </w:rPr>
      </w:pPr>
    </w:p>
    <w:p>
      <w:pPr>
        <w:shd w:val="clear" w:color="auto" w:fill="auto"/>
        <w:spacing w:line="500" w:lineRule="exact"/>
        <w:rPr>
          <w:rFonts w:ascii="仿宋_GB2312" w:eastAsia="仿宋_GB2312"/>
          <w:color w:val="000000"/>
          <w:sz w:val="32"/>
          <w:szCs w:val="32"/>
          <w:highlight w:val="none"/>
        </w:rPr>
      </w:pPr>
      <w:r>
        <w:rPr>
          <w:rFonts w:ascii="仿宋_GB2312" w:eastAsia="仿宋_GB2312"/>
          <w:color w:val="000000"/>
          <w:sz w:val="32"/>
          <w:szCs w:val="32"/>
          <w:highlight w:val="none"/>
        </w:rPr>
        <w:br w:type="page"/>
      </w:r>
    </w:p>
    <w:tbl>
      <w:tblPr>
        <w:tblStyle w:val="8"/>
        <w:tblpPr w:leftFromText="180" w:rightFromText="180" w:vertAnchor="page" w:horzAnchor="page" w:tblpX="2031" w:tblpY="1835"/>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92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912" w:hRule="atLeast"/>
        </w:trPr>
        <w:tc>
          <w:tcPr>
            <w:tcW w:w="592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shd w:val="clear" w:color="auto" w:fill="auto"/>
              <w:spacing w:before="0" w:beforeAutospacing="0" w:after="0" w:afterAutospacing="0" w:line="408" w:lineRule="atLeast"/>
              <w:ind w:left="0" w:right="0"/>
              <w:jc w:val="center"/>
              <w:rPr>
                <w:rFonts w:hint="default" w:ascii="微软雅黑" w:hAnsi="微软雅黑" w:cs="宋体"/>
                <w:color w:val="333333"/>
                <w:kern w:val="0"/>
                <w:sz w:val="35"/>
                <w:szCs w:val="35"/>
                <w:highlight w:val="none"/>
              </w:rPr>
            </w:pPr>
          </w:p>
          <w:p>
            <w:pPr>
              <w:keepNext w:val="0"/>
              <w:keepLines w:val="0"/>
              <w:widowControl/>
              <w:suppressLineNumbers w:val="0"/>
              <w:shd w:val="clear" w:color="auto" w:fill="auto"/>
              <w:spacing w:before="0" w:beforeAutospacing="0" w:after="237" w:afterLines="75" w:afterAutospacing="0"/>
              <w:ind w:left="0" w:right="0"/>
              <w:jc w:val="center"/>
              <w:rPr>
                <w:rFonts w:hint="default" w:ascii="微软雅黑" w:hAnsi="微软雅黑" w:cs="宋体"/>
                <w:color w:val="333333"/>
                <w:kern w:val="0"/>
                <w:sz w:val="35"/>
                <w:szCs w:val="35"/>
                <w:highlight w:val="none"/>
              </w:rPr>
            </w:pPr>
            <w:r>
              <w:rPr>
                <w:rFonts w:hint="default" w:ascii="微软雅黑" w:hAnsi="微软雅黑" w:cs="宋体"/>
                <w:color w:val="333333"/>
                <w:kern w:val="0"/>
                <w:sz w:val="35"/>
                <w:szCs w:val="35"/>
                <w:highlight w:val="none"/>
              </w:rPr>
              <w:t>中华人民共和国</w:t>
            </w:r>
          </w:p>
          <w:p>
            <w:pPr>
              <w:keepNext w:val="0"/>
              <w:keepLines w:val="0"/>
              <w:widowControl/>
              <w:suppressLineNumbers w:val="0"/>
              <w:shd w:val="clear" w:color="auto" w:fill="auto"/>
              <w:spacing w:before="0" w:beforeAutospacing="0" w:after="237" w:afterLines="75" w:afterAutospacing="0"/>
              <w:ind w:left="0" w:right="0"/>
              <w:jc w:val="center"/>
              <w:outlineLvl w:val="2"/>
              <w:rPr>
                <w:rFonts w:hint="default" w:ascii="黑体" w:hAnsi="黑体" w:eastAsia="黑体" w:cs="宋体"/>
                <w:b/>
                <w:color w:val="333333"/>
                <w:kern w:val="0"/>
                <w:sz w:val="38"/>
                <w:szCs w:val="38"/>
                <w:highlight w:val="none"/>
              </w:rPr>
            </w:pPr>
            <w:r>
              <w:rPr>
                <w:rFonts w:hint="default" w:ascii="黑体" w:hAnsi="黑体" w:eastAsia="黑体" w:cs="宋体"/>
                <w:b/>
                <w:color w:val="333333"/>
                <w:kern w:val="0"/>
                <w:sz w:val="38"/>
                <w:szCs w:val="38"/>
                <w:highlight w:val="none"/>
              </w:rPr>
              <w:t>建设工程规划许可证</w:t>
            </w:r>
          </w:p>
          <w:p>
            <w:pPr>
              <w:keepNext w:val="0"/>
              <w:keepLines w:val="0"/>
              <w:widowControl/>
              <w:suppressLineNumbers w:val="0"/>
              <w:shd w:val="clear" w:color="auto" w:fill="auto"/>
              <w:spacing w:before="0" w:beforeAutospacing="0" w:after="237" w:afterLines="75" w:afterAutospacing="0"/>
              <w:ind w:left="0" w:right="0" w:firstLine="360" w:firstLineChars="200"/>
              <w:jc w:val="center"/>
              <w:rPr>
                <w:rFonts w:hint="default" w:ascii="宋体" w:hAnsi="宋体"/>
                <w:bCs/>
                <w:color w:val="333333"/>
                <w:kern w:val="0"/>
                <w:sz w:val="16"/>
                <w:szCs w:val="16"/>
                <w:highlight w:val="none"/>
              </w:rPr>
            </w:pPr>
            <w:r>
              <w:rPr>
                <w:rFonts w:hint="eastAsia" w:ascii="宋体" w:hAnsi="宋体"/>
                <w:bCs/>
                <w:color w:val="333333"/>
                <w:kern w:val="0"/>
                <w:sz w:val="18"/>
                <w:szCs w:val="18"/>
                <w:highlight w:val="none"/>
              </w:rPr>
              <w:t xml:space="preserve">                       </w:t>
            </w:r>
            <w:r>
              <w:rPr>
                <w:rFonts w:hint="eastAsia" w:ascii="宋体" w:hAnsi="宋体"/>
                <w:bCs/>
                <w:color w:val="333333"/>
                <w:kern w:val="0"/>
                <w:sz w:val="16"/>
                <w:szCs w:val="16"/>
                <w:highlight w:val="none"/>
              </w:rPr>
              <w:t>建字第</w:t>
            </w:r>
            <w:r>
              <w:rPr>
                <w:rFonts w:hint="eastAsia" w:ascii="宋体" w:hAnsi="宋体"/>
                <w:bCs/>
                <w:color w:val="333333"/>
                <w:kern w:val="0"/>
                <w:sz w:val="16"/>
                <w:szCs w:val="16"/>
                <w:highlight w:val="none"/>
                <w:u w:val="single"/>
              </w:rPr>
              <w:t xml:space="preserve">                           </w:t>
            </w:r>
            <w:r>
              <w:rPr>
                <w:rFonts w:hint="eastAsia" w:ascii="宋体" w:hAnsi="宋体"/>
                <w:bCs/>
                <w:color w:val="333333"/>
                <w:kern w:val="0"/>
                <w:sz w:val="16"/>
                <w:szCs w:val="16"/>
                <w:highlight w:val="none"/>
              </w:rPr>
              <w:t>号</w:t>
            </w:r>
          </w:p>
          <w:p>
            <w:pPr>
              <w:keepNext w:val="0"/>
              <w:keepLines w:val="0"/>
              <w:widowControl/>
              <w:suppressLineNumbers w:val="0"/>
              <w:shd w:val="clear" w:color="auto" w:fill="auto"/>
              <w:spacing w:before="0" w:beforeAutospacing="0" w:after="0" w:afterAutospacing="0" w:line="360" w:lineRule="auto"/>
              <w:ind w:left="0" w:right="0" w:firstLine="360" w:firstLineChars="200"/>
              <w:jc w:val="right"/>
              <w:rPr>
                <w:rFonts w:hint="default" w:ascii="宋体" w:hAnsi="宋体"/>
                <w:bCs/>
                <w:color w:val="333333"/>
                <w:kern w:val="0"/>
                <w:sz w:val="18"/>
                <w:szCs w:val="18"/>
                <w:highlight w:val="none"/>
                <w:u w:val="single"/>
              </w:rPr>
            </w:pPr>
          </w:p>
          <w:p>
            <w:pPr>
              <w:keepNext w:val="0"/>
              <w:keepLines w:val="0"/>
              <w:widowControl/>
              <w:suppressLineNumbers w:val="0"/>
              <w:shd w:val="clear" w:color="auto" w:fill="auto"/>
              <w:spacing w:before="0" w:beforeAutospacing="0" w:after="0" w:afterAutospacing="0" w:line="440" w:lineRule="exact"/>
              <w:ind w:left="0" w:right="0" w:firstLine="562" w:firstLineChars="200"/>
              <w:jc w:val="left"/>
              <w:rPr>
                <w:rFonts w:hint="default" w:ascii="黑体" w:hAnsi="黑体" w:eastAsia="黑体"/>
                <w:b/>
                <w:bCs/>
                <w:color w:val="333333"/>
                <w:kern w:val="0"/>
                <w:sz w:val="28"/>
                <w:szCs w:val="28"/>
                <w:highlight w:val="none"/>
              </w:rPr>
            </w:pPr>
            <w:r>
              <w:rPr>
                <w:rFonts w:hint="eastAsia" w:ascii="黑体" w:hAnsi="黑体" w:eastAsia="黑体"/>
                <w:b/>
                <w:bCs/>
                <w:color w:val="333333"/>
                <w:kern w:val="0"/>
                <w:sz w:val="28"/>
                <w:szCs w:val="28"/>
                <w:highlight w:val="none"/>
              </w:rPr>
              <w:t>根据《中华人民共和国土地管理法》《中华人民共和国城乡规划法》和国家有关规定，经审核，本建设工程符合国土空间规划和用途管制要求，颁发此证。</w:t>
            </w:r>
          </w:p>
          <w:p>
            <w:pPr>
              <w:keepNext w:val="0"/>
              <w:keepLines w:val="0"/>
              <w:widowControl/>
              <w:suppressLineNumbers w:val="0"/>
              <w:shd w:val="clear" w:color="auto" w:fill="auto"/>
              <w:spacing w:before="0" w:beforeAutospacing="0" w:after="0" w:afterAutospacing="0"/>
              <w:ind w:left="0" w:right="0" w:firstLine="480"/>
              <w:jc w:val="left"/>
              <w:rPr>
                <w:rFonts w:hint="default" w:ascii="宋体" w:hAnsi="宋体" w:cs="宋体"/>
                <w:color w:val="333333"/>
                <w:kern w:val="0"/>
                <w:sz w:val="24"/>
                <w:highlight w:val="none"/>
              </w:rPr>
            </w:pPr>
          </w:p>
          <w:p>
            <w:pPr>
              <w:keepNext w:val="0"/>
              <w:keepLines w:val="0"/>
              <w:widowControl/>
              <w:suppressLineNumbers w:val="0"/>
              <w:shd w:val="clear" w:color="auto" w:fill="auto"/>
              <w:spacing w:before="0" w:beforeAutospacing="0" w:after="0" w:afterAutospacing="0"/>
              <w:ind w:left="0" w:right="0" w:firstLine="480"/>
              <w:jc w:val="left"/>
              <w:rPr>
                <w:rFonts w:hint="default" w:ascii="宋体" w:hAnsi="宋体" w:cs="宋体"/>
                <w:color w:val="333333"/>
                <w:kern w:val="0"/>
                <w:sz w:val="24"/>
                <w:highlight w:val="none"/>
              </w:rPr>
            </w:pPr>
          </w:p>
          <w:p>
            <w:pPr>
              <w:keepNext w:val="0"/>
              <w:keepLines w:val="0"/>
              <w:widowControl/>
              <w:suppressLineNumbers w:val="0"/>
              <w:shd w:val="clear" w:color="auto" w:fill="auto"/>
              <w:spacing w:before="0" w:beforeAutospacing="0" w:after="0" w:afterAutospacing="0"/>
              <w:ind w:left="0" w:right="0"/>
              <w:jc w:val="left"/>
              <w:rPr>
                <w:rFonts w:hint="default" w:ascii="宋体" w:hAnsi="宋体" w:cs="宋体"/>
                <w:color w:val="333333"/>
                <w:kern w:val="0"/>
                <w:sz w:val="24"/>
                <w:highlight w:val="none"/>
              </w:rPr>
            </w:pPr>
          </w:p>
          <w:p>
            <w:pPr>
              <w:keepNext w:val="0"/>
              <w:keepLines w:val="0"/>
              <w:widowControl/>
              <w:suppressLineNumbers w:val="0"/>
              <w:shd w:val="clear" w:color="auto" w:fill="auto"/>
              <w:spacing w:before="0" w:beforeAutospacing="0" w:after="0" w:afterAutospacing="0" w:line="360" w:lineRule="auto"/>
              <w:ind w:left="0" w:right="0" w:firstLine="2048" w:firstLineChars="850"/>
              <w:rPr>
                <w:rFonts w:hint="default" w:ascii="黑体" w:hAnsi="黑体" w:eastAsia="黑体"/>
                <w:b/>
                <w:bCs/>
                <w:color w:val="333333"/>
                <w:kern w:val="0"/>
                <w:sz w:val="24"/>
                <w:highlight w:val="none"/>
              </w:rPr>
            </w:pPr>
            <w:r>
              <w:rPr>
                <w:rFonts w:hint="eastAsia" w:ascii="黑体" w:hAnsi="黑体" w:eastAsia="黑体"/>
                <w:b/>
                <w:bCs/>
                <w:color w:val="333333"/>
                <w:kern w:val="0"/>
                <w:sz w:val="24"/>
                <w:highlight w:val="none"/>
              </w:rPr>
              <w:t>发证机关（章）：</w:t>
            </w:r>
          </w:p>
          <w:p>
            <w:pPr>
              <w:keepNext w:val="0"/>
              <w:keepLines w:val="0"/>
              <w:widowControl/>
              <w:suppressLineNumbers w:val="0"/>
              <w:shd w:val="clear" w:color="auto" w:fill="auto"/>
              <w:spacing w:before="0" w:beforeAutospacing="0" w:after="0" w:afterAutospacing="0" w:line="360" w:lineRule="auto"/>
              <w:ind w:left="0" w:right="0" w:firstLine="480" w:firstLineChars="200"/>
              <w:jc w:val="center"/>
              <w:rPr>
                <w:rFonts w:hint="default" w:ascii="宋体" w:hAnsi="宋体" w:cs="宋体"/>
                <w:color w:val="333333"/>
                <w:kern w:val="0"/>
                <w:sz w:val="24"/>
                <w:highlight w:val="none"/>
              </w:rPr>
            </w:pPr>
            <w:r>
              <w:rPr>
                <w:rFonts w:hint="eastAsia" w:ascii="黑体" w:hAnsi="黑体" w:eastAsia="黑体"/>
                <w:bCs/>
                <w:color w:val="333333"/>
                <w:kern w:val="0"/>
                <w:sz w:val="24"/>
                <w:highlight w:val="none"/>
              </w:rPr>
              <w:t xml:space="preserve">                      </w:t>
            </w:r>
            <w:r>
              <w:rPr>
                <w:rFonts w:hint="eastAsia" w:ascii="黑体" w:hAnsi="黑体" w:eastAsia="黑体"/>
                <w:b/>
                <w:bCs/>
                <w:color w:val="333333"/>
                <w:kern w:val="0"/>
                <w:sz w:val="24"/>
                <w:highlight w:val="none"/>
              </w:rPr>
              <w:t xml:space="preserve">  年    月    日</w:t>
            </w:r>
          </w:p>
        </w:tc>
      </w:tr>
    </w:tbl>
    <w:p>
      <w:pPr>
        <w:shd w:val="clear" w:color="auto" w:fill="auto"/>
        <w:rPr>
          <w:vanish/>
          <w:highlight w:val="none"/>
        </w:rPr>
      </w:pPr>
    </w:p>
    <w:tbl>
      <w:tblPr>
        <w:tblStyle w:val="8"/>
        <w:tblpPr w:leftFromText="180" w:rightFromText="180" w:vertAnchor="page" w:horzAnchor="page" w:tblpX="8986" w:tblpY="1821"/>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92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925" w:hRule="atLeast"/>
        </w:trPr>
        <w:tc>
          <w:tcPr>
            <w:tcW w:w="592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shd w:val="clear" w:color="auto" w:fill="auto"/>
              <w:spacing w:before="0" w:beforeAutospacing="0" w:after="0" w:afterAutospacing="0" w:line="360" w:lineRule="auto"/>
              <w:ind w:left="0" w:right="0" w:firstLine="480" w:firstLineChars="200"/>
              <w:jc w:val="center"/>
              <w:rPr>
                <w:rFonts w:hint="default" w:ascii="宋体" w:hAnsi="宋体" w:cs="宋体"/>
                <w:color w:val="333333"/>
                <w:kern w:val="0"/>
                <w:sz w:val="24"/>
                <w:highlight w:val="none"/>
              </w:rPr>
            </w:pPr>
          </w:p>
          <w:tbl>
            <w:tblPr>
              <w:tblStyle w:val="8"/>
              <w:tblW w:w="0" w:type="auto"/>
              <w:tblInd w:w="2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noWrap w:val="0"/>
                  <w:vAlign w:val="bottom"/>
                </w:tcPr>
                <w:p>
                  <w:pPr>
                    <w:keepNext w:val="0"/>
                    <w:keepLines w:val="0"/>
                    <w:widowControl/>
                    <w:suppressLineNumbers w:val="0"/>
                    <w:shd w:val="clear" w:color="auto" w:fill="auto"/>
                    <w:spacing w:before="0" w:beforeAutospacing="0" w:after="0" w:afterAutospacing="0" w:line="360" w:lineRule="auto"/>
                    <w:ind w:left="0" w:right="0"/>
                    <w:jc w:val="center"/>
                    <w:rPr>
                      <w:rFonts w:hint="default" w:ascii="宋体" w:hAnsi="宋体" w:cs="宋体"/>
                      <w:b/>
                      <w:color w:val="333333"/>
                      <w:kern w:val="0"/>
                      <w:sz w:val="16"/>
                      <w:szCs w:val="16"/>
                      <w:highlight w:val="none"/>
                    </w:rPr>
                  </w:pPr>
                  <w:r>
                    <w:rPr>
                      <w:rFonts w:hint="eastAsia" w:ascii="宋体" w:hAnsi="宋体" w:cs="宋体"/>
                      <w:b/>
                      <w:color w:val="333333"/>
                      <w:kern w:val="0"/>
                      <w:sz w:val="16"/>
                      <w:szCs w:val="16"/>
                      <w:highlight w:val="none"/>
                    </w:rPr>
                    <w:t>建设单位（个人）</w:t>
                  </w:r>
                </w:p>
              </w:tc>
              <w:tc>
                <w:tcPr>
                  <w:tcW w:w="3260" w:type="dxa"/>
                  <w:noWrap w:val="0"/>
                  <w:vAlign w:val="bottom"/>
                </w:tcPr>
                <w:p>
                  <w:pPr>
                    <w:keepNext w:val="0"/>
                    <w:keepLines w:val="0"/>
                    <w:widowControl/>
                    <w:suppressLineNumbers w:val="0"/>
                    <w:shd w:val="clear" w:color="auto" w:fill="auto"/>
                    <w:spacing w:before="0" w:beforeAutospacing="0" w:after="0" w:afterAutospacing="0" w:line="360" w:lineRule="auto"/>
                    <w:ind w:left="0" w:right="0"/>
                    <w:jc w:val="center"/>
                    <w:rPr>
                      <w:rFonts w:hint="default" w:ascii="宋体" w:hAnsi="宋体" w:cs="宋体"/>
                      <w:color w:val="333333"/>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noWrap w:val="0"/>
                  <w:vAlign w:val="bottom"/>
                </w:tcPr>
                <w:p>
                  <w:pPr>
                    <w:keepNext w:val="0"/>
                    <w:keepLines w:val="0"/>
                    <w:widowControl/>
                    <w:suppressLineNumbers w:val="0"/>
                    <w:shd w:val="clear" w:color="auto" w:fill="auto"/>
                    <w:spacing w:before="0" w:beforeAutospacing="0" w:after="0" w:afterAutospacing="0" w:line="360" w:lineRule="auto"/>
                    <w:ind w:left="0" w:right="0"/>
                    <w:jc w:val="center"/>
                    <w:rPr>
                      <w:rFonts w:hint="default" w:ascii="宋体" w:hAnsi="宋体" w:cs="宋体"/>
                      <w:b/>
                      <w:color w:val="333333"/>
                      <w:kern w:val="0"/>
                      <w:sz w:val="16"/>
                      <w:szCs w:val="16"/>
                      <w:highlight w:val="none"/>
                    </w:rPr>
                  </w:pPr>
                  <w:r>
                    <w:rPr>
                      <w:rFonts w:hint="eastAsia" w:ascii="宋体" w:hAnsi="宋体" w:cs="宋体"/>
                      <w:b/>
                      <w:color w:val="333333"/>
                      <w:kern w:val="0"/>
                      <w:sz w:val="16"/>
                      <w:szCs w:val="16"/>
                      <w:highlight w:val="none"/>
                    </w:rPr>
                    <w:t>建设项目名称</w:t>
                  </w:r>
                </w:p>
              </w:tc>
              <w:tc>
                <w:tcPr>
                  <w:tcW w:w="3260" w:type="dxa"/>
                  <w:noWrap w:val="0"/>
                  <w:vAlign w:val="bottom"/>
                </w:tcPr>
                <w:p>
                  <w:pPr>
                    <w:keepNext w:val="0"/>
                    <w:keepLines w:val="0"/>
                    <w:widowControl/>
                    <w:suppressLineNumbers w:val="0"/>
                    <w:shd w:val="clear" w:color="auto" w:fill="auto"/>
                    <w:spacing w:before="0" w:beforeAutospacing="0" w:after="0" w:afterAutospacing="0" w:line="360" w:lineRule="auto"/>
                    <w:ind w:left="0" w:right="0"/>
                    <w:jc w:val="center"/>
                    <w:rPr>
                      <w:rFonts w:hint="default" w:ascii="宋体" w:hAnsi="宋体" w:cs="宋体"/>
                      <w:color w:val="333333"/>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noWrap w:val="0"/>
                  <w:vAlign w:val="bottom"/>
                </w:tcPr>
                <w:p>
                  <w:pPr>
                    <w:keepNext w:val="0"/>
                    <w:keepLines w:val="0"/>
                    <w:widowControl/>
                    <w:suppressLineNumbers w:val="0"/>
                    <w:shd w:val="clear" w:color="auto" w:fill="auto"/>
                    <w:spacing w:before="0" w:beforeAutospacing="0" w:after="0" w:afterAutospacing="0" w:line="360" w:lineRule="auto"/>
                    <w:ind w:left="0" w:right="0"/>
                    <w:jc w:val="center"/>
                    <w:rPr>
                      <w:rFonts w:hint="default" w:ascii="宋体" w:hAnsi="宋体" w:cs="宋体"/>
                      <w:b/>
                      <w:color w:val="333333"/>
                      <w:kern w:val="0"/>
                      <w:sz w:val="16"/>
                      <w:szCs w:val="16"/>
                      <w:highlight w:val="none"/>
                    </w:rPr>
                  </w:pPr>
                  <w:r>
                    <w:rPr>
                      <w:rFonts w:hint="eastAsia" w:ascii="宋体" w:hAnsi="宋体" w:cs="宋体"/>
                      <w:b/>
                      <w:color w:val="333333"/>
                      <w:kern w:val="0"/>
                      <w:sz w:val="16"/>
                      <w:szCs w:val="16"/>
                      <w:highlight w:val="none"/>
                    </w:rPr>
                    <w:t>建 设 位 置</w:t>
                  </w:r>
                </w:p>
              </w:tc>
              <w:tc>
                <w:tcPr>
                  <w:tcW w:w="3260" w:type="dxa"/>
                  <w:noWrap w:val="0"/>
                  <w:vAlign w:val="bottom"/>
                </w:tcPr>
                <w:p>
                  <w:pPr>
                    <w:keepNext w:val="0"/>
                    <w:keepLines w:val="0"/>
                    <w:widowControl/>
                    <w:suppressLineNumbers w:val="0"/>
                    <w:shd w:val="clear" w:color="auto" w:fill="auto"/>
                    <w:spacing w:before="0" w:beforeAutospacing="0" w:after="0" w:afterAutospacing="0" w:line="360" w:lineRule="auto"/>
                    <w:ind w:left="0" w:right="0"/>
                    <w:jc w:val="center"/>
                    <w:rPr>
                      <w:rFonts w:hint="default" w:ascii="宋体" w:hAnsi="宋体" w:cs="宋体"/>
                      <w:color w:val="333333"/>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43" w:type="dxa"/>
                  <w:noWrap w:val="0"/>
                  <w:vAlign w:val="bottom"/>
                </w:tcPr>
                <w:p>
                  <w:pPr>
                    <w:keepNext w:val="0"/>
                    <w:keepLines w:val="0"/>
                    <w:widowControl/>
                    <w:suppressLineNumbers w:val="0"/>
                    <w:shd w:val="clear" w:color="auto" w:fill="auto"/>
                    <w:spacing w:before="0" w:beforeAutospacing="0" w:after="0" w:afterAutospacing="0" w:line="360" w:lineRule="auto"/>
                    <w:ind w:left="0" w:right="0"/>
                    <w:jc w:val="center"/>
                    <w:rPr>
                      <w:rFonts w:hint="default" w:ascii="宋体" w:hAnsi="宋体" w:cs="宋体"/>
                      <w:b/>
                      <w:color w:val="333333"/>
                      <w:kern w:val="0"/>
                      <w:sz w:val="16"/>
                      <w:szCs w:val="16"/>
                      <w:highlight w:val="none"/>
                    </w:rPr>
                  </w:pPr>
                  <w:r>
                    <w:rPr>
                      <w:rFonts w:hint="eastAsia" w:ascii="宋体" w:hAnsi="宋体" w:cs="宋体"/>
                      <w:b/>
                      <w:color w:val="333333"/>
                      <w:kern w:val="0"/>
                      <w:sz w:val="16"/>
                      <w:szCs w:val="16"/>
                      <w:highlight w:val="none"/>
                    </w:rPr>
                    <w:t>建 设 规 模</w:t>
                  </w:r>
                </w:p>
              </w:tc>
              <w:tc>
                <w:tcPr>
                  <w:tcW w:w="3260" w:type="dxa"/>
                  <w:noWrap w:val="0"/>
                  <w:vAlign w:val="bottom"/>
                </w:tcPr>
                <w:p>
                  <w:pPr>
                    <w:keepNext w:val="0"/>
                    <w:keepLines w:val="0"/>
                    <w:widowControl/>
                    <w:suppressLineNumbers w:val="0"/>
                    <w:shd w:val="clear" w:color="auto" w:fill="auto"/>
                    <w:spacing w:before="0" w:beforeAutospacing="0" w:after="0" w:afterAutospacing="0" w:line="360" w:lineRule="auto"/>
                    <w:ind w:left="0" w:right="0"/>
                    <w:jc w:val="center"/>
                    <w:rPr>
                      <w:rFonts w:hint="default" w:ascii="宋体" w:hAnsi="宋体" w:cs="宋体"/>
                      <w:color w:val="333333"/>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trPr>
              <w:tc>
                <w:tcPr>
                  <w:tcW w:w="5103" w:type="dxa"/>
                  <w:gridSpan w:val="2"/>
                  <w:noWrap w:val="0"/>
                  <w:vAlign w:val="top"/>
                </w:tcPr>
                <w:p>
                  <w:pPr>
                    <w:keepNext w:val="0"/>
                    <w:keepLines w:val="0"/>
                    <w:widowControl/>
                    <w:suppressLineNumbers w:val="0"/>
                    <w:shd w:val="clear" w:color="auto" w:fill="auto"/>
                    <w:spacing w:before="158" w:beforeLines="50" w:beforeAutospacing="0" w:after="0" w:afterAutospacing="0"/>
                    <w:ind w:left="0" w:right="0" w:firstLine="321" w:firstLineChars="200"/>
                    <w:rPr>
                      <w:rFonts w:hint="default" w:ascii="宋体" w:hAnsi="宋体" w:cs="宋体"/>
                      <w:b/>
                      <w:color w:val="333333"/>
                      <w:kern w:val="0"/>
                      <w:sz w:val="16"/>
                      <w:szCs w:val="16"/>
                      <w:highlight w:val="none"/>
                    </w:rPr>
                  </w:pPr>
                  <w:r>
                    <w:rPr>
                      <w:rFonts w:hint="eastAsia" w:ascii="宋体" w:hAnsi="宋体" w:cs="宋体"/>
                      <w:b/>
                      <w:color w:val="333333"/>
                      <w:kern w:val="0"/>
                      <w:sz w:val="16"/>
                      <w:szCs w:val="16"/>
                      <w:highlight w:val="none"/>
                    </w:rPr>
                    <w:t>附图及附件名称</w:t>
                  </w:r>
                </w:p>
              </w:tc>
            </w:tr>
          </w:tbl>
          <w:p>
            <w:pPr>
              <w:keepNext w:val="0"/>
              <w:keepLines w:val="0"/>
              <w:widowControl/>
              <w:suppressLineNumbers w:val="0"/>
              <w:shd w:val="clear" w:color="auto" w:fill="auto"/>
              <w:spacing w:before="0" w:beforeAutospacing="0" w:after="0" w:afterAutospacing="0" w:line="360" w:lineRule="auto"/>
              <w:ind w:left="281" w:leftChars="134" w:right="0"/>
              <w:jc w:val="left"/>
              <w:outlineLvl w:val="2"/>
              <w:rPr>
                <w:rFonts w:hint="default" w:ascii="微软雅黑" w:hAnsi="微软雅黑" w:cs="宋体"/>
                <w:b/>
                <w:bCs/>
                <w:color w:val="333333"/>
                <w:kern w:val="0"/>
                <w:sz w:val="27"/>
                <w:szCs w:val="27"/>
                <w:highlight w:val="none"/>
              </w:rPr>
            </w:pPr>
          </w:p>
          <w:p>
            <w:pPr>
              <w:keepNext w:val="0"/>
              <w:keepLines w:val="0"/>
              <w:widowControl/>
              <w:suppressLineNumbers w:val="0"/>
              <w:shd w:val="clear" w:color="auto" w:fill="auto"/>
              <w:spacing w:before="0" w:beforeAutospacing="0" w:after="0" w:afterAutospacing="0" w:line="360" w:lineRule="auto"/>
              <w:ind w:left="281" w:leftChars="134" w:right="0"/>
              <w:jc w:val="left"/>
              <w:outlineLvl w:val="2"/>
              <w:rPr>
                <w:rFonts w:hint="default" w:ascii="微软雅黑" w:hAnsi="微软雅黑" w:cs="宋体"/>
                <w:b/>
                <w:bCs/>
                <w:color w:val="333333"/>
                <w:kern w:val="0"/>
                <w:sz w:val="27"/>
                <w:szCs w:val="27"/>
                <w:highlight w:val="none"/>
              </w:rPr>
            </w:pPr>
            <w:r>
              <w:rPr>
                <w:rFonts w:hint="default" w:ascii="微软雅黑" w:hAnsi="微软雅黑" w:cs="宋体"/>
                <w:b/>
                <w:bCs/>
                <w:color w:val="333333"/>
                <w:kern w:val="0"/>
                <w:sz w:val="27"/>
                <w:szCs w:val="27"/>
                <w:highlight w:val="none"/>
              </w:rPr>
              <w:t>遵守事项</w:t>
            </w:r>
          </w:p>
          <w:p>
            <w:pPr>
              <w:keepNext w:val="0"/>
              <w:keepLines w:val="0"/>
              <w:widowControl/>
              <w:suppressLineNumbers w:val="0"/>
              <w:shd w:val="clear" w:color="auto" w:fill="auto"/>
              <w:spacing w:before="0" w:beforeAutospacing="0" w:after="0" w:afterAutospacing="0" w:line="200" w:lineRule="exact"/>
              <w:ind w:left="444" w:leftChars="135" w:right="315" w:rightChars="150" w:hanging="161" w:hangingChars="100"/>
              <w:jc w:val="left"/>
              <w:rPr>
                <w:rFonts w:hint="default" w:ascii="微软雅黑" w:hAnsi="微软雅黑" w:cs="宋体"/>
                <w:b/>
                <w:color w:val="333333"/>
                <w:kern w:val="0"/>
                <w:sz w:val="16"/>
                <w:szCs w:val="16"/>
                <w:highlight w:val="none"/>
              </w:rPr>
            </w:pPr>
            <w:r>
              <w:rPr>
                <w:rFonts w:hint="default" w:ascii="微软雅黑" w:hAnsi="微软雅黑" w:cs="宋体"/>
                <w:b/>
                <w:color w:val="333333"/>
                <w:kern w:val="0"/>
                <w:sz w:val="16"/>
                <w:szCs w:val="16"/>
                <w:highlight w:val="none"/>
              </w:rPr>
              <w:t>一、</w:t>
            </w:r>
            <w:r>
              <w:rPr>
                <w:rFonts w:hint="eastAsia" w:ascii="微软雅黑" w:hAnsi="微软雅黑" w:cs="宋体"/>
                <w:b/>
                <w:color w:val="333333"/>
                <w:kern w:val="0"/>
                <w:sz w:val="16"/>
                <w:szCs w:val="16"/>
                <w:highlight w:val="none"/>
              </w:rPr>
              <w:t xml:space="preserve"> </w:t>
            </w:r>
            <w:r>
              <w:rPr>
                <w:rFonts w:hint="default" w:ascii="微软雅黑" w:hAnsi="微软雅黑" w:cs="宋体"/>
                <w:b/>
                <w:color w:val="333333"/>
                <w:kern w:val="0"/>
                <w:sz w:val="16"/>
                <w:szCs w:val="16"/>
                <w:highlight w:val="none"/>
              </w:rPr>
              <w:t>本证是经</w:t>
            </w:r>
            <w:r>
              <w:rPr>
                <w:rFonts w:hint="eastAsia" w:ascii="微软雅黑" w:hAnsi="微软雅黑" w:cs="宋体"/>
                <w:b/>
                <w:color w:val="333333"/>
                <w:kern w:val="0"/>
                <w:sz w:val="16"/>
                <w:szCs w:val="16"/>
                <w:highlight w:val="none"/>
              </w:rPr>
              <w:t>自然资源</w:t>
            </w:r>
            <w:r>
              <w:rPr>
                <w:rFonts w:hint="default" w:ascii="微软雅黑" w:hAnsi="微软雅黑" w:cs="宋体"/>
                <w:b/>
                <w:color w:val="333333"/>
                <w:kern w:val="0"/>
                <w:sz w:val="16"/>
                <w:szCs w:val="16"/>
                <w:highlight w:val="none"/>
              </w:rPr>
              <w:t>主管部门依法审核，建设工程符合</w:t>
            </w:r>
            <w:r>
              <w:rPr>
                <w:rFonts w:hint="eastAsia" w:ascii="微软雅黑" w:hAnsi="微软雅黑" w:cs="宋体"/>
                <w:b/>
                <w:color w:val="333333"/>
                <w:kern w:val="0"/>
                <w:sz w:val="16"/>
                <w:szCs w:val="16"/>
                <w:highlight w:val="none"/>
              </w:rPr>
              <w:t>国土空间规划和用途管理要求的</w:t>
            </w:r>
            <w:r>
              <w:rPr>
                <w:rFonts w:hint="default" w:ascii="微软雅黑" w:hAnsi="微软雅黑" w:cs="宋体"/>
                <w:b/>
                <w:color w:val="333333"/>
                <w:kern w:val="0"/>
                <w:sz w:val="16"/>
                <w:szCs w:val="16"/>
                <w:highlight w:val="none"/>
              </w:rPr>
              <w:t>法律凭证。</w:t>
            </w:r>
          </w:p>
          <w:p>
            <w:pPr>
              <w:keepNext w:val="0"/>
              <w:keepLines w:val="0"/>
              <w:widowControl/>
              <w:suppressLineNumbers w:val="0"/>
              <w:shd w:val="clear" w:color="auto" w:fill="auto"/>
              <w:spacing w:before="0" w:beforeAutospacing="0" w:after="0" w:afterAutospacing="0" w:line="200" w:lineRule="exact"/>
              <w:ind w:left="284" w:leftChars="135" w:right="315" w:rightChars="150" w:hanging="1"/>
              <w:jc w:val="left"/>
              <w:rPr>
                <w:rFonts w:hint="default" w:ascii="微软雅黑" w:hAnsi="微软雅黑" w:cs="宋体"/>
                <w:b/>
                <w:color w:val="333333"/>
                <w:kern w:val="0"/>
                <w:sz w:val="16"/>
                <w:szCs w:val="16"/>
                <w:highlight w:val="none"/>
              </w:rPr>
            </w:pPr>
            <w:r>
              <w:rPr>
                <w:rFonts w:hint="default" w:ascii="微软雅黑" w:hAnsi="微软雅黑" w:cs="宋体"/>
                <w:b/>
                <w:color w:val="333333"/>
                <w:kern w:val="0"/>
                <w:sz w:val="16"/>
                <w:szCs w:val="16"/>
                <w:highlight w:val="none"/>
              </w:rPr>
              <w:t>二</w:t>
            </w:r>
            <w:r>
              <w:rPr>
                <w:rFonts w:hint="eastAsia" w:ascii="微软雅黑" w:hAnsi="微软雅黑" w:cs="宋体"/>
                <w:b/>
                <w:color w:val="333333"/>
                <w:kern w:val="0"/>
                <w:sz w:val="16"/>
                <w:szCs w:val="16"/>
                <w:highlight w:val="none"/>
              </w:rPr>
              <w:t xml:space="preserve">、 </w:t>
            </w:r>
            <w:r>
              <w:rPr>
                <w:rFonts w:hint="default" w:ascii="微软雅黑" w:hAnsi="微软雅黑" w:cs="宋体"/>
                <w:b/>
                <w:color w:val="333333"/>
                <w:kern w:val="0"/>
                <w:sz w:val="16"/>
                <w:szCs w:val="16"/>
                <w:highlight w:val="none"/>
              </w:rPr>
              <w:t>未取得本证或不按本证规定进行建设的，均属违法</w:t>
            </w:r>
            <w:r>
              <w:rPr>
                <w:rFonts w:hint="eastAsia" w:ascii="微软雅黑" w:hAnsi="微软雅黑" w:cs="宋体"/>
                <w:b/>
                <w:color w:val="333333"/>
                <w:kern w:val="0"/>
                <w:sz w:val="16"/>
                <w:szCs w:val="16"/>
                <w:highlight w:val="none"/>
              </w:rPr>
              <w:t>行为</w:t>
            </w:r>
            <w:r>
              <w:rPr>
                <w:rFonts w:hint="default" w:ascii="微软雅黑" w:hAnsi="微软雅黑" w:cs="宋体"/>
                <w:b/>
                <w:color w:val="333333"/>
                <w:kern w:val="0"/>
                <w:sz w:val="16"/>
                <w:szCs w:val="16"/>
                <w:highlight w:val="none"/>
              </w:rPr>
              <w:t>。</w:t>
            </w:r>
          </w:p>
          <w:p>
            <w:pPr>
              <w:keepNext w:val="0"/>
              <w:keepLines w:val="0"/>
              <w:widowControl/>
              <w:suppressLineNumbers w:val="0"/>
              <w:shd w:val="clear" w:color="auto" w:fill="auto"/>
              <w:spacing w:before="0" w:beforeAutospacing="0" w:after="0" w:afterAutospacing="0" w:line="200" w:lineRule="exact"/>
              <w:ind w:left="281" w:leftChars="134" w:right="315" w:rightChars="150" w:firstLine="1"/>
              <w:jc w:val="left"/>
              <w:rPr>
                <w:rFonts w:hint="default" w:ascii="微软雅黑" w:hAnsi="微软雅黑" w:cs="宋体"/>
                <w:b/>
                <w:color w:val="333333"/>
                <w:kern w:val="0"/>
                <w:sz w:val="16"/>
                <w:szCs w:val="16"/>
                <w:highlight w:val="none"/>
              </w:rPr>
            </w:pPr>
            <w:r>
              <w:rPr>
                <w:rFonts w:hint="default" w:ascii="微软雅黑" w:hAnsi="微软雅黑" w:cs="宋体"/>
                <w:b/>
                <w:color w:val="333333"/>
                <w:kern w:val="0"/>
                <w:sz w:val="16"/>
                <w:szCs w:val="16"/>
                <w:highlight w:val="none"/>
              </w:rPr>
              <w:t>三、</w:t>
            </w:r>
            <w:r>
              <w:rPr>
                <w:rFonts w:hint="eastAsia" w:ascii="微软雅黑" w:hAnsi="微软雅黑" w:cs="宋体"/>
                <w:b/>
                <w:color w:val="333333"/>
                <w:kern w:val="0"/>
                <w:sz w:val="16"/>
                <w:szCs w:val="16"/>
                <w:highlight w:val="none"/>
              </w:rPr>
              <w:t xml:space="preserve"> </w:t>
            </w:r>
            <w:r>
              <w:rPr>
                <w:rFonts w:hint="default" w:ascii="微软雅黑" w:hAnsi="微软雅黑" w:cs="宋体"/>
                <w:b/>
                <w:color w:val="333333"/>
                <w:kern w:val="0"/>
                <w:sz w:val="16"/>
                <w:szCs w:val="16"/>
                <w:highlight w:val="none"/>
              </w:rPr>
              <w:t>未经发证机关</w:t>
            </w:r>
            <w:r>
              <w:rPr>
                <w:rFonts w:hint="eastAsia" w:ascii="微软雅黑" w:hAnsi="微软雅黑" w:cs="宋体"/>
                <w:b/>
                <w:color w:val="333333"/>
                <w:kern w:val="0"/>
                <w:sz w:val="16"/>
                <w:szCs w:val="16"/>
                <w:highlight w:val="none"/>
              </w:rPr>
              <w:t>审核同意</w:t>
            </w:r>
            <w:r>
              <w:rPr>
                <w:rFonts w:hint="default" w:ascii="微软雅黑" w:hAnsi="微软雅黑" w:cs="宋体"/>
                <w:b/>
                <w:color w:val="333333"/>
                <w:kern w:val="0"/>
                <w:sz w:val="16"/>
                <w:szCs w:val="16"/>
                <w:highlight w:val="none"/>
              </w:rPr>
              <w:t>，本证的各项规定不得随意</w:t>
            </w:r>
            <w:r>
              <w:rPr>
                <w:rFonts w:hint="eastAsia" w:ascii="微软雅黑" w:hAnsi="微软雅黑" w:cs="宋体"/>
                <w:b/>
                <w:color w:val="333333"/>
                <w:kern w:val="0"/>
                <w:sz w:val="16"/>
                <w:szCs w:val="16"/>
                <w:highlight w:val="none"/>
              </w:rPr>
              <w:t>变更</w:t>
            </w:r>
            <w:r>
              <w:rPr>
                <w:rFonts w:hint="default" w:ascii="微软雅黑" w:hAnsi="微软雅黑" w:cs="宋体"/>
                <w:b/>
                <w:color w:val="333333"/>
                <w:kern w:val="0"/>
                <w:sz w:val="16"/>
                <w:szCs w:val="16"/>
                <w:highlight w:val="none"/>
              </w:rPr>
              <w:t>。</w:t>
            </w:r>
          </w:p>
          <w:p>
            <w:pPr>
              <w:keepNext w:val="0"/>
              <w:keepLines w:val="0"/>
              <w:widowControl/>
              <w:suppressLineNumbers w:val="0"/>
              <w:shd w:val="clear" w:color="auto" w:fill="auto"/>
              <w:spacing w:before="0" w:beforeAutospacing="0" w:after="0" w:afterAutospacing="0" w:line="200" w:lineRule="exact"/>
              <w:ind w:left="281" w:leftChars="134" w:right="315" w:rightChars="150"/>
              <w:jc w:val="left"/>
              <w:rPr>
                <w:rFonts w:hint="default" w:ascii="微软雅黑" w:hAnsi="微软雅黑" w:cs="宋体"/>
                <w:b/>
                <w:color w:val="333333"/>
                <w:kern w:val="0"/>
                <w:sz w:val="16"/>
                <w:szCs w:val="16"/>
                <w:highlight w:val="none"/>
              </w:rPr>
            </w:pPr>
            <w:r>
              <w:rPr>
                <w:rFonts w:hint="default" w:ascii="微软雅黑" w:hAnsi="微软雅黑" w:cs="宋体"/>
                <w:b/>
                <w:color w:val="333333"/>
                <w:kern w:val="0"/>
                <w:sz w:val="16"/>
                <w:szCs w:val="16"/>
                <w:highlight w:val="none"/>
              </w:rPr>
              <w:t>四、</w:t>
            </w:r>
            <w:r>
              <w:rPr>
                <w:rFonts w:hint="eastAsia" w:ascii="微软雅黑" w:hAnsi="微软雅黑" w:cs="宋体"/>
                <w:b/>
                <w:color w:val="333333"/>
                <w:kern w:val="0"/>
                <w:sz w:val="16"/>
                <w:szCs w:val="16"/>
                <w:highlight w:val="none"/>
              </w:rPr>
              <w:t xml:space="preserve"> 自然资源</w:t>
            </w:r>
            <w:r>
              <w:rPr>
                <w:rFonts w:hint="default" w:ascii="微软雅黑" w:hAnsi="微软雅黑" w:cs="宋体"/>
                <w:b/>
                <w:color w:val="333333"/>
                <w:kern w:val="0"/>
                <w:sz w:val="16"/>
                <w:szCs w:val="16"/>
                <w:highlight w:val="none"/>
              </w:rPr>
              <w:t>主管部门依法有权查验本证，建设单位（个人）有责任提交查验。</w:t>
            </w:r>
          </w:p>
          <w:p>
            <w:pPr>
              <w:keepNext w:val="0"/>
              <w:keepLines w:val="0"/>
              <w:widowControl/>
              <w:suppressLineNumbers w:val="0"/>
              <w:shd w:val="clear" w:color="auto" w:fill="auto"/>
              <w:spacing w:before="0" w:beforeAutospacing="0" w:after="0" w:afterAutospacing="0" w:line="200" w:lineRule="exact"/>
              <w:ind w:left="281" w:leftChars="134" w:right="315" w:rightChars="150"/>
              <w:jc w:val="left"/>
              <w:rPr>
                <w:rFonts w:hint="default" w:ascii="宋体" w:hAnsi="宋体" w:cs="宋体"/>
                <w:color w:val="333333"/>
                <w:kern w:val="0"/>
                <w:sz w:val="24"/>
                <w:highlight w:val="none"/>
              </w:rPr>
            </w:pPr>
            <w:r>
              <w:rPr>
                <w:rFonts w:hint="default" w:ascii="微软雅黑" w:hAnsi="微软雅黑" w:cs="宋体"/>
                <w:b/>
                <w:color w:val="333333"/>
                <w:kern w:val="0"/>
                <w:sz w:val="16"/>
                <w:szCs w:val="16"/>
                <w:highlight w:val="none"/>
              </w:rPr>
              <w:t>五、</w:t>
            </w:r>
            <w:r>
              <w:rPr>
                <w:rFonts w:hint="eastAsia" w:ascii="微软雅黑" w:hAnsi="微软雅黑" w:cs="宋体"/>
                <w:b/>
                <w:color w:val="333333"/>
                <w:kern w:val="0"/>
                <w:sz w:val="16"/>
                <w:szCs w:val="16"/>
                <w:highlight w:val="none"/>
              </w:rPr>
              <w:t xml:space="preserve"> </w:t>
            </w:r>
            <w:r>
              <w:rPr>
                <w:rFonts w:hint="default" w:ascii="微软雅黑" w:hAnsi="微软雅黑" w:cs="宋体"/>
                <w:b/>
                <w:color w:val="333333"/>
                <w:kern w:val="0"/>
                <w:sz w:val="16"/>
                <w:szCs w:val="16"/>
                <w:highlight w:val="none"/>
              </w:rPr>
              <w:t>本</w:t>
            </w:r>
            <w:r>
              <w:rPr>
                <w:rFonts w:hint="eastAsia" w:ascii="微软雅黑" w:hAnsi="微软雅黑" w:cs="宋体"/>
                <w:b/>
                <w:color w:val="333333"/>
                <w:kern w:val="0"/>
                <w:sz w:val="16"/>
                <w:szCs w:val="16"/>
                <w:highlight w:val="none"/>
              </w:rPr>
              <w:t>证</w:t>
            </w:r>
            <w:r>
              <w:rPr>
                <w:rFonts w:hint="default" w:ascii="微软雅黑" w:hAnsi="微软雅黑" w:cs="宋体"/>
                <w:b/>
                <w:color w:val="333333"/>
                <w:kern w:val="0"/>
                <w:sz w:val="16"/>
                <w:szCs w:val="16"/>
                <w:highlight w:val="none"/>
              </w:rPr>
              <w:t>所需附图</w:t>
            </w:r>
            <w:r>
              <w:rPr>
                <w:rFonts w:hint="eastAsia" w:ascii="微软雅黑" w:hAnsi="微软雅黑" w:cs="宋体"/>
                <w:b/>
                <w:color w:val="333333"/>
                <w:kern w:val="0"/>
                <w:sz w:val="16"/>
                <w:szCs w:val="16"/>
                <w:highlight w:val="none"/>
              </w:rPr>
              <w:t>及</w:t>
            </w:r>
            <w:r>
              <w:rPr>
                <w:rFonts w:hint="default" w:ascii="微软雅黑" w:hAnsi="微软雅黑" w:cs="宋体"/>
                <w:b/>
                <w:color w:val="333333"/>
                <w:kern w:val="0"/>
                <w:sz w:val="16"/>
                <w:szCs w:val="16"/>
                <w:highlight w:val="none"/>
              </w:rPr>
              <w:t>附件由</w:t>
            </w:r>
            <w:r>
              <w:rPr>
                <w:rFonts w:hint="eastAsia" w:ascii="微软雅黑" w:hAnsi="微软雅黑" w:cs="宋体"/>
                <w:b/>
                <w:color w:val="333333"/>
                <w:kern w:val="0"/>
                <w:sz w:val="16"/>
                <w:szCs w:val="16"/>
                <w:highlight w:val="none"/>
              </w:rPr>
              <w:t>发证</w:t>
            </w:r>
            <w:r>
              <w:rPr>
                <w:rFonts w:hint="default" w:ascii="微软雅黑" w:hAnsi="微软雅黑" w:cs="宋体"/>
                <w:b/>
                <w:color w:val="333333"/>
                <w:kern w:val="0"/>
                <w:sz w:val="16"/>
                <w:szCs w:val="16"/>
                <w:highlight w:val="none"/>
              </w:rPr>
              <w:t>机关依法确定，与本</w:t>
            </w:r>
            <w:r>
              <w:rPr>
                <w:rFonts w:hint="eastAsia" w:ascii="微软雅黑" w:hAnsi="微软雅黑" w:cs="宋体"/>
                <w:b/>
                <w:color w:val="333333"/>
                <w:kern w:val="0"/>
                <w:sz w:val="16"/>
                <w:szCs w:val="16"/>
                <w:highlight w:val="none"/>
              </w:rPr>
              <w:t>证</w:t>
            </w:r>
            <w:r>
              <w:rPr>
                <w:rFonts w:hint="default" w:ascii="微软雅黑" w:hAnsi="微软雅黑" w:cs="宋体"/>
                <w:b/>
                <w:color w:val="333333"/>
                <w:kern w:val="0"/>
                <w:sz w:val="16"/>
                <w:szCs w:val="16"/>
                <w:highlight w:val="none"/>
              </w:rPr>
              <w:t>具有同等法律效力。</w:t>
            </w:r>
          </w:p>
        </w:tc>
      </w:tr>
    </w:tbl>
    <w:p>
      <w:pPr>
        <w:shd w:val="clear" w:color="auto" w:fill="auto"/>
        <w:rPr>
          <w:rFonts w:hint="default" w:ascii="仿宋_GB2312" w:hAnsi="仿宋_GB2312" w:eastAsia="仿宋_GB2312" w:cs="仿宋_GB2312"/>
          <w:sz w:val="32"/>
          <w:szCs w:val="32"/>
          <w:highlight w:val="none"/>
          <w:lang w:val="en-US" w:eastAsia="zh-CN"/>
        </w:rPr>
        <w:sectPr>
          <w:pgSz w:w="16838" w:h="11906" w:orient="landscape"/>
          <w:pgMar w:top="720" w:right="720" w:bottom="720" w:left="720" w:header="851" w:footer="992" w:gutter="0"/>
          <w:pgNumType w:fmt="decimal"/>
          <w:cols w:space="720" w:num="1"/>
          <w:docGrid w:type="lines" w:linePitch="312" w:charSpace="0"/>
        </w:sectPr>
      </w:pPr>
      <w:r>
        <w:rPr>
          <w:highlight w:val="none"/>
        </w:rPr>
        <mc:AlternateContent>
          <mc:Choice Requires="wps">
            <w:drawing>
              <wp:anchor distT="0" distB="0" distL="114300" distR="114300" simplePos="0" relativeHeight="251665408" behindDoc="0" locked="0" layoutInCell="1" allowOverlap="1">
                <wp:simplePos x="0" y="0"/>
                <wp:positionH relativeFrom="column">
                  <wp:posOffset>383540</wp:posOffset>
                </wp:positionH>
                <wp:positionV relativeFrom="paragraph">
                  <wp:posOffset>-407670</wp:posOffset>
                </wp:positionV>
                <wp:extent cx="1217295" cy="443230"/>
                <wp:effectExtent l="0" t="0" r="1905" b="13970"/>
                <wp:wrapNone/>
                <wp:docPr id="9" name="文本框 9"/>
                <wp:cNvGraphicFramePr/>
                <a:graphic xmlns:a="http://schemas.openxmlformats.org/drawingml/2006/main">
                  <a:graphicData uri="http://schemas.microsoft.com/office/word/2010/wordprocessingShape">
                    <wps:wsp>
                      <wps:cNvSpPr txBox="1"/>
                      <wps:spPr>
                        <a:xfrm>
                          <a:off x="0" y="0"/>
                          <a:ext cx="1217295" cy="443230"/>
                        </a:xfrm>
                        <a:prstGeom prst="rect">
                          <a:avLst/>
                        </a:prstGeom>
                        <a:solidFill>
                          <a:srgbClr val="FFFFFF"/>
                        </a:solidFill>
                        <a:ln>
                          <a:noFill/>
                        </a:ln>
                        <a:effectLst/>
                      </wps:spPr>
                      <wps:txbx>
                        <w:txbxContent>
                          <w:p>
                            <w:pPr>
                              <w:rPr>
                                <w:rFonts w:hint="default" w:ascii="黑体" w:hAnsi="黑体" w:eastAsia="黑体" w:cs="宋体"/>
                                <w:kern w:val="0"/>
                                <w:sz w:val="32"/>
                                <w:szCs w:val="32"/>
                                <w:lang w:val="en-US" w:eastAsia="zh-CN"/>
                              </w:rPr>
                            </w:pPr>
                            <w:r>
                              <w:rPr>
                                <w:rFonts w:hint="eastAsia" w:ascii="黑体" w:hAnsi="黑体" w:eastAsia="黑体" w:cs="宋体"/>
                                <w:kern w:val="0"/>
                                <w:sz w:val="32"/>
                                <w:szCs w:val="32"/>
                              </w:rPr>
                              <w:t xml:space="preserve"> 附件</w:t>
                            </w:r>
                            <w:r>
                              <w:rPr>
                                <w:rFonts w:hint="eastAsia" w:ascii="黑体" w:hAnsi="黑体" w:eastAsia="黑体" w:cs="宋体"/>
                                <w:kern w:val="0"/>
                                <w:sz w:val="32"/>
                                <w:szCs w:val="32"/>
                                <w:lang w:val="en-US" w:eastAsia="zh-CN"/>
                              </w:rPr>
                              <w:t>10</w:t>
                            </w:r>
                          </w:p>
                        </w:txbxContent>
                      </wps:txbx>
                      <wps:bodyPr upright="1"/>
                    </wps:wsp>
                  </a:graphicData>
                </a:graphic>
              </wp:anchor>
            </w:drawing>
          </mc:Choice>
          <mc:Fallback>
            <w:pict>
              <v:shape id="_x0000_s1026" o:spid="_x0000_s1026" o:spt="202" type="#_x0000_t202" style="position:absolute;left:0pt;margin-left:30.2pt;margin-top:-32.1pt;height:34.9pt;width:95.85pt;z-index:251665408;mso-width-relative:page;mso-height-relative:page;" fillcolor="#FFFFFF" filled="t" stroked="f" coordsize="21600,21600" o:gfxdata="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MF3j1wAAAAgBAAAPAAAAAAAAAAEAIAAAACIAAABkcnMvZG93&#10;bnJldi54bWxQSwECFAAUAAAACACHTuJAfAj8rcgBAACFAwAADgAAAAAAAAABACAAAAAmAQAAZHJz&#10;L2Uyb0RvYy54bWxQSwUGAAAAAAYABgBZAQAAYAUAAAAA&#10;">
                <v:fill on="t" focussize="0,0"/>
                <v:stroke on="f"/>
                <v:imagedata o:title=""/>
                <o:lock v:ext="edit" aspectratio="f"/>
                <v:textbox>
                  <w:txbxContent>
                    <w:p>
                      <w:pPr>
                        <w:rPr>
                          <w:rFonts w:hint="default" w:ascii="黑体" w:hAnsi="黑体" w:eastAsia="黑体" w:cs="宋体"/>
                          <w:kern w:val="0"/>
                          <w:sz w:val="32"/>
                          <w:szCs w:val="32"/>
                          <w:lang w:val="en-US" w:eastAsia="zh-CN"/>
                        </w:rPr>
                      </w:pPr>
                      <w:r>
                        <w:rPr>
                          <w:rFonts w:hint="eastAsia" w:ascii="黑体" w:hAnsi="黑体" w:eastAsia="黑体" w:cs="宋体"/>
                          <w:kern w:val="0"/>
                          <w:sz w:val="32"/>
                          <w:szCs w:val="32"/>
                        </w:rPr>
                        <w:t xml:space="preserve"> 附件</w:t>
                      </w:r>
                      <w:r>
                        <w:rPr>
                          <w:rFonts w:hint="eastAsia" w:ascii="黑体" w:hAnsi="黑体" w:eastAsia="黑体" w:cs="宋体"/>
                          <w:kern w:val="0"/>
                          <w:sz w:val="32"/>
                          <w:szCs w:val="32"/>
                          <w:lang w:val="en-US" w:eastAsia="zh-CN"/>
                        </w:rPr>
                        <w:t>10</w:t>
                      </w:r>
                    </w:p>
                  </w:txbxContent>
                </v:textbox>
              </v:shape>
            </w:pict>
          </mc:Fallback>
        </mc:AlternateContent>
      </w:r>
      <w:r>
        <w:rPr>
          <w:highlight w:val="none"/>
        </w:rPr>
        <mc:AlternateContent>
          <mc:Choice Requires="wps">
            <w:drawing>
              <wp:anchor distT="0" distB="0" distL="114300" distR="114300" simplePos="0" relativeHeight="251664384" behindDoc="0" locked="0" layoutInCell="1" allowOverlap="1">
                <wp:simplePos x="0" y="0"/>
                <wp:positionH relativeFrom="column">
                  <wp:posOffset>-3961130</wp:posOffset>
                </wp:positionH>
                <wp:positionV relativeFrom="paragraph">
                  <wp:posOffset>-560070</wp:posOffset>
                </wp:positionV>
                <wp:extent cx="1217295" cy="443230"/>
                <wp:effectExtent l="0" t="0" r="1905" b="13970"/>
                <wp:wrapNone/>
                <wp:docPr id="8" name="文本框 8"/>
                <wp:cNvGraphicFramePr/>
                <a:graphic xmlns:a="http://schemas.openxmlformats.org/drawingml/2006/main">
                  <a:graphicData uri="http://schemas.microsoft.com/office/word/2010/wordprocessingShape">
                    <wps:wsp>
                      <wps:cNvSpPr txBox="1"/>
                      <wps:spPr>
                        <a:xfrm>
                          <a:off x="0" y="0"/>
                          <a:ext cx="1217295" cy="443230"/>
                        </a:xfrm>
                        <a:prstGeom prst="rect">
                          <a:avLst/>
                        </a:prstGeom>
                        <a:solidFill>
                          <a:srgbClr val="FFFFFF"/>
                        </a:solidFill>
                        <a:ln>
                          <a:noFill/>
                        </a:ln>
                        <a:effectLst/>
                      </wps:spPr>
                      <wps:txbx>
                        <w:txbxContent>
                          <w:p>
                            <w:pPr>
                              <w:rPr>
                                <w:rFonts w:hint="eastAsia" w:ascii="黑体" w:hAnsi="黑体" w:eastAsia="黑体" w:cs="宋体"/>
                                <w:kern w:val="0"/>
                                <w:sz w:val="32"/>
                                <w:szCs w:val="32"/>
                                <w:lang w:val="en-US" w:eastAsia="zh-CN"/>
                              </w:rPr>
                            </w:pPr>
                            <w:r>
                              <w:rPr>
                                <w:rFonts w:hint="eastAsia" w:ascii="黑体" w:hAnsi="黑体" w:eastAsia="黑体" w:cs="宋体"/>
                                <w:kern w:val="0"/>
                                <w:sz w:val="32"/>
                                <w:szCs w:val="32"/>
                              </w:rPr>
                              <w:t xml:space="preserve"> 附件</w:t>
                            </w:r>
                            <w:r>
                              <w:rPr>
                                <w:rFonts w:hint="eastAsia" w:ascii="黑体" w:hAnsi="黑体" w:eastAsia="黑体" w:cs="宋体"/>
                                <w:kern w:val="0"/>
                                <w:sz w:val="32"/>
                                <w:szCs w:val="32"/>
                                <w:lang w:val="en-US" w:eastAsia="zh-CN"/>
                              </w:rPr>
                              <w:t>9</w:t>
                            </w:r>
                          </w:p>
                        </w:txbxContent>
                      </wps:txbx>
                      <wps:bodyPr upright="1"/>
                    </wps:wsp>
                  </a:graphicData>
                </a:graphic>
              </wp:anchor>
            </w:drawing>
          </mc:Choice>
          <mc:Fallback>
            <w:pict>
              <v:shape id="_x0000_s1026" o:spid="_x0000_s1026" o:spt="202" type="#_x0000_t202" style="position:absolute;left:0pt;margin-left:-311.9pt;margin-top:-44.1pt;height:34.9pt;width:95.85pt;z-index:251664384;mso-width-relative:page;mso-height-relative:page;" fillcolor="#FFFFFF" filled="t" stroked="f" coordsize="21600,21600" o:gfxdata="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v5FAx2gAAAA0BAAAPAAAAAAAAAAEAIAAAACIAAABkcnMv&#10;ZG93bnJldi54bWxQSwECFAAUAAAACACHTuJAAjiIdcgBAACFAwAADgAAAAAAAAABACAAAAApAQAA&#10;ZHJzL2Uyb0RvYy54bWxQSwUGAAAAAAYABgBZAQAAYwUAAAAA&#10;">
                <v:fill on="t" focussize="0,0"/>
                <v:stroke on="f"/>
                <v:imagedata o:title=""/>
                <o:lock v:ext="edit" aspectratio="f"/>
                <v:textbox>
                  <w:txbxContent>
                    <w:p>
                      <w:pPr>
                        <w:rPr>
                          <w:rFonts w:hint="eastAsia" w:ascii="黑体" w:hAnsi="黑体" w:eastAsia="黑体" w:cs="宋体"/>
                          <w:kern w:val="0"/>
                          <w:sz w:val="32"/>
                          <w:szCs w:val="32"/>
                          <w:lang w:val="en-US" w:eastAsia="zh-CN"/>
                        </w:rPr>
                      </w:pPr>
                      <w:r>
                        <w:rPr>
                          <w:rFonts w:hint="eastAsia" w:ascii="黑体" w:hAnsi="黑体" w:eastAsia="黑体" w:cs="宋体"/>
                          <w:kern w:val="0"/>
                          <w:sz w:val="32"/>
                          <w:szCs w:val="32"/>
                        </w:rPr>
                        <w:t xml:space="preserve"> 附件</w:t>
                      </w:r>
                      <w:r>
                        <w:rPr>
                          <w:rFonts w:hint="eastAsia" w:ascii="黑体" w:hAnsi="黑体" w:eastAsia="黑体" w:cs="宋体"/>
                          <w:kern w:val="0"/>
                          <w:sz w:val="32"/>
                          <w:szCs w:val="32"/>
                          <w:lang w:val="en-US" w:eastAsia="zh-CN"/>
                        </w:rPr>
                        <w:t>9</w:t>
                      </w:r>
                    </w:p>
                  </w:txbxContent>
                </v:textbox>
              </v:shape>
            </w:pict>
          </mc:Fallback>
        </mc:AlternateContent>
      </w:r>
    </w:p>
    <w:p>
      <w:pPr>
        <w:widowControl/>
        <w:shd w:val="clear" w:color="auto" w:fill="auto"/>
        <w:rPr>
          <w:rFonts w:hint="default" w:ascii="黑体" w:eastAsia="黑体" w:cs="仿宋"/>
          <w:color w:val="auto"/>
          <w:kern w:val="0"/>
          <w:sz w:val="32"/>
          <w:szCs w:val="32"/>
          <w:highlight w:val="none"/>
          <w:u w:val="none"/>
          <w:lang w:val="en-US" w:eastAsia="zh-CN"/>
        </w:rPr>
      </w:pPr>
      <w:r>
        <w:rPr>
          <w:rFonts w:hint="eastAsia" w:ascii="黑体" w:eastAsia="黑体" w:cs="仿宋"/>
          <w:color w:val="auto"/>
          <w:kern w:val="0"/>
          <w:sz w:val="32"/>
          <w:szCs w:val="32"/>
          <w:highlight w:val="none"/>
          <w:u w:val="none"/>
        </w:rPr>
        <w:t xml:space="preserve">  </w:t>
      </w:r>
      <w:r>
        <w:rPr>
          <w:rFonts w:hint="eastAsia" w:ascii="黑体" w:eastAsia="黑体" w:cs="仿宋"/>
          <w:color w:val="auto"/>
          <w:kern w:val="0"/>
          <w:sz w:val="32"/>
          <w:szCs w:val="32"/>
          <w:highlight w:val="none"/>
          <w:u w:val="none"/>
          <w:lang w:val="en-US" w:eastAsia="zh-CN"/>
        </w:rPr>
        <w:t>附件11</w:t>
      </w:r>
    </w:p>
    <w:p>
      <w:pPr>
        <w:widowControl/>
        <w:shd w:val="clear" w:color="auto" w:fill="auto"/>
        <w:wordWrap w:val="0"/>
        <w:jc w:val="right"/>
        <w:rPr>
          <w:rFonts w:hint="default" w:ascii="黑体" w:eastAsia="黑体" w:cs="仿宋"/>
          <w:color w:val="auto"/>
          <w:kern w:val="0"/>
          <w:sz w:val="28"/>
          <w:szCs w:val="28"/>
          <w:highlight w:val="none"/>
          <w:u w:val="none"/>
          <w:lang w:val="en-US" w:eastAsia="zh-CN"/>
        </w:rPr>
      </w:pPr>
      <w:r>
        <w:rPr>
          <w:rFonts w:hint="eastAsia" w:ascii="黑体" w:eastAsia="黑体" w:cs="仿宋"/>
          <w:color w:val="auto"/>
          <w:kern w:val="0"/>
          <w:sz w:val="32"/>
          <w:szCs w:val="32"/>
          <w:highlight w:val="none"/>
          <w:u w:val="none"/>
        </w:rPr>
        <w:t xml:space="preserve">                </w:t>
      </w:r>
      <w:r>
        <w:rPr>
          <w:rFonts w:hint="eastAsia" w:ascii="黑体" w:eastAsia="黑体" w:cs="仿宋"/>
          <w:color w:val="auto"/>
          <w:kern w:val="0"/>
          <w:sz w:val="28"/>
          <w:szCs w:val="28"/>
          <w:highlight w:val="none"/>
          <w:u w:val="none"/>
        </w:rPr>
        <w:t>编号：</w:t>
      </w:r>
      <w:r>
        <w:rPr>
          <w:rFonts w:hint="eastAsia" w:ascii="黑体" w:eastAsia="黑体" w:cs="仿宋"/>
          <w:color w:val="auto"/>
          <w:kern w:val="0"/>
          <w:sz w:val="28"/>
          <w:szCs w:val="28"/>
          <w:highlight w:val="none"/>
          <w:u w:val="none"/>
          <w:lang w:val="en-US" w:eastAsia="zh-CN"/>
        </w:rPr>
        <w:t xml:space="preserve">           </w:t>
      </w:r>
    </w:p>
    <w:p>
      <w:pPr>
        <w:widowControl/>
        <w:shd w:val="clear" w:color="auto" w:fill="auto"/>
        <w:spacing w:line="560" w:lineRule="exact"/>
        <w:jc w:val="center"/>
        <w:rPr>
          <w:rFonts w:hint="eastAsia" w:ascii="方正小标宋简体" w:eastAsia="方正小标宋简体" w:cs="方正小标宋简体"/>
          <w:bCs/>
          <w:color w:val="auto"/>
          <w:kern w:val="0"/>
          <w:sz w:val="32"/>
          <w:szCs w:val="32"/>
          <w:highlight w:val="none"/>
          <w:u w:val="none"/>
        </w:rPr>
      </w:pPr>
      <w:r>
        <w:rPr>
          <w:rFonts w:hint="eastAsia" w:ascii="方正小标宋简体" w:eastAsia="方正小标宋简体" w:cs="方正小标宋简体"/>
          <w:bCs/>
          <w:color w:val="auto"/>
          <w:kern w:val="0"/>
          <w:sz w:val="32"/>
          <w:szCs w:val="32"/>
          <w:highlight w:val="none"/>
          <w:u w:val="none"/>
        </w:rPr>
        <w:t xml:space="preserve">  农村宅基地和建房不予批准通知书</w:t>
      </w:r>
    </w:p>
    <w:p>
      <w:pPr>
        <w:widowControl/>
        <w:shd w:val="clear" w:color="auto" w:fill="auto"/>
        <w:spacing w:line="560" w:lineRule="exact"/>
        <w:rPr>
          <w:rFonts w:hint="eastAsia" w:ascii="仿宋" w:eastAsia="仿宋" w:cs="仿宋"/>
          <w:color w:val="auto"/>
          <w:kern w:val="0"/>
          <w:sz w:val="32"/>
          <w:szCs w:val="32"/>
          <w:highlight w:val="none"/>
          <w:u w:val="none"/>
        </w:rPr>
      </w:pPr>
    </w:p>
    <w:p>
      <w:pPr>
        <w:widowControl/>
        <w:shd w:val="clear" w:color="auto" w:fill="auto"/>
        <w:spacing w:line="560" w:lineRule="exact"/>
        <w:rPr>
          <w:rFonts w:hint="eastAsia" w:ascii="仿宋_GB2312" w:eastAsia="仿宋_GB2312" w:cs="仿宋"/>
          <w:color w:val="auto"/>
          <w:kern w:val="0"/>
          <w:sz w:val="28"/>
          <w:szCs w:val="28"/>
          <w:highlight w:val="none"/>
          <w:u w:val="none"/>
        </w:rPr>
      </w:pPr>
      <w:r>
        <w:rPr>
          <w:rFonts w:hint="eastAsia" w:ascii="仿宋_GB2312" w:eastAsia="仿宋_GB2312" w:cs="仿宋"/>
          <w:color w:val="auto"/>
          <w:kern w:val="0"/>
          <w:sz w:val="28"/>
          <w:szCs w:val="28"/>
          <w:highlight w:val="none"/>
          <w:u w:val="none"/>
        </w:rPr>
        <w:t>××××（申请人姓名）：</w:t>
      </w:r>
    </w:p>
    <w:p>
      <w:pPr>
        <w:widowControl/>
        <w:shd w:val="clear" w:color="auto" w:fill="auto"/>
        <w:spacing w:line="560" w:lineRule="exact"/>
        <w:rPr>
          <w:rFonts w:hint="eastAsia" w:ascii="仿宋_GB2312" w:eastAsia="仿宋_GB2312" w:cs="仿宋"/>
          <w:color w:val="auto"/>
          <w:kern w:val="0"/>
          <w:sz w:val="28"/>
          <w:szCs w:val="28"/>
          <w:highlight w:val="none"/>
          <w:u w:val="none"/>
        </w:rPr>
      </w:pPr>
      <w:r>
        <w:rPr>
          <w:rFonts w:hint="eastAsia" w:ascii="仿宋_GB2312" w:eastAsia="仿宋_GB2312" w:cs="仿宋"/>
          <w:color w:val="auto"/>
          <w:kern w:val="0"/>
          <w:sz w:val="28"/>
          <w:szCs w:val="28"/>
          <w:highlight w:val="none"/>
          <w:u w:val="none"/>
        </w:rPr>
        <w:t xml:space="preserve">    你因（1.分户新建住房  2.按照规划迁址新建住房  3.原址改、扩、翻建住房  4.其他            ）申请在本镇      村使用宅基地建房，经审核，因                       （写明依据理由）不符合审批条件，经研究决定，不予批准。</w:t>
      </w:r>
    </w:p>
    <w:p>
      <w:pPr>
        <w:widowControl/>
        <w:shd w:val="clear" w:color="auto" w:fill="auto"/>
        <w:spacing w:line="560" w:lineRule="exact"/>
        <w:ind w:firstLine="560" w:firstLineChars="200"/>
        <w:rPr>
          <w:rFonts w:hint="eastAsia" w:ascii="仿宋_GB2312" w:eastAsia="仿宋_GB2312" w:cs="仿宋"/>
          <w:color w:val="auto"/>
          <w:kern w:val="0"/>
          <w:sz w:val="28"/>
          <w:szCs w:val="28"/>
          <w:highlight w:val="none"/>
          <w:u w:val="none"/>
        </w:rPr>
      </w:pPr>
      <w:r>
        <w:rPr>
          <w:rFonts w:hint="eastAsia" w:ascii="仿宋_GB2312" w:eastAsia="仿宋_GB2312" w:cs="仿宋"/>
          <w:color w:val="auto"/>
          <w:kern w:val="0"/>
          <w:sz w:val="28"/>
          <w:szCs w:val="28"/>
          <w:highlight w:val="none"/>
          <w:u w:val="none"/>
        </w:rPr>
        <w:t>特此通知。　　</w:t>
      </w:r>
    </w:p>
    <w:p>
      <w:pPr>
        <w:widowControl/>
        <w:shd w:val="clear" w:color="auto" w:fill="auto"/>
        <w:spacing w:line="560" w:lineRule="exact"/>
        <w:ind w:firstLine="560" w:firstLineChars="200"/>
        <w:rPr>
          <w:rFonts w:hint="eastAsia" w:ascii="仿宋_GB2312" w:eastAsia="仿宋_GB2312" w:cs="仿宋"/>
          <w:color w:val="auto"/>
          <w:kern w:val="0"/>
          <w:sz w:val="28"/>
          <w:szCs w:val="28"/>
          <w:highlight w:val="none"/>
          <w:u w:val="none"/>
        </w:rPr>
      </w:pPr>
    </w:p>
    <w:p>
      <w:pPr>
        <w:widowControl/>
        <w:shd w:val="clear" w:color="auto" w:fill="auto"/>
        <w:spacing w:line="560" w:lineRule="exact"/>
        <w:ind w:firstLine="560" w:firstLineChars="200"/>
        <w:rPr>
          <w:rFonts w:hint="eastAsia" w:ascii="仿宋_GB2312" w:eastAsia="仿宋_GB2312" w:cs="仿宋"/>
          <w:color w:val="auto"/>
          <w:kern w:val="0"/>
          <w:sz w:val="28"/>
          <w:szCs w:val="28"/>
          <w:highlight w:val="none"/>
          <w:u w:val="none"/>
        </w:rPr>
      </w:pPr>
    </w:p>
    <w:p>
      <w:pPr>
        <w:widowControl/>
        <w:shd w:val="clear" w:color="auto" w:fill="auto"/>
        <w:spacing w:line="560" w:lineRule="exact"/>
        <w:ind w:firstLine="560" w:firstLineChars="200"/>
        <w:jc w:val="right"/>
        <w:rPr>
          <w:rFonts w:hint="eastAsia" w:ascii="仿宋_GB2312" w:eastAsia="仿宋_GB2312" w:cs="仿宋"/>
          <w:color w:val="auto"/>
          <w:kern w:val="0"/>
          <w:sz w:val="28"/>
          <w:szCs w:val="28"/>
          <w:highlight w:val="none"/>
          <w:u w:val="none"/>
        </w:rPr>
      </w:pPr>
      <w:r>
        <w:rPr>
          <w:rFonts w:hint="eastAsia" w:ascii="仿宋_GB2312" w:eastAsia="仿宋_GB2312" w:cs="仿宋"/>
          <w:color w:val="auto"/>
          <w:kern w:val="0"/>
          <w:sz w:val="28"/>
          <w:szCs w:val="28"/>
          <w:highlight w:val="none"/>
          <w:u w:val="none"/>
        </w:rPr>
        <w:t xml:space="preserve">          </w:t>
      </w:r>
      <w:r>
        <w:rPr>
          <w:rFonts w:hint="eastAsia" w:ascii="仿宋_GB2312" w:cs="仿宋"/>
          <w:color w:val="auto"/>
          <w:kern w:val="0"/>
          <w:sz w:val="28"/>
          <w:szCs w:val="28"/>
          <w:highlight w:val="none"/>
          <w:u w:val="none"/>
          <w:lang w:val="en-US" w:eastAsia="zh-CN"/>
        </w:rPr>
        <w:t xml:space="preserve">审批单位：      </w:t>
      </w:r>
      <w:r>
        <w:rPr>
          <w:rFonts w:hint="eastAsia" w:ascii="仿宋_GB2312" w:eastAsia="仿宋_GB2312" w:cs="仿宋"/>
          <w:color w:val="auto"/>
          <w:kern w:val="0"/>
          <w:sz w:val="28"/>
          <w:szCs w:val="28"/>
          <w:highlight w:val="none"/>
          <w:u w:val="none"/>
        </w:rPr>
        <w:t>（盖章）</w:t>
      </w:r>
    </w:p>
    <w:p>
      <w:pPr>
        <w:widowControl/>
        <w:shd w:val="clear" w:color="auto" w:fill="auto"/>
        <w:spacing w:line="560" w:lineRule="exact"/>
        <w:ind w:firstLine="560" w:firstLineChars="200"/>
        <w:rPr>
          <w:rFonts w:hint="eastAsia" w:ascii="仿宋_GB2312" w:eastAsia="仿宋_GB2312" w:cs="仿宋"/>
          <w:color w:val="auto"/>
          <w:kern w:val="0"/>
          <w:sz w:val="28"/>
          <w:szCs w:val="28"/>
          <w:highlight w:val="none"/>
          <w:u w:val="none"/>
        </w:rPr>
      </w:pPr>
      <w:r>
        <w:rPr>
          <w:rFonts w:hint="eastAsia" w:ascii="仿宋_GB2312" w:eastAsia="仿宋_GB2312" w:cs="仿宋"/>
          <w:color w:val="auto"/>
          <w:kern w:val="0"/>
          <w:sz w:val="28"/>
          <w:szCs w:val="28"/>
          <w:highlight w:val="none"/>
          <w:u w:val="none"/>
        </w:rPr>
        <w:t xml:space="preserve">　　              </w:t>
      </w:r>
      <w:r>
        <w:rPr>
          <w:rFonts w:hint="eastAsia" w:ascii="仿宋_GB2312" w:eastAsia="仿宋_GB2312" w:cs="仿宋"/>
          <w:color w:val="auto"/>
          <w:kern w:val="0"/>
          <w:sz w:val="28"/>
          <w:szCs w:val="28"/>
          <w:highlight w:val="none"/>
          <w:u w:val="none"/>
          <w:lang w:val="en-US" w:eastAsia="zh-CN"/>
        </w:rPr>
        <w:t xml:space="preserve">                    </w:t>
      </w:r>
      <w:r>
        <w:rPr>
          <w:rFonts w:hint="eastAsia" w:ascii="仿宋_GB2312" w:eastAsia="仿宋_GB2312" w:cs="仿宋"/>
          <w:color w:val="auto"/>
          <w:kern w:val="0"/>
          <w:sz w:val="28"/>
          <w:szCs w:val="28"/>
          <w:highlight w:val="none"/>
          <w:u w:val="none"/>
        </w:rPr>
        <w:t>年   月   日</w:t>
      </w:r>
    </w:p>
    <w:p>
      <w:pPr>
        <w:numPr>
          <w:ilvl w:val="0"/>
          <w:numId w:val="0"/>
        </w:numPr>
        <w:shd w:val="clear" w:color="auto" w:fill="auto"/>
        <w:wordWrap w:val="0"/>
        <w:jc w:val="right"/>
        <w:rPr>
          <w:rFonts w:hint="default" w:ascii="仿宋_GB2312" w:hAnsi="仿宋_GB2312" w:eastAsia="仿宋_GB2312" w:cs="仿宋_GB2312"/>
          <w:sz w:val="32"/>
          <w:szCs w:val="32"/>
          <w:highlight w:val="none"/>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ascii="仿宋_GB2312" w:hAnsi="仿宋_GB2312" w:eastAsia="仿宋_GB2312" w:cs="仿宋_GB2312"/>
          <w:sz w:val="32"/>
          <w:szCs w:val="32"/>
          <w:highlight w:val="none"/>
          <w:lang w:val="en-US" w:eastAsia="zh-CN"/>
        </w:rPr>
        <w:t xml:space="preserve"> </w:t>
      </w:r>
    </w:p>
    <w:p>
      <w:pPr>
        <w:shd w:val="clear" w:color="auto" w:fill="auto"/>
        <w:rPr>
          <w:rFonts w:hint="default" w:ascii="黑体" w:hAnsi="黑体" w:eastAsia="黑体" w:cs="宋体"/>
          <w:kern w:val="0"/>
          <w:sz w:val="32"/>
          <w:szCs w:val="32"/>
          <w:highlight w:val="none"/>
          <w:lang w:val="en-US" w:eastAsia="zh-CN"/>
        </w:rPr>
      </w:pPr>
      <w:r>
        <w:rPr>
          <w:rFonts w:hint="eastAsia" w:ascii="黑体" w:hAnsi="黑体" w:eastAsia="黑体" w:cs="宋体"/>
          <w:kern w:val="0"/>
          <w:sz w:val="32"/>
          <w:szCs w:val="32"/>
          <w:highlight w:val="none"/>
        </w:rPr>
        <w:t>附件</w:t>
      </w:r>
      <w:r>
        <w:rPr>
          <w:rFonts w:hint="eastAsia" w:ascii="黑体" w:hAnsi="黑体" w:eastAsia="黑体" w:cs="宋体"/>
          <w:kern w:val="0"/>
          <w:sz w:val="32"/>
          <w:szCs w:val="32"/>
          <w:highlight w:val="none"/>
          <w:lang w:val="en-US" w:eastAsia="zh-CN"/>
        </w:rPr>
        <w:t>12</w:t>
      </w:r>
    </w:p>
    <w:p>
      <w:pPr>
        <w:shd w:val="clear" w:color="auto" w:fill="auto"/>
        <w:jc w:val="center"/>
        <w:rPr>
          <w:rFonts w:hint="eastAsia" w:ascii="方正小标宋简体" w:hAnsi="方正小标宋简体" w:eastAsia="方正小标宋简体"/>
          <w:sz w:val="44"/>
          <w:szCs w:val="44"/>
          <w:highlight w:val="none"/>
        </w:rPr>
      </w:pPr>
      <w:r>
        <w:rPr>
          <w:rFonts w:hint="eastAsia" w:ascii="方正小标宋简体" w:hAnsi="方正小标宋简体" w:eastAsia="方正小标宋简体"/>
          <w:sz w:val="44"/>
          <w:szCs w:val="44"/>
          <w:highlight w:val="none"/>
        </w:rPr>
        <w:t>村民建房“四到场”记录卡</w:t>
      </w:r>
    </w:p>
    <w:p>
      <w:pPr>
        <w:shd w:val="clear" w:color="auto" w:fill="auto"/>
        <w:spacing w:line="440" w:lineRule="exact"/>
        <w:rPr>
          <w:rFonts w:hint="eastAsia" w:ascii="宋体" w:hAnsi="宋体" w:cs="宋体"/>
          <w:kern w:val="0"/>
          <w:sz w:val="24"/>
          <w:szCs w:val="24"/>
          <w:highlight w:val="none"/>
        </w:rPr>
      </w:pPr>
      <w:r>
        <w:rPr>
          <w:rFonts w:hint="eastAsia" w:ascii="宋体" w:hAnsi="宋体" w:cs="宋体"/>
          <w:kern w:val="0"/>
          <w:sz w:val="24"/>
          <w:szCs w:val="24"/>
          <w:highlight w:val="none"/>
        </w:rPr>
        <w:t>建房户主姓名：                        建房地址：</w:t>
      </w:r>
    </w:p>
    <w:p>
      <w:pPr>
        <w:shd w:val="clear" w:color="auto" w:fill="auto"/>
        <w:spacing w:line="440" w:lineRule="exact"/>
        <w:rPr>
          <w:rFonts w:hint="eastAsia" w:ascii="宋体" w:hAnsi="宋体" w:cs="宋体"/>
          <w:kern w:val="0"/>
          <w:sz w:val="24"/>
          <w:szCs w:val="24"/>
          <w:highlight w:val="none"/>
        </w:rPr>
      </w:pPr>
      <w:r>
        <w:rPr>
          <w:rFonts w:hint="eastAsia" w:ascii="宋体" w:hAnsi="宋体" w:cs="宋体"/>
          <w:kern w:val="0"/>
          <w:sz w:val="24"/>
          <w:szCs w:val="24"/>
          <w:highlight w:val="none"/>
        </w:rPr>
        <w:t>批准用地面积：                        建筑层数：</w:t>
      </w:r>
    </w:p>
    <w:p>
      <w:pPr>
        <w:shd w:val="clear" w:color="auto" w:fill="auto"/>
        <w:spacing w:line="440" w:lineRule="exact"/>
        <w:rPr>
          <w:rFonts w:hint="eastAsia" w:ascii="宋体" w:hAnsi="宋体" w:cs="宋体"/>
          <w:kern w:val="0"/>
          <w:sz w:val="24"/>
          <w:szCs w:val="24"/>
          <w:highlight w:val="none"/>
        </w:rPr>
      </w:pPr>
      <w:r>
        <w:rPr>
          <w:rFonts w:hint="eastAsia" w:ascii="宋体" w:hAnsi="宋体" w:cs="宋体"/>
          <w:kern w:val="0"/>
          <w:sz w:val="24"/>
          <w:szCs w:val="24"/>
          <w:highlight w:val="none"/>
        </w:rPr>
        <w:t>总建筑面积：                          后檐高度：</w:t>
      </w:r>
    </w:p>
    <w:p>
      <w:pPr>
        <w:shd w:val="clear" w:color="auto" w:fill="auto"/>
        <w:spacing w:line="440" w:lineRule="exact"/>
        <w:rPr>
          <w:rFonts w:hint="eastAsia" w:ascii="宋体" w:hAnsi="宋体" w:cs="宋体"/>
          <w:kern w:val="0"/>
          <w:sz w:val="24"/>
          <w:szCs w:val="24"/>
          <w:highlight w:val="none"/>
        </w:rPr>
      </w:pPr>
      <w:r>
        <w:rPr>
          <w:rFonts w:hint="eastAsia" w:ascii="宋体" w:hAnsi="宋体" w:cs="宋体"/>
          <w:kern w:val="0"/>
          <w:sz w:val="24"/>
          <w:szCs w:val="24"/>
          <w:highlight w:val="none"/>
        </w:rPr>
        <w:t xml:space="preserve">农村宅基地批准书文号：         </w:t>
      </w:r>
    </w:p>
    <w:p>
      <w:pPr>
        <w:shd w:val="clear" w:color="auto" w:fill="auto"/>
        <w:spacing w:line="440" w:lineRule="exact"/>
        <w:rPr>
          <w:rFonts w:hint="eastAsia" w:ascii="黑体" w:hAnsi="黑体" w:eastAsia="黑体" w:cs="宋体"/>
          <w:kern w:val="0"/>
          <w:sz w:val="24"/>
          <w:szCs w:val="24"/>
          <w:highlight w:val="none"/>
        </w:rPr>
      </w:pPr>
      <w:r>
        <w:rPr>
          <w:rFonts w:hint="eastAsia" w:ascii="宋体" w:hAnsi="宋体" w:cs="宋体"/>
          <w:kern w:val="0"/>
          <w:sz w:val="24"/>
          <w:szCs w:val="24"/>
          <w:highlight w:val="none"/>
        </w:rPr>
        <w:t>乡村建设规划许可证/建设工程规划许可证文号：</w:t>
      </w:r>
    </w:p>
    <w:p>
      <w:pPr>
        <w:shd w:val="clear" w:color="auto" w:fill="auto"/>
        <w:spacing w:line="240" w:lineRule="atLeast"/>
        <w:rPr>
          <w:rFonts w:hint="eastAsia" w:ascii="黑体" w:hAnsi="黑体" w:eastAsia="黑体" w:cs="宋体"/>
          <w:kern w:val="0"/>
          <w:sz w:val="24"/>
          <w:szCs w:val="24"/>
          <w:highlight w:val="none"/>
        </w:rPr>
      </w:pPr>
      <w:r>
        <w:rPr>
          <w:rFonts w:hint="eastAsia" w:ascii="黑体" w:hAnsi="黑体" w:eastAsia="黑体" w:cs="宋体"/>
          <w:kern w:val="0"/>
          <w:sz w:val="24"/>
          <w:szCs w:val="24"/>
          <w:highlight w:val="none"/>
        </w:rPr>
        <w:t>一到场（建筑放样）</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6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75" w:type="dxa"/>
            <w:vMerge w:val="restart"/>
            <w:noWrap w:val="0"/>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cs="宋体"/>
                <w:kern w:val="0"/>
                <w:sz w:val="24"/>
                <w:szCs w:val="24"/>
                <w:highlight w:val="none"/>
              </w:rPr>
            </w:pPr>
          </w:p>
          <w:p>
            <w:pPr>
              <w:keepNext w:val="0"/>
              <w:keepLines w:val="0"/>
              <w:suppressLineNumbers w:val="0"/>
              <w:shd w:val="clear" w:color="auto" w:fill="auto"/>
              <w:spacing w:before="0" w:beforeAutospacing="0" w:after="0" w:afterAutospacing="0"/>
              <w:ind w:left="0" w:right="0"/>
              <w:jc w:val="center"/>
              <w:rPr>
                <w:rFonts w:hint="eastAsia" w:ascii="宋体" w:hAnsi="宋体" w:cs="宋体"/>
                <w:kern w:val="0"/>
                <w:sz w:val="24"/>
                <w:szCs w:val="24"/>
                <w:highlight w:val="none"/>
              </w:rPr>
            </w:pPr>
            <w:r>
              <w:rPr>
                <w:rFonts w:hint="eastAsia" w:ascii="宋体" w:hAnsi="宋体" w:cs="宋体"/>
                <w:kern w:val="0"/>
                <w:sz w:val="24"/>
                <w:szCs w:val="24"/>
                <w:highlight w:val="none"/>
              </w:rPr>
              <w:t>放样四至</w:t>
            </w:r>
          </w:p>
          <w:p>
            <w:pPr>
              <w:keepNext w:val="0"/>
              <w:keepLines w:val="0"/>
              <w:suppressLineNumbers w:val="0"/>
              <w:shd w:val="clear" w:color="auto" w:fill="auto"/>
              <w:spacing w:before="0" w:beforeAutospacing="0" w:after="0" w:afterAutospacing="0"/>
              <w:ind w:left="0" w:right="0"/>
              <w:jc w:val="center"/>
              <w:rPr>
                <w:rFonts w:hint="eastAsia" w:ascii="黑体" w:hAnsi="黑体" w:cs="宋体"/>
                <w:kern w:val="0"/>
                <w:sz w:val="32"/>
                <w:szCs w:val="32"/>
                <w:highlight w:val="none"/>
              </w:rPr>
            </w:pPr>
          </w:p>
        </w:tc>
        <w:tc>
          <w:tcPr>
            <w:tcW w:w="6985" w:type="dxa"/>
            <w:noWrap w:val="0"/>
            <w:vAlign w:val="center"/>
          </w:tcPr>
          <w:p>
            <w:pPr>
              <w:keepNext w:val="0"/>
              <w:keepLines w:val="0"/>
              <w:suppressLineNumbers w:val="0"/>
              <w:shd w:val="clear" w:color="auto" w:fill="auto"/>
              <w:spacing w:before="0" w:beforeAutospacing="0" w:after="0" w:afterAutospacing="0"/>
              <w:ind w:left="0" w:right="0"/>
              <w:rPr>
                <w:rFonts w:hint="eastAsia" w:ascii="黑体" w:hAnsi="黑体" w:eastAsia="黑体" w:cs="宋体"/>
                <w:kern w:val="0"/>
                <w:sz w:val="32"/>
                <w:szCs w:val="32"/>
                <w:highlight w:val="none"/>
              </w:rPr>
            </w:pPr>
            <w:r>
              <w:rPr>
                <w:rFonts w:hint="eastAsia" w:ascii="宋体" w:hAnsi="宋体" w:cs="宋体"/>
                <w:kern w:val="0"/>
                <w:sz w:val="24"/>
                <w:szCs w:val="24"/>
                <w:highlight w:val="none"/>
              </w:rPr>
              <w:t>东至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75" w:type="dxa"/>
            <w:vMerge w:val="continue"/>
            <w:noWrap w:val="0"/>
            <w:vAlign w:val="center"/>
          </w:tcPr>
          <w:p>
            <w:pPr>
              <w:keepNext w:val="0"/>
              <w:keepLines w:val="0"/>
              <w:suppressLineNumbers w:val="0"/>
              <w:shd w:val="clear" w:color="auto" w:fill="auto"/>
              <w:spacing w:before="0" w:beforeAutospacing="0" w:after="0" w:afterAutospacing="0"/>
              <w:ind w:left="0" w:right="0"/>
              <w:jc w:val="center"/>
              <w:rPr>
                <w:rFonts w:hint="eastAsia" w:ascii="黑体" w:hAnsi="黑体" w:eastAsia="黑体" w:cs="宋体"/>
                <w:kern w:val="0"/>
                <w:sz w:val="32"/>
                <w:szCs w:val="32"/>
                <w:highlight w:val="none"/>
              </w:rPr>
            </w:pPr>
          </w:p>
        </w:tc>
        <w:tc>
          <w:tcPr>
            <w:tcW w:w="6985" w:type="dxa"/>
            <w:noWrap w:val="0"/>
            <w:vAlign w:val="center"/>
          </w:tcPr>
          <w:p>
            <w:pPr>
              <w:keepNext w:val="0"/>
              <w:keepLines w:val="0"/>
              <w:suppressLineNumbers w:val="0"/>
              <w:shd w:val="clear" w:color="auto" w:fill="auto"/>
              <w:spacing w:before="0" w:beforeAutospacing="0" w:after="0" w:afterAutospacing="0"/>
              <w:ind w:left="0" w:right="0"/>
              <w:rPr>
                <w:rFonts w:hint="eastAsia" w:ascii="黑体" w:hAnsi="黑体" w:eastAsia="黑体" w:cs="宋体"/>
                <w:kern w:val="0"/>
                <w:sz w:val="32"/>
                <w:szCs w:val="32"/>
                <w:highlight w:val="none"/>
              </w:rPr>
            </w:pPr>
            <w:r>
              <w:rPr>
                <w:rFonts w:hint="eastAsia" w:ascii="宋体" w:hAnsi="宋体" w:cs="宋体"/>
                <w:kern w:val="0"/>
                <w:sz w:val="24"/>
                <w:szCs w:val="24"/>
                <w:highlight w:val="none"/>
              </w:rPr>
              <w:t>南至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75" w:type="dxa"/>
            <w:vMerge w:val="continue"/>
            <w:noWrap w:val="0"/>
            <w:vAlign w:val="center"/>
          </w:tcPr>
          <w:p>
            <w:pPr>
              <w:keepNext w:val="0"/>
              <w:keepLines w:val="0"/>
              <w:suppressLineNumbers w:val="0"/>
              <w:shd w:val="clear" w:color="auto" w:fill="auto"/>
              <w:spacing w:before="0" w:beforeAutospacing="0" w:after="0" w:afterAutospacing="0"/>
              <w:ind w:left="0" w:right="0"/>
              <w:jc w:val="center"/>
              <w:rPr>
                <w:rFonts w:hint="eastAsia" w:ascii="黑体" w:hAnsi="黑体" w:eastAsia="黑体" w:cs="宋体"/>
                <w:kern w:val="0"/>
                <w:sz w:val="32"/>
                <w:szCs w:val="32"/>
                <w:highlight w:val="none"/>
              </w:rPr>
            </w:pPr>
          </w:p>
        </w:tc>
        <w:tc>
          <w:tcPr>
            <w:tcW w:w="6985" w:type="dxa"/>
            <w:noWrap w:val="0"/>
            <w:vAlign w:val="center"/>
          </w:tcPr>
          <w:p>
            <w:pPr>
              <w:keepNext w:val="0"/>
              <w:keepLines w:val="0"/>
              <w:suppressLineNumbers w:val="0"/>
              <w:shd w:val="clear" w:color="auto" w:fill="auto"/>
              <w:spacing w:before="0" w:beforeAutospacing="0" w:after="0" w:afterAutospacing="0"/>
              <w:ind w:left="0" w:right="0"/>
              <w:rPr>
                <w:rFonts w:hint="eastAsia" w:ascii="黑体" w:hAnsi="黑体" w:eastAsia="黑体" w:cs="宋体"/>
                <w:kern w:val="0"/>
                <w:sz w:val="32"/>
                <w:szCs w:val="32"/>
                <w:highlight w:val="none"/>
              </w:rPr>
            </w:pPr>
            <w:r>
              <w:rPr>
                <w:rFonts w:hint="eastAsia" w:ascii="宋体" w:hAnsi="宋体" w:cs="宋体"/>
                <w:kern w:val="0"/>
                <w:sz w:val="24"/>
                <w:szCs w:val="24"/>
                <w:highlight w:val="none"/>
              </w:rPr>
              <w:t>西至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75" w:type="dxa"/>
            <w:vMerge w:val="continue"/>
            <w:noWrap w:val="0"/>
            <w:vAlign w:val="center"/>
          </w:tcPr>
          <w:p>
            <w:pPr>
              <w:keepNext w:val="0"/>
              <w:keepLines w:val="0"/>
              <w:suppressLineNumbers w:val="0"/>
              <w:shd w:val="clear" w:color="auto" w:fill="auto"/>
              <w:spacing w:before="0" w:beforeAutospacing="0" w:after="0" w:afterAutospacing="0"/>
              <w:ind w:left="0" w:right="0"/>
              <w:jc w:val="center"/>
              <w:rPr>
                <w:rFonts w:hint="eastAsia" w:ascii="黑体" w:hAnsi="黑体" w:eastAsia="黑体" w:cs="宋体"/>
                <w:kern w:val="0"/>
                <w:sz w:val="32"/>
                <w:szCs w:val="32"/>
                <w:highlight w:val="none"/>
              </w:rPr>
            </w:pPr>
          </w:p>
        </w:tc>
        <w:tc>
          <w:tcPr>
            <w:tcW w:w="6985" w:type="dxa"/>
            <w:noWrap w:val="0"/>
            <w:vAlign w:val="center"/>
          </w:tcPr>
          <w:p>
            <w:pPr>
              <w:keepNext w:val="0"/>
              <w:keepLines w:val="0"/>
              <w:suppressLineNumbers w:val="0"/>
              <w:shd w:val="clear" w:color="auto" w:fill="auto"/>
              <w:spacing w:before="0" w:beforeAutospacing="0" w:after="0" w:afterAutospacing="0"/>
              <w:ind w:left="0" w:right="0"/>
              <w:rPr>
                <w:rFonts w:hint="eastAsia" w:ascii="黑体" w:hAnsi="黑体" w:eastAsia="黑体" w:cs="宋体"/>
                <w:kern w:val="0"/>
                <w:sz w:val="32"/>
                <w:szCs w:val="32"/>
                <w:highlight w:val="none"/>
              </w:rPr>
            </w:pPr>
            <w:r>
              <w:rPr>
                <w:rFonts w:hint="eastAsia" w:ascii="宋体" w:hAnsi="宋体" w:cs="宋体"/>
                <w:kern w:val="0"/>
                <w:sz w:val="24"/>
                <w:szCs w:val="24"/>
                <w:highlight w:val="none"/>
              </w:rPr>
              <w:t>北至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75" w:type="dxa"/>
            <w:noWrap w:val="0"/>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cs="宋体"/>
                <w:kern w:val="0"/>
                <w:sz w:val="24"/>
                <w:szCs w:val="24"/>
                <w:highlight w:val="none"/>
              </w:rPr>
            </w:pPr>
            <w:r>
              <w:rPr>
                <w:rFonts w:hint="eastAsia" w:ascii="宋体" w:hAnsi="宋体" w:cs="宋体"/>
                <w:kern w:val="0"/>
                <w:sz w:val="24"/>
                <w:szCs w:val="24"/>
                <w:highlight w:val="none"/>
              </w:rPr>
              <w:t>到场人员签名</w:t>
            </w:r>
          </w:p>
        </w:tc>
        <w:tc>
          <w:tcPr>
            <w:tcW w:w="6985" w:type="dxa"/>
            <w:noWrap w:val="0"/>
            <w:vAlign w:val="center"/>
          </w:tcPr>
          <w:p>
            <w:pPr>
              <w:keepNext w:val="0"/>
              <w:keepLines w:val="0"/>
              <w:suppressLineNumbers w:val="0"/>
              <w:shd w:val="clear" w:color="auto" w:fill="auto"/>
              <w:spacing w:before="0" w:beforeAutospacing="0" w:after="0" w:afterAutospacing="0"/>
              <w:ind w:left="0" w:right="0"/>
              <w:rPr>
                <w:rFonts w:hint="eastAsia"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75" w:type="dxa"/>
            <w:noWrap w:val="0"/>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cs="宋体"/>
                <w:kern w:val="0"/>
                <w:sz w:val="24"/>
                <w:szCs w:val="24"/>
                <w:highlight w:val="none"/>
              </w:rPr>
            </w:pPr>
            <w:r>
              <w:rPr>
                <w:rFonts w:hint="eastAsia" w:ascii="宋体" w:hAnsi="宋体" w:cs="宋体"/>
                <w:kern w:val="0"/>
                <w:sz w:val="24"/>
                <w:szCs w:val="24"/>
                <w:highlight w:val="none"/>
              </w:rPr>
              <w:t>到场日期</w:t>
            </w:r>
          </w:p>
        </w:tc>
        <w:tc>
          <w:tcPr>
            <w:tcW w:w="6985" w:type="dxa"/>
            <w:noWrap w:val="0"/>
            <w:vAlign w:val="center"/>
          </w:tcPr>
          <w:p>
            <w:pPr>
              <w:keepNext w:val="0"/>
              <w:keepLines w:val="0"/>
              <w:suppressLineNumbers w:val="0"/>
              <w:shd w:val="clear" w:color="auto" w:fill="auto"/>
              <w:spacing w:before="0" w:beforeAutospacing="0" w:after="0" w:afterAutospacing="0"/>
              <w:ind w:left="0" w:right="0"/>
              <w:jc w:val="center"/>
              <w:rPr>
                <w:rFonts w:hint="eastAsia" w:ascii="宋体" w:hAnsi="宋体" w:cs="宋体"/>
                <w:kern w:val="0"/>
                <w:sz w:val="24"/>
                <w:szCs w:val="24"/>
                <w:highlight w:val="none"/>
              </w:rPr>
            </w:pPr>
            <w:r>
              <w:rPr>
                <w:rFonts w:hint="eastAsia" w:ascii="宋体" w:hAnsi="宋体" w:cs="宋体"/>
                <w:kern w:val="0"/>
                <w:sz w:val="24"/>
                <w:szCs w:val="24"/>
                <w:highlight w:val="none"/>
              </w:rPr>
              <w:t>年   月   日</w:t>
            </w:r>
          </w:p>
        </w:tc>
      </w:tr>
    </w:tbl>
    <w:p>
      <w:pPr>
        <w:shd w:val="clear" w:color="auto" w:fill="auto"/>
        <w:spacing w:line="240" w:lineRule="atLeast"/>
        <w:rPr>
          <w:rFonts w:hint="eastAsia" w:ascii="黑体" w:hAnsi="黑体" w:eastAsia="黑体" w:cs="宋体"/>
          <w:kern w:val="0"/>
          <w:sz w:val="24"/>
          <w:szCs w:val="24"/>
          <w:highlight w:val="none"/>
        </w:rPr>
      </w:pPr>
      <w:r>
        <w:rPr>
          <w:rFonts w:hint="eastAsia" w:ascii="黑体" w:hAnsi="黑体" w:eastAsia="黑体" w:cs="宋体"/>
          <w:kern w:val="0"/>
          <w:sz w:val="24"/>
          <w:szCs w:val="24"/>
          <w:highlight w:val="none"/>
        </w:rPr>
        <w:t>二到场（基槽验收）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6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2075" w:type="dxa"/>
            <w:noWrap w:val="0"/>
            <w:vAlign w:val="center"/>
          </w:tcPr>
          <w:p>
            <w:pPr>
              <w:keepNext w:val="0"/>
              <w:keepLines w:val="0"/>
              <w:suppressLineNumbers w:val="0"/>
              <w:shd w:val="clear" w:color="auto" w:fill="auto"/>
              <w:spacing w:before="0" w:beforeAutospacing="0" w:after="0" w:afterAutospacing="0" w:line="240" w:lineRule="atLeast"/>
              <w:ind w:left="0" w:right="0"/>
              <w:jc w:val="center"/>
              <w:rPr>
                <w:rFonts w:hint="eastAsia" w:ascii="宋体" w:hAnsi="宋体" w:cs="宋体"/>
                <w:kern w:val="0"/>
                <w:sz w:val="24"/>
                <w:szCs w:val="24"/>
                <w:highlight w:val="none"/>
              </w:rPr>
            </w:pPr>
            <w:r>
              <w:rPr>
                <w:rFonts w:hint="eastAsia" w:ascii="宋体" w:hAnsi="宋体" w:cs="宋体"/>
                <w:kern w:val="0"/>
                <w:sz w:val="24"/>
                <w:szCs w:val="24"/>
                <w:highlight w:val="none"/>
              </w:rPr>
              <w:t>建房位置</w:t>
            </w:r>
          </w:p>
          <w:p>
            <w:pPr>
              <w:keepNext w:val="0"/>
              <w:keepLines w:val="0"/>
              <w:suppressLineNumbers w:val="0"/>
              <w:shd w:val="clear" w:color="auto" w:fill="auto"/>
              <w:spacing w:before="0" w:beforeAutospacing="0" w:after="0" w:afterAutospacing="0" w:line="240" w:lineRule="atLeast"/>
              <w:ind w:left="0" w:right="0"/>
              <w:jc w:val="center"/>
              <w:rPr>
                <w:rFonts w:hint="eastAsia" w:ascii="黑体" w:hAnsi="黑体" w:eastAsia="黑体" w:cs="宋体"/>
                <w:kern w:val="0"/>
                <w:sz w:val="32"/>
                <w:szCs w:val="32"/>
                <w:highlight w:val="none"/>
              </w:rPr>
            </w:pPr>
            <w:r>
              <w:rPr>
                <w:rFonts w:hint="eastAsia" w:ascii="宋体" w:hAnsi="宋体" w:cs="宋体"/>
                <w:kern w:val="0"/>
                <w:sz w:val="24"/>
                <w:szCs w:val="24"/>
                <w:highlight w:val="none"/>
              </w:rPr>
              <w:t>检查情况</w:t>
            </w:r>
          </w:p>
        </w:tc>
        <w:tc>
          <w:tcPr>
            <w:tcW w:w="6985" w:type="dxa"/>
            <w:noWrap w:val="0"/>
            <w:vAlign w:val="top"/>
          </w:tcPr>
          <w:p>
            <w:pPr>
              <w:keepNext w:val="0"/>
              <w:keepLines w:val="0"/>
              <w:suppressLineNumbers w:val="0"/>
              <w:shd w:val="clear" w:color="auto" w:fill="auto"/>
              <w:spacing w:before="0" w:beforeAutospacing="0" w:after="0" w:afterAutospacing="0" w:line="240" w:lineRule="atLeast"/>
              <w:ind w:left="0" w:right="0"/>
              <w:rPr>
                <w:rFonts w:hint="eastAsia" w:ascii="黑体" w:hAnsi="黑体" w:eastAsia="黑体" w:cs="宋体"/>
                <w:kern w:val="0"/>
                <w:sz w:val="32"/>
                <w:szCs w:val="32"/>
                <w:highlight w:val="none"/>
              </w:rPr>
            </w:pPr>
          </w:p>
          <w:p>
            <w:pPr>
              <w:keepNext w:val="0"/>
              <w:keepLines w:val="0"/>
              <w:suppressLineNumbers w:val="0"/>
              <w:shd w:val="clear" w:color="auto" w:fill="auto"/>
              <w:spacing w:before="0" w:beforeAutospacing="0" w:after="0" w:afterAutospacing="0" w:line="240" w:lineRule="atLeast"/>
              <w:ind w:left="0" w:right="0"/>
              <w:rPr>
                <w:rFonts w:hint="eastAsia" w:ascii="黑体" w:hAnsi="黑体" w:eastAsia="黑体" w:cs="宋体"/>
                <w:kern w:val="0"/>
                <w:sz w:val="32"/>
                <w:szCs w:val="32"/>
                <w:highlight w:val="none"/>
              </w:rPr>
            </w:pPr>
          </w:p>
          <w:p>
            <w:pPr>
              <w:keepNext w:val="0"/>
              <w:keepLines w:val="0"/>
              <w:suppressLineNumbers w:val="0"/>
              <w:shd w:val="clear" w:color="auto" w:fill="auto"/>
              <w:spacing w:before="0" w:beforeAutospacing="0" w:after="0" w:afterAutospacing="0" w:line="240" w:lineRule="atLeast"/>
              <w:ind w:left="0" w:right="0"/>
              <w:rPr>
                <w:rFonts w:hint="eastAsia" w:ascii="黑体" w:hAnsi="黑体" w:eastAsia="黑体" w:cs="宋体"/>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75" w:type="dxa"/>
            <w:noWrap w:val="0"/>
            <w:vAlign w:val="center"/>
          </w:tcPr>
          <w:p>
            <w:pPr>
              <w:keepNext w:val="0"/>
              <w:keepLines w:val="0"/>
              <w:suppressLineNumbers w:val="0"/>
              <w:shd w:val="clear" w:color="auto" w:fill="auto"/>
              <w:spacing w:before="0" w:beforeAutospacing="0" w:after="0" w:afterAutospacing="0" w:line="240" w:lineRule="atLeast"/>
              <w:ind w:left="0" w:right="0"/>
              <w:jc w:val="center"/>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违建</w:t>
            </w:r>
            <w:r>
              <w:rPr>
                <w:rFonts w:hint="eastAsia" w:ascii="宋体" w:hAnsi="宋体" w:cs="宋体"/>
                <w:kern w:val="0"/>
                <w:sz w:val="24"/>
                <w:szCs w:val="24"/>
                <w:highlight w:val="none"/>
              </w:rPr>
              <w:t>纠正意见</w:t>
            </w:r>
          </w:p>
        </w:tc>
        <w:tc>
          <w:tcPr>
            <w:tcW w:w="6985" w:type="dxa"/>
            <w:noWrap w:val="0"/>
            <w:vAlign w:val="center"/>
          </w:tcPr>
          <w:p>
            <w:pPr>
              <w:keepNext w:val="0"/>
              <w:keepLines w:val="0"/>
              <w:suppressLineNumbers w:val="0"/>
              <w:shd w:val="clear" w:color="auto" w:fill="auto"/>
              <w:spacing w:before="0" w:beforeAutospacing="0" w:after="0" w:afterAutospacing="0" w:line="240" w:lineRule="atLeast"/>
              <w:ind w:left="0" w:right="0"/>
              <w:rPr>
                <w:rFonts w:hint="eastAsia"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75" w:type="dxa"/>
            <w:noWrap w:val="0"/>
            <w:vAlign w:val="center"/>
          </w:tcPr>
          <w:p>
            <w:pPr>
              <w:keepNext w:val="0"/>
              <w:keepLines w:val="0"/>
              <w:suppressLineNumbers w:val="0"/>
              <w:shd w:val="clear" w:color="auto" w:fill="auto"/>
              <w:spacing w:before="0" w:beforeAutospacing="0" w:after="0" w:afterAutospacing="0" w:line="240" w:lineRule="atLeast"/>
              <w:ind w:left="0" w:right="0" w:firstLine="240" w:firstLineChars="100"/>
              <w:rPr>
                <w:rFonts w:hint="default" w:ascii="宋体" w:hAnsi="宋体" w:cs="宋体"/>
                <w:kern w:val="0"/>
                <w:sz w:val="24"/>
                <w:szCs w:val="24"/>
                <w:highlight w:val="none"/>
              </w:rPr>
            </w:pPr>
            <w:r>
              <w:rPr>
                <w:rFonts w:hint="eastAsia" w:ascii="宋体" w:hAnsi="宋体" w:cs="宋体"/>
                <w:kern w:val="0"/>
                <w:sz w:val="24"/>
                <w:szCs w:val="24"/>
                <w:highlight w:val="none"/>
              </w:rPr>
              <w:t>到场人员签名</w:t>
            </w:r>
          </w:p>
        </w:tc>
        <w:tc>
          <w:tcPr>
            <w:tcW w:w="6985" w:type="dxa"/>
            <w:noWrap w:val="0"/>
            <w:vAlign w:val="center"/>
          </w:tcPr>
          <w:p>
            <w:pPr>
              <w:keepNext w:val="0"/>
              <w:keepLines w:val="0"/>
              <w:suppressLineNumbers w:val="0"/>
              <w:shd w:val="clear" w:color="auto" w:fill="auto"/>
              <w:spacing w:before="0" w:beforeAutospacing="0" w:after="0" w:afterAutospacing="0" w:line="240" w:lineRule="atLeast"/>
              <w:ind w:left="0" w:right="0"/>
              <w:jc w:val="center"/>
              <w:rPr>
                <w:rFonts w:hint="eastAsia"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75" w:type="dxa"/>
            <w:noWrap w:val="0"/>
            <w:vAlign w:val="center"/>
          </w:tcPr>
          <w:p>
            <w:pPr>
              <w:keepNext w:val="0"/>
              <w:keepLines w:val="0"/>
              <w:suppressLineNumbers w:val="0"/>
              <w:shd w:val="clear" w:color="auto" w:fill="auto"/>
              <w:spacing w:before="0" w:beforeAutospacing="0" w:after="0" w:afterAutospacing="0" w:line="240" w:lineRule="atLeast"/>
              <w:ind w:left="0" w:right="0"/>
              <w:jc w:val="center"/>
              <w:rPr>
                <w:rFonts w:hint="eastAsia" w:ascii="宋体" w:hAnsi="宋体" w:cs="宋体"/>
                <w:kern w:val="0"/>
                <w:sz w:val="24"/>
                <w:szCs w:val="24"/>
                <w:highlight w:val="none"/>
              </w:rPr>
            </w:pPr>
            <w:r>
              <w:rPr>
                <w:rFonts w:hint="eastAsia" w:ascii="宋体" w:hAnsi="宋体" w:cs="宋体"/>
                <w:kern w:val="0"/>
                <w:sz w:val="24"/>
                <w:szCs w:val="24"/>
                <w:highlight w:val="none"/>
              </w:rPr>
              <w:t>到场日期</w:t>
            </w:r>
          </w:p>
        </w:tc>
        <w:tc>
          <w:tcPr>
            <w:tcW w:w="6985" w:type="dxa"/>
            <w:noWrap w:val="0"/>
            <w:vAlign w:val="center"/>
          </w:tcPr>
          <w:p>
            <w:pPr>
              <w:keepNext w:val="0"/>
              <w:keepLines w:val="0"/>
              <w:suppressLineNumbers w:val="0"/>
              <w:shd w:val="clear" w:color="auto" w:fill="auto"/>
              <w:spacing w:before="0" w:beforeAutospacing="0" w:after="0" w:afterAutospacing="0" w:line="240" w:lineRule="atLeast"/>
              <w:ind w:left="0" w:right="0"/>
              <w:jc w:val="center"/>
              <w:rPr>
                <w:rFonts w:hint="eastAsia" w:ascii="宋体" w:hAnsi="宋体" w:cs="宋体"/>
                <w:kern w:val="0"/>
                <w:sz w:val="24"/>
                <w:szCs w:val="24"/>
                <w:highlight w:val="none"/>
              </w:rPr>
            </w:pPr>
            <w:r>
              <w:rPr>
                <w:rFonts w:hint="eastAsia" w:ascii="宋体" w:hAnsi="宋体" w:cs="宋体"/>
                <w:kern w:val="0"/>
                <w:sz w:val="24"/>
                <w:szCs w:val="24"/>
                <w:highlight w:val="none"/>
              </w:rPr>
              <w:t>年   月   日</w:t>
            </w:r>
          </w:p>
        </w:tc>
      </w:tr>
    </w:tbl>
    <w:p>
      <w:pPr>
        <w:shd w:val="clear" w:color="auto" w:fill="auto"/>
        <w:rPr>
          <w:rFonts w:hint="eastAsia" w:ascii="黑体" w:hAnsi="黑体" w:eastAsia="黑体" w:cs="宋体"/>
          <w:kern w:val="0"/>
          <w:sz w:val="24"/>
          <w:szCs w:val="24"/>
          <w:highlight w:val="none"/>
        </w:rPr>
      </w:pPr>
      <w:r>
        <w:rPr>
          <w:rFonts w:ascii="黑体" w:hAnsi="黑体" w:eastAsia="黑体" w:cs="宋体"/>
          <w:kern w:val="0"/>
          <w:sz w:val="24"/>
          <w:szCs w:val="24"/>
          <w:highlight w:val="none"/>
        </w:rPr>
        <w:br w:type="page"/>
      </w:r>
      <w:r>
        <w:rPr>
          <w:rFonts w:hint="eastAsia" w:ascii="黑体" w:hAnsi="黑体" w:eastAsia="黑体" w:cs="宋体"/>
          <w:kern w:val="0"/>
          <w:sz w:val="24"/>
          <w:szCs w:val="24"/>
          <w:highlight w:val="none"/>
        </w:rPr>
        <w:t>三到场（施工过程）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6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2075" w:type="dxa"/>
            <w:noWrap w:val="0"/>
            <w:vAlign w:val="center"/>
          </w:tcPr>
          <w:p>
            <w:pPr>
              <w:keepNext w:val="0"/>
              <w:keepLines w:val="0"/>
              <w:suppressLineNumbers w:val="0"/>
              <w:shd w:val="clear" w:color="auto" w:fill="auto"/>
              <w:spacing w:before="0" w:beforeAutospacing="0" w:after="0" w:afterAutospacing="0" w:line="240" w:lineRule="atLeast"/>
              <w:ind w:left="0" w:right="0" w:firstLine="480" w:firstLineChars="200"/>
              <w:rPr>
                <w:rFonts w:hint="eastAsia" w:ascii="黑体" w:hAnsi="黑体" w:eastAsia="黑体" w:cs="宋体"/>
                <w:kern w:val="0"/>
                <w:sz w:val="32"/>
                <w:szCs w:val="32"/>
                <w:highlight w:val="none"/>
              </w:rPr>
            </w:pPr>
            <w:r>
              <w:rPr>
                <w:rFonts w:hint="eastAsia" w:ascii="宋体" w:hAnsi="宋体" w:cs="宋体"/>
                <w:kern w:val="0"/>
                <w:sz w:val="24"/>
                <w:szCs w:val="24"/>
                <w:highlight w:val="none"/>
              </w:rPr>
              <w:t>检查情况</w:t>
            </w:r>
          </w:p>
        </w:tc>
        <w:tc>
          <w:tcPr>
            <w:tcW w:w="6985" w:type="dxa"/>
            <w:noWrap w:val="0"/>
            <w:vAlign w:val="top"/>
          </w:tcPr>
          <w:p>
            <w:pPr>
              <w:keepNext w:val="0"/>
              <w:keepLines w:val="0"/>
              <w:suppressLineNumbers w:val="0"/>
              <w:shd w:val="clear" w:color="auto" w:fill="auto"/>
              <w:spacing w:before="0" w:beforeAutospacing="0" w:after="0" w:afterAutospacing="0" w:line="240" w:lineRule="atLeast"/>
              <w:ind w:left="0" w:right="0"/>
              <w:rPr>
                <w:rFonts w:hint="eastAsia" w:ascii="黑体" w:hAnsi="黑体" w:eastAsia="黑体" w:cs="宋体"/>
                <w:kern w:val="0"/>
                <w:sz w:val="32"/>
                <w:szCs w:val="32"/>
                <w:highlight w:val="none"/>
              </w:rPr>
            </w:pPr>
          </w:p>
          <w:p>
            <w:pPr>
              <w:keepNext w:val="0"/>
              <w:keepLines w:val="0"/>
              <w:suppressLineNumbers w:val="0"/>
              <w:shd w:val="clear" w:color="auto" w:fill="auto"/>
              <w:spacing w:before="0" w:beforeAutospacing="0" w:after="0" w:afterAutospacing="0" w:line="240" w:lineRule="atLeast"/>
              <w:ind w:left="0" w:right="0"/>
              <w:rPr>
                <w:rFonts w:hint="eastAsia" w:ascii="黑体" w:hAnsi="黑体" w:eastAsia="黑体" w:cs="宋体"/>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2075" w:type="dxa"/>
            <w:noWrap w:val="0"/>
            <w:vAlign w:val="center"/>
          </w:tcPr>
          <w:p>
            <w:pPr>
              <w:keepNext w:val="0"/>
              <w:keepLines w:val="0"/>
              <w:suppressLineNumbers w:val="0"/>
              <w:shd w:val="clear" w:color="auto" w:fill="auto"/>
              <w:spacing w:before="0" w:beforeAutospacing="0" w:after="0" w:afterAutospacing="0" w:line="240" w:lineRule="atLeast"/>
              <w:ind w:left="0" w:right="0"/>
              <w:jc w:val="center"/>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违建</w:t>
            </w:r>
            <w:r>
              <w:rPr>
                <w:rFonts w:hint="eastAsia" w:ascii="宋体" w:hAnsi="宋体" w:cs="宋体"/>
                <w:kern w:val="0"/>
                <w:sz w:val="24"/>
                <w:szCs w:val="24"/>
                <w:highlight w:val="none"/>
              </w:rPr>
              <w:t>纠正意见</w:t>
            </w:r>
          </w:p>
        </w:tc>
        <w:tc>
          <w:tcPr>
            <w:tcW w:w="6985" w:type="dxa"/>
            <w:noWrap w:val="0"/>
            <w:vAlign w:val="center"/>
          </w:tcPr>
          <w:p>
            <w:pPr>
              <w:keepNext w:val="0"/>
              <w:keepLines w:val="0"/>
              <w:suppressLineNumbers w:val="0"/>
              <w:shd w:val="clear" w:color="auto" w:fill="auto"/>
              <w:spacing w:before="0" w:beforeAutospacing="0" w:after="0" w:afterAutospacing="0" w:line="240" w:lineRule="atLeast"/>
              <w:ind w:left="0" w:right="0"/>
              <w:jc w:val="center"/>
              <w:rPr>
                <w:rFonts w:hint="eastAsia" w:ascii="宋体" w:hAnsi="宋体" w:cs="宋体"/>
                <w:kern w:val="0"/>
                <w:sz w:val="24"/>
                <w:szCs w:val="24"/>
                <w:highlight w:val="none"/>
              </w:rPr>
            </w:pPr>
          </w:p>
          <w:p>
            <w:pPr>
              <w:keepNext w:val="0"/>
              <w:keepLines w:val="0"/>
              <w:suppressLineNumbers w:val="0"/>
              <w:shd w:val="clear" w:color="auto" w:fill="auto"/>
              <w:spacing w:before="0" w:beforeAutospacing="0" w:after="0" w:afterAutospacing="0" w:line="240" w:lineRule="atLeast"/>
              <w:ind w:left="0" w:right="0"/>
              <w:jc w:val="center"/>
              <w:rPr>
                <w:rFonts w:hint="eastAsia" w:ascii="宋体" w:hAnsi="宋体" w:cs="宋体"/>
                <w:kern w:val="0"/>
                <w:sz w:val="24"/>
                <w:szCs w:val="24"/>
                <w:highlight w:val="none"/>
              </w:rPr>
            </w:pPr>
          </w:p>
          <w:p>
            <w:pPr>
              <w:keepNext w:val="0"/>
              <w:keepLines w:val="0"/>
              <w:suppressLineNumbers w:val="0"/>
              <w:shd w:val="clear" w:color="auto" w:fill="auto"/>
              <w:spacing w:before="0" w:beforeAutospacing="0" w:after="0" w:afterAutospacing="0" w:line="240" w:lineRule="atLeast"/>
              <w:ind w:left="0" w:right="0"/>
              <w:jc w:val="center"/>
              <w:rPr>
                <w:rFonts w:hint="eastAsia"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75" w:type="dxa"/>
            <w:noWrap w:val="0"/>
            <w:vAlign w:val="center"/>
          </w:tcPr>
          <w:p>
            <w:pPr>
              <w:keepNext w:val="0"/>
              <w:keepLines w:val="0"/>
              <w:suppressLineNumbers w:val="0"/>
              <w:shd w:val="clear" w:color="auto" w:fill="auto"/>
              <w:spacing w:before="0" w:beforeAutospacing="0" w:after="0" w:afterAutospacing="0" w:line="240" w:lineRule="atLeast"/>
              <w:ind w:left="0" w:right="0"/>
              <w:jc w:val="center"/>
              <w:rPr>
                <w:rFonts w:hint="eastAsia" w:ascii="宋体" w:hAnsi="宋体" w:cs="宋体"/>
                <w:kern w:val="0"/>
                <w:sz w:val="24"/>
                <w:szCs w:val="24"/>
                <w:highlight w:val="none"/>
              </w:rPr>
            </w:pPr>
            <w:r>
              <w:rPr>
                <w:rFonts w:hint="eastAsia" w:ascii="宋体" w:hAnsi="宋体" w:cs="宋体"/>
                <w:kern w:val="0"/>
                <w:sz w:val="24"/>
                <w:szCs w:val="24"/>
                <w:highlight w:val="none"/>
              </w:rPr>
              <w:t>到场人员签名</w:t>
            </w:r>
          </w:p>
        </w:tc>
        <w:tc>
          <w:tcPr>
            <w:tcW w:w="6985" w:type="dxa"/>
            <w:noWrap w:val="0"/>
            <w:vAlign w:val="center"/>
          </w:tcPr>
          <w:p>
            <w:pPr>
              <w:keepNext w:val="0"/>
              <w:keepLines w:val="0"/>
              <w:suppressLineNumbers w:val="0"/>
              <w:shd w:val="clear" w:color="auto" w:fill="auto"/>
              <w:spacing w:before="0" w:beforeAutospacing="0" w:after="0" w:afterAutospacing="0" w:line="240" w:lineRule="atLeast"/>
              <w:ind w:left="0" w:right="0"/>
              <w:jc w:val="center"/>
              <w:rPr>
                <w:rFonts w:hint="eastAsia"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75" w:type="dxa"/>
            <w:noWrap w:val="0"/>
            <w:vAlign w:val="center"/>
          </w:tcPr>
          <w:p>
            <w:pPr>
              <w:keepNext w:val="0"/>
              <w:keepLines w:val="0"/>
              <w:suppressLineNumbers w:val="0"/>
              <w:shd w:val="clear" w:color="auto" w:fill="auto"/>
              <w:spacing w:before="0" w:beforeAutospacing="0" w:after="0" w:afterAutospacing="0" w:line="240" w:lineRule="atLeast"/>
              <w:ind w:left="0" w:right="0"/>
              <w:jc w:val="center"/>
              <w:rPr>
                <w:rFonts w:hint="eastAsia" w:ascii="宋体" w:hAnsi="宋体" w:cs="宋体"/>
                <w:kern w:val="0"/>
                <w:sz w:val="24"/>
                <w:szCs w:val="24"/>
                <w:highlight w:val="none"/>
              </w:rPr>
            </w:pPr>
            <w:r>
              <w:rPr>
                <w:rFonts w:hint="eastAsia" w:ascii="宋体" w:hAnsi="宋体" w:cs="宋体"/>
                <w:kern w:val="0"/>
                <w:sz w:val="24"/>
                <w:szCs w:val="24"/>
                <w:highlight w:val="none"/>
              </w:rPr>
              <w:t>到场日期</w:t>
            </w:r>
          </w:p>
        </w:tc>
        <w:tc>
          <w:tcPr>
            <w:tcW w:w="6985" w:type="dxa"/>
            <w:noWrap w:val="0"/>
            <w:vAlign w:val="center"/>
          </w:tcPr>
          <w:p>
            <w:pPr>
              <w:keepNext w:val="0"/>
              <w:keepLines w:val="0"/>
              <w:suppressLineNumbers w:val="0"/>
              <w:shd w:val="clear" w:color="auto" w:fill="auto"/>
              <w:spacing w:before="0" w:beforeAutospacing="0" w:after="0" w:afterAutospacing="0" w:line="240" w:lineRule="atLeast"/>
              <w:ind w:left="0" w:right="0"/>
              <w:jc w:val="center"/>
              <w:rPr>
                <w:rFonts w:hint="eastAsia" w:ascii="宋体" w:hAnsi="宋体" w:cs="宋体"/>
                <w:kern w:val="0"/>
                <w:sz w:val="24"/>
                <w:szCs w:val="24"/>
                <w:highlight w:val="none"/>
              </w:rPr>
            </w:pPr>
            <w:r>
              <w:rPr>
                <w:rFonts w:hint="eastAsia" w:ascii="宋体" w:hAnsi="宋体" w:cs="宋体"/>
                <w:kern w:val="0"/>
                <w:sz w:val="24"/>
                <w:szCs w:val="24"/>
                <w:highlight w:val="none"/>
              </w:rPr>
              <w:t>年   月   日</w:t>
            </w:r>
          </w:p>
        </w:tc>
      </w:tr>
    </w:tbl>
    <w:p>
      <w:pPr>
        <w:shd w:val="clear" w:color="auto" w:fill="auto"/>
        <w:rPr>
          <w:rFonts w:hint="eastAsia" w:ascii="黑体" w:hAnsi="黑体" w:eastAsia="黑体" w:cs="宋体"/>
          <w:kern w:val="0"/>
          <w:sz w:val="32"/>
          <w:szCs w:val="32"/>
          <w:highlight w:val="none"/>
        </w:rPr>
      </w:pPr>
      <w:r>
        <w:rPr>
          <w:rFonts w:hint="eastAsia" w:ascii="黑体" w:hAnsi="黑体" w:eastAsia="黑体" w:cs="宋体"/>
          <w:kern w:val="0"/>
          <w:sz w:val="24"/>
          <w:szCs w:val="24"/>
          <w:highlight w:val="none"/>
        </w:rPr>
        <w:t>四到场（竣工验收）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6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2075" w:type="dxa"/>
            <w:noWrap w:val="0"/>
            <w:vAlign w:val="center"/>
          </w:tcPr>
          <w:p>
            <w:pPr>
              <w:keepNext w:val="0"/>
              <w:keepLines w:val="0"/>
              <w:suppressLineNumbers w:val="0"/>
              <w:shd w:val="clear" w:color="auto" w:fill="auto"/>
              <w:spacing w:before="0" w:beforeAutospacing="0" w:after="0" w:afterAutospacing="0" w:line="240" w:lineRule="atLeast"/>
              <w:ind w:left="0" w:right="0" w:firstLine="480" w:firstLineChars="200"/>
              <w:rPr>
                <w:rFonts w:hint="eastAsia" w:ascii="黑体" w:hAnsi="黑体" w:eastAsia="黑体" w:cs="宋体"/>
                <w:kern w:val="0"/>
                <w:sz w:val="32"/>
                <w:szCs w:val="32"/>
                <w:highlight w:val="none"/>
              </w:rPr>
            </w:pPr>
            <w:r>
              <w:rPr>
                <w:rFonts w:hint="eastAsia" w:ascii="宋体" w:hAnsi="宋体" w:cs="宋体"/>
                <w:kern w:val="0"/>
                <w:sz w:val="24"/>
                <w:szCs w:val="24"/>
                <w:highlight w:val="none"/>
              </w:rPr>
              <w:t>验收情况</w:t>
            </w:r>
          </w:p>
        </w:tc>
        <w:tc>
          <w:tcPr>
            <w:tcW w:w="6985" w:type="dxa"/>
            <w:noWrap w:val="0"/>
            <w:vAlign w:val="top"/>
          </w:tcPr>
          <w:p>
            <w:pPr>
              <w:keepNext w:val="0"/>
              <w:keepLines w:val="0"/>
              <w:suppressLineNumbers w:val="0"/>
              <w:shd w:val="clear" w:color="auto" w:fill="auto"/>
              <w:spacing w:before="0" w:beforeAutospacing="0" w:after="0" w:afterAutospacing="0" w:line="240" w:lineRule="atLeast"/>
              <w:ind w:left="0" w:right="0"/>
              <w:rPr>
                <w:rFonts w:hint="eastAsia" w:ascii="黑体" w:hAnsi="黑体" w:eastAsia="黑体" w:cs="宋体"/>
                <w:kern w:val="0"/>
                <w:sz w:val="32"/>
                <w:szCs w:val="32"/>
                <w:highlight w:val="none"/>
              </w:rPr>
            </w:pPr>
          </w:p>
          <w:p>
            <w:pPr>
              <w:keepNext w:val="0"/>
              <w:keepLines w:val="0"/>
              <w:suppressLineNumbers w:val="0"/>
              <w:shd w:val="clear" w:color="auto" w:fill="auto"/>
              <w:spacing w:before="0" w:beforeAutospacing="0" w:after="0" w:afterAutospacing="0" w:line="240" w:lineRule="atLeast"/>
              <w:ind w:left="0" w:right="0"/>
              <w:rPr>
                <w:rFonts w:hint="eastAsia" w:ascii="黑体" w:hAnsi="黑体" w:eastAsia="黑体" w:cs="宋体"/>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2075" w:type="dxa"/>
            <w:noWrap w:val="0"/>
            <w:vAlign w:val="center"/>
          </w:tcPr>
          <w:p>
            <w:pPr>
              <w:keepNext w:val="0"/>
              <w:keepLines w:val="0"/>
              <w:suppressLineNumbers w:val="0"/>
              <w:shd w:val="clear" w:color="auto" w:fill="auto"/>
              <w:spacing w:before="0" w:beforeAutospacing="0" w:after="0" w:afterAutospacing="0" w:line="240" w:lineRule="atLeast"/>
              <w:ind w:left="0" w:right="0"/>
              <w:jc w:val="center"/>
              <w:rPr>
                <w:rFonts w:hint="eastAsia" w:ascii="宋体" w:hAnsi="宋体" w:cs="宋体"/>
                <w:kern w:val="0"/>
                <w:sz w:val="24"/>
                <w:szCs w:val="24"/>
                <w:highlight w:val="none"/>
              </w:rPr>
            </w:pPr>
            <w:r>
              <w:rPr>
                <w:rFonts w:hint="eastAsia" w:ascii="宋体" w:hAnsi="宋体" w:cs="宋体"/>
                <w:kern w:val="0"/>
                <w:sz w:val="24"/>
                <w:szCs w:val="24"/>
                <w:highlight w:val="none"/>
              </w:rPr>
              <w:t>验收意见</w:t>
            </w:r>
          </w:p>
        </w:tc>
        <w:tc>
          <w:tcPr>
            <w:tcW w:w="6985" w:type="dxa"/>
            <w:noWrap w:val="0"/>
            <w:vAlign w:val="center"/>
          </w:tcPr>
          <w:p>
            <w:pPr>
              <w:keepNext w:val="0"/>
              <w:keepLines w:val="0"/>
              <w:suppressLineNumbers w:val="0"/>
              <w:shd w:val="clear" w:color="auto" w:fill="auto"/>
              <w:spacing w:before="0" w:beforeAutospacing="0" w:after="0" w:afterAutospacing="0" w:line="240" w:lineRule="atLeast"/>
              <w:ind w:left="0" w:right="0"/>
              <w:jc w:val="center"/>
              <w:rPr>
                <w:rFonts w:hint="eastAsia" w:ascii="宋体" w:hAnsi="宋体" w:cs="宋体"/>
                <w:kern w:val="0"/>
                <w:sz w:val="24"/>
                <w:szCs w:val="24"/>
                <w:highlight w:val="none"/>
              </w:rPr>
            </w:pPr>
          </w:p>
          <w:p>
            <w:pPr>
              <w:keepNext w:val="0"/>
              <w:keepLines w:val="0"/>
              <w:suppressLineNumbers w:val="0"/>
              <w:shd w:val="clear" w:color="auto" w:fill="auto"/>
              <w:spacing w:before="0" w:beforeAutospacing="0" w:after="0" w:afterAutospacing="0" w:line="240" w:lineRule="atLeast"/>
              <w:ind w:left="0" w:right="0"/>
              <w:jc w:val="center"/>
              <w:rPr>
                <w:rFonts w:hint="eastAsia" w:ascii="宋体" w:hAnsi="宋体" w:cs="宋体"/>
                <w:kern w:val="0"/>
                <w:sz w:val="24"/>
                <w:szCs w:val="24"/>
                <w:highlight w:val="none"/>
              </w:rPr>
            </w:pPr>
          </w:p>
          <w:p>
            <w:pPr>
              <w:keepNext w:val="0"/>
              <w:keepLines w:val="0"/>
              <w:suppressLineNumbers w:val="0"/>
              <w:shd w:val="clear" w:color="auto" w:fill="auto"/>
              <w:spacing w:before="0" w:beforeAutospacing="0" w:after="0" w:afterAutospacing="0" w:line="240" w:lineRule="atLeast"/>
              <w:ind w:left="0" w:right="0"/>
              <w:jc w:val="center"/>
              <w:rPr>
                <w:rFonts w:hint="eastAsia"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75" w:type="dxa"/>
            <w:noWrap w:val="0"/>
            <w:vAlign w:val="center"/>
          </w:tcPr>
          <w:p>
            <w:pPr>
              <w:keepNext w:val="0"/>
              <w:keepLines w:val="0"/>
              <w:suppressLineNumbers w:val="0"/>
              <w:shd w:val="clear" w:color="auto" w:fill="auto"/>
              <w:spacing w:before="0" w:beforeAutospacing="0" w:after="0" w:afterAutospacing="0" w:line="240" w:lineRule="atLeast"/>
              <w:ind w:left="0" w:right="0"/>
              <w:jc w:val="center"/>
              <w:rPr>
                <w:rFonts w:hint="eastAsia" w:ascii="宋体" w:hAnsi="宋体" w:cs="宋体"/>
                <w:kern w:val="0"/>
                <w:sz w:val="24"/>
                <w:szCs w:val="24"/>
                <w:highlight w:val="none"/>
              </w:rPr>
            </w:pPr>
            <w:r>
              <w:rPr>
                <w:rFonts w:hint="eastAsia" w:ascii="宋体" w:hAnsi="宋体" w:cs="宋体"/>
                <w:kern w:val="0"/>
                <w:sz w:val="24"/>
                <w:szCs w:val="24"/>
                <w:highlight w:val="none"/>
              </w:rPr>
              <w:t>到场人员签名</w:t>
            </w:r>
          </w:p>
        </w:tc>
        <w:tc>
          <w:tcPr>
            <w:tcW w:w="6985" w:type="dxa"/>
            <w:noWrap w:val="0"/>
            <w:vAlign w:val="center"/>
          </w:tcPr>
          <w:p>
            <w:pPr>
              <w:keepNext w:val="0"/>
              <w:keepLines w:val="0"/>
              <w:suppressLineNumbers w:val="0"/>
              <w:shd w:val="clear" w:color="auto" w:fill="auto"/>
              <w:spacing w:before="0" w:beforeAutospacing="0" w:after="0" w:afterAutospacing="0" w:line="240" w:lineRule="atLeast"/>
              <w:ind w:left="0" w:right="0"/>
              <w:jc w:val="center"/>
              <w:rPr>
                <w:rFonts w:hint="eastAsia"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75" w:type="dxa"/>
            <w:noWrap w:val="0"/>
            <w:vAlign w:val="center"/>
          </w:tcPr>
          <w:p>
            <w:pPr>
              <w:keepNext w:val="0"/>
              <w:keepLines w:val="0"/>
              <w:suppressLineNumbers w:val="0"/>
              <w:shd w:val="clear" w:color="auto" w:fill="auto"/>
              <w:spacing w:before="0" w:beforeAutospacing="0" w:after="0" w:afterAutospacing="0" w:line="240" w:lineRule="atLeast"/>
              <w:ind w:left="0" w:right="0"/>
              <w:jc w:val="center"/>
              <w:rPr>
                <w:rFonts w:hint="eastAsia" w:ascii="宋体" w:hAnsi="宋体" w:cs="宋体"/>
                <w:kern w:val="0"/>
                <w:sz w:val="24"/>
                <w:szCs w:val="24"/>
                <w:highlight w:val="none"/>
              </w:rPr>
            </w:pPr>
            <w:r>
              <w:rPr>
                <w:rFonts w:hint="eastAsia" w:ascii="宋体" w:hAnsi="宋体" w:cs="宋体"/>
                <w:kern w:val="0"/>
                <w:sz w:val="24"/>
                <w:szCs w:val="24"/>
                <w:highlight w:val="none"/>
              </w:rPr>
              <w:t>到场日期</w:t>
            </w:r>
          </w:p>
        </w:tc>
        <w:tc>
          <w:tcPr>
            <w:tcW w:w="6985" w:type="dxa"/>
            <w:noWrap w:val="0"/>
            <w:vAlign w:val="center"/>
          </w:tcPr>
          <w:p>
            <w:pPr>
              <w:keepNext w:val="0"/>
              <w:keepLines w:val="0"/>
              <w:suppressLineNumbers w:val="0"/>
              <w:shd w:val="clear" w:color="auto" w:fill="auto"/>
              <w:spacing w:before="0" w:beforeAutospacing="0" w:after="0" w:afterAutospacing="0" w:line="240" w:lineRule="atLeast"/>
              <w:ind w:left="0" w:right="0"/>
              <w:jc w:val="center"/>
              <w:rPr>
                <w:rFonts w:hint="eastAsia" w:ascii="宋体" w:hAnsi="宋体" w:cs="宋体"/>
                <w:kern w:val="0"/>
                <w:sz w:val="24"/>
                <w:szCs w:val="24"/>
                <w:highlight w:val="none"/>
              </w:rPr>
            </w:pPr>
            <w:r>
              <w:rPr>
                <w:rFonts w:hint="eastAsia" w:ascii="宋体" w:hAnsi="宋体" w:cs="宋体"/>
                <w:kern w:val="0"/>
                <w:sz w:val="24"/>
                <w:szCs w:val="24"/>
                <w:highlight w:val="none"/>
              </w:rPr>
              <w:t>年   月   日</w:t>
            </w:r>
          </w:p>
        </w:tc>
      </w:tr>
    </w:tbl>
    <w:p>
      <w:pPr>
        <w:shd w:val="clear" w:color="auto" w:fill="auto"/>
        <w:rPr>
          <w:highlight w:val="none"/>
        </w:rPr>
      </w:pPr>
      <w:r>
        <w:rPr>
          <w:rFonts w:hint="eastAsia"/>
          <w:highlight w:val="none"/>
        </w:rPr>
        <w:t>注：本表由乡镇（街道）存档，验收合格后复印件交建房人办理不动产登记，附入档案。</w:t>
      </w:r>
    </w:p>
    <w:p>
      <w:pPr>
        <w:shd w:val="clear" w:color="auto" w:fill="auto"/>
        <w:spacing w:line="380" w:lineRule="exact"/>
        <w:ind w:firstLine="420" w:firstLineChars="200"/>
        <w:rPr>
          <w:highlight w:val="none"/>
        </w:rPr>
      </w:pPr>
    </w:p>
    <w:p>
      <w:pPr>
        <w:shd w:val="clear" w:color="auto" w:fill="auto"/>
        <w:spacing w:line="380" w:lineRule="exact"/>
        <w:ind w:firstLine="420" w:firstLineChars="200"/>
        <w:rPr>
          <w:highlight w:val="none"/>
        </w:rPr>
      </w:pPr>
    </w:p>
    <w:p>
      <w:pPr>
        <w:shd w:val="clear" w:color="auto" w:fill="auto"/>
        <w:spacing w:line="380" w:lineRule="exact"/>
        <w:ind w:firstLine="420" w:firstLineChars="200"/>
        <w:rPr>
          <w:rFonts w:ascii="宋体" w:hAnsi="宋体"/>
          <w:b/>
          <w:highlight w:val="none"/>
        </w:rPr>
      </w:pPr>
      <w:r>
        <w:rPr>
          <w:highlight w:val="none"/>
        </w:rPr>
        <w:br w:type="page"/>
      </w:r>
    </w:p>
    <w:p>
      <w:pPr>
        <w:shd w:val="clear" w:color="auto" w:fill="auto"/>
        <w:rPr>
          <w:highlight w:val="none"/>
        </w:rPr>
        <w:sectPr>
          <w:pgSz w:w="11906" w:h="16838"/>
          <w:pgMar w:top="2041" w:right="1474" w:bottom="1985" w:left="1588" w:header="851" w:footer="1417" w:gutter="0"/>
          <w:pgNumType w:fmt="decimal"/>
          <w:cols w:space="720" w:num="1"/>
          <w:docGrid w:type="lines" w:linePitch="582" w:charSpace="-849"/>
        </w:sectPr>
      </w:pPr>
    </w:p>
    <w:p>
      <w:pPr>
        <w:shd w:val="clear" w:color="auto" w:fill="auto"/>
        <w:rPr>
          <w:rFonts w:hint="default" w:ascii="黑体" w:hAnsi="黑体" w:eastAsia="黑体" w:cs="宋体"/>
          <w:kern w:val="0"/>
          <w:sz w:val="32"/>
          <w:szCs w:val="32"/>
          <w:highlight w:val="none"/>
          <w:lang w:val="en-US" w:eastAsia="zh-CN"/>
        </w:rPr>
        <w:sectPr>
          <w:pgSz w:w="16838" w:h="11905" w:orient="landscape"/>
          <w:pgMar w:top="1587" w:right="2041" w:bottom="1474" w:left="1984" w:header="851" w:footer="1417" w:gutter="0"/>
          <w:pgNumType w:fmt="decimal"/>
          <w:cols w:space="720" w:num="1"/>
          <w:docGrid w:type="lines" w:linePitch="582" w:charSpace="0"/>
        </w:sectPr>
      </w:pPr>
      <w:r>
        <w:rPr>
          <w:rFonts w:hint="eastAsia" w:ascii="黑体" w:hAnsi="黑体" w:eastAsia="黑体" w:cs="宋体"/>
          <w:kern w:val="0"/>
          <w:sz w:val="32"/>
          <w:szCs w:val="32"/>
          <w:highlight w:val="none"/>
        </w:rPr>
        <w:t>附件</w:t>
      </w:r>
      <w:r>
        <w:rPr>
          <w:rFonts w:hint="eastAsia" w:ascii="黑体" w:hAnsi="黑体" w:eastAsia="黑体" w:cs="宋体"/>
          <w:kern w:val="0"/>
          <w:sz w:val="32"/>
          <w:szCs w:val="32"/>
          <w:highlight w:val="none"/>
          <w:lang w:val="en-US" w:eastAsia="zh-CN"/>
        </w:rPr>
        <w:t>13</w:t>
      </w:r>
    </w:p>
    <w:p>
      <w:pPr>
        <w:widowControl/>
        <w:shd w:val="clear" w:color="auto" w:fill="auto"/>
        <w:jc w:val="center"/>
        <w:rPr>
          <w:rFonts w:hint="eastAsia" w:ascii="Calibri" w:hAnsi="Calibri"/>
          <w:szCs w:val="22"/>
          <w:highlight w:val="none"/>
        </w:rPr>
      </w:pPr>
      <w:r>
        <w:rPr>
          <w:rFonts w:hint="eastAsia" w:ascii="方正小标宋_GBK" w:hAnsi="方正小标宋简体" w:eastAsia="方正小标宋_GBK"/>
          <w:sz w:val="44"/>
          <w:szCs w:val="44"/>
          <w:highlight w:val="none"/>
        </w:rPr>
        <w:t>村民建房规划</w:t>
      </w:r>
      <w:r>
        <w:rPr>
          <w:rFonts w:hint="eastAsia" w:ascii="方正小标宋_GBK" w:hAnsi="方正小标宋简体" w:eastAsia="方正小标宋_GBK"/>
          <w:sz w:val="44"/>
          <w:szCs w:val="44"/>
          <w:highlight w:val="none"/>
          <w:lang w:val="en-US" w:eastAsia="zh-CN"/>
        </w:rPr>
        <w:t>许可</w:t>
      </w:r>
      <w:r>
        <w:rPr>
          <w:rFonts w:hint="eastAsia" w:ascii="方正小标宋_GBK" w:hAnsi="方正小标宋简体" w:eastAsia="方正小标宋_GBK"/>
          <w:sz w:val="44"/>
          <w:szCs w:val="44"/>
          <w:highlight w:val="none"/>
        </w:rPr>
        <w:t>公告牌</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1"/>
        <w:gridCol w:w="2572"/>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8861" w:type="dxa"/>
            <w:vMerge w:val="restart"/>
            <w:noWrap w:val="0"/>
            <w:vAlign w:val="top"/>
          </w:tcPr>
          <w:p>
            <w:pPr>
              <w:keepNext w:val="0"/>
              <w:keepLines w:val="0"/>
              <w:widowControl/>
              <w:suppressLineNumbers w:val="0"/>
              <w:shd w:val="clear" w:color="auto" w:fill="auto"/>
              <w:tabs>
                <w:tab w:val="left" w:pos="2473"/>
              </w:tabs>
              <w:spacing w:before="0" w:beforeAutospacing="0" w:after="0" w:afterAutospacing="0"/>
              <w:ind w:left="0" w:right="0"/>
              <w:jc w:val="left"/>
              <w:rPr>
                <w:rFonts w:hint="eastAsia" w:ascii="仿宋_GB2312" w:hAnsi="仿宋_GB2312" w:eastAsia="仿宋_GB2312" w:cs="仿宋_GB2312"/>
                <w:sz w:val="21"/>
                <w:szCs w:val="21"/>
                <w:highlight w:val="none"/>
              </w:rPr>
            </w:pPr>
          </w:p>
          <w:p>
            <w:pPr>
              <w:keepNext w:val="0"/>
              <w:keepLines w:val="0"/>
              <w:widowControl/>
              <w:suppressLineNumbers w:val="0"/>
              <w:shd w:val="clear" w:color="auto" w:fill="auto"/>
              <w:tabs>
                <w:tab w:val="left" w:pos="2473"/>
              </w:tabs>
              <w:spacing w:before="0" w:beforeAutospacing="0" w:after="0" w:afterAutospacing="0"/>
              <w:ind w:left="0" w:right="0"/>
              <w:jc w:val="left"/>
              <w:rPr>
                <w:rFonts w:hint="eastAsia" w:ascii="仿宋_GB2312" w:hAnsi="仿宋_GB2312" w:eastAsia="仿宋_GB2312" w:cs="仿宋_GB2312"/>
                <w:sz w:val="21"/>
                <w:szCs w:val="21"/>
                <w:highlight w:val="none"/>
              </w:rPr>
            </w:pPr>
          </w:p>
          <w:p>
            <w:pPr>
              <w:keepNext w:val="0"/>
              <w:keepLines w:val="0"/>
              <w:widowControl/>
              <w:suppressLineNumbers w:val="0"/>
              <w:shd w:val="clear" w:color="auto" w:fill="auto"/>
              <w:tabs>
                <w:tab w:val="left" w:pos="2473"/>
              </w:tabs>
              <w:spacing w:before="0" w:beforeAutospacing="0" w:after="0" w:afterAutospacing="0"/>
              <w:ind w:left="0" w:right="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mc:AlternateContent>
                <mc:Choice Requires="wps">
                  <w:drawing>
                    <wp:anchor distT="0" distB="0" distL="114300" distR="114300" simplePos="0" relativeHeight="251660288" behindDoc="0" locked="0" layoutInCell="1" allowOverlap="1">
                      <wp:simplePos x="0" y="0"/>
                      <wp:positionH relativeFrom="column">
                        <wp:posOffset>387985</wp:posOffset>
                      </wp:positionH>
                      <wp:positionV relativeFrom="paragraph">
                        <wp:posOffset>113030</wp:posOffset>
                      </wp:positionV>
                      <wp:extent cx="2232025" cy="2087880"/>
                      <wp:effectExtent l="4445" t="5080" r="19050" b="10160"/>
                      <wp:wrapNone/>
                      <wp:docPr id="12" name="矩形 12"/>
                      <wp:cNvGraphicFramePr/>
                      <a:graphic xmlns:a="http://schemas.openxmlformats.org/drawingml/2006/main">
                        <a:graphicData uri="http://schemas.microsoft.com/office/word/2010/wordprocessingShape">
                          <wps:wsp>
                            <wps:cNvSpPr/>
                            <wps:spPr>
                              <a:xfrm>
                                <a:off x="0" y="0"/>
                                <a:ext cx="2232025" cy="2087880"/>
                              </a:xfrm>
                              <a:prstGeom prst="rect">
                                <a:avLst/>
                              </a:prstGeom>
                              <a:noFill/>
                              <a:ln w="3175" cap="flat" cmpd="sng">
                                <a:solidFill>
                                  <a:srgbClr val="000000"/>
                                </a:solidFill>
                                <a:prstDash val="solid"/>
                                <a:round/>
                                <a:headEnd type="none" w="med" len="med"/>
                                <a:tailEnd type="none" w="med" len="med"/>
                              </a:ln>
                              <a:effectLst/>
                            </wps:spPr>
                            <wps:txbx>
                              <w:txbxContent>
                                <w:p>
                                  <w:pPr>
                                    <w:jc w:val="center"/>
                                  </w:pPr>
                                </w:p>
                              </w:txbxContent>
                            </wps:txbx>
                            <wps:bodyPr anchor="ctr" anchorCtr="0" upright="1"/>
                          </wps:wsp>
                        </a:graphicData>
                      </a:graphic>
                    </wp:anchor>
                  </w:drawing>
                </mc:Choice>
                <mc:Fallback>
                  <w:pict>
                    <v:rect id="_x0000_s1026" o:spid="_x0000_s1026" o:spt="1" style="position:absolute;left:0pt;margin-left:30.55pt;margin-top:8.9pt;height:164.4pt;width:175.75pt;z-index:251660288;v-text-anchor:middle;mso-width-relative:page;mso-height-relative:page;" filled="f" stroked="t" coordsize="21600,21600" o:gfxdata="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V583nXAAAACQEAAA8AAAAAAAAAAQAg&#10;AAAAIgAAAGRycy9kb3ducmV2LnhtbFBLAQIUABQAAAAIAIdO4kBniD0GDwIAACwEAAAOAAAAAAAA&#10;AAEAIAAAACYBAABkcnMvZTJvRG9jLnhtbFBLBQYAAAAABgAGAFkBAACnBQAAAAA=&#10;">
                      <v:fill on="f" focussize="0,0"/>
                      <v:stroke weight="0.25pt" color="#000000" joinstyle="round"/>
                      <v:imagedata o:title=""/>
                      <o:lock v:ext="edit" aspectratio="f"/>
                      <v:textbox>
                        <w:txbxContent>
                          <w:p>
                            <w:pPr>
                              <w:jc w:val="center"/>
                            </w:pPr>
                          </w:p>
                        </w:txbxContent>
                      </v:textbox>
                    </v:rect>
                  </w:pict>
                </mc:Fallback>
              </mc:AlternateContent>
            </w:r>
            <w:r>
              <w:rPr>
                <w:rFonts w:hint="eastAsia" w:ascii="仿宋_GB2312" w:hAnsi="仿宋_GB2312" w:eastAsia="仿宋_GB2312" w:cs="仿宋_GB2312"/>
                <w:sz w:val="21"/>
                <w:szCs w:val="21"/>
                <w:highlight w:val="none"/>
              </w:rPr>
              <mc:AlternateContent>
                <mc:Choice Requires="wps">
                  <w:drawing>
                    <wp:anchor distT="0" distB="0" distL="114300" distR="114300" simplePos="0" relativeHeight="251661312" behindDoc="0" locked="0" layoutInCell="1" allowOverlap="1">
                      <wp:simplePos x="0" y="0"/>
                      <wp:positionH relativeFrom="column">
                        <wp:posOffset>2962910</wp:posOffset>
                      </wp:positionH>
                      <wp:positionV relativeFrom="paragraph">
                        <wp:posOffset>113030</wp:posOffset>
                      </wp:positionV>
                      <wp:extent cx="2133600" cy="2087880"/>
                      <wp:effectExtent l="4445" t="4445" r="10795" b="10795"/>
                      <wp:wrapNone/>
                      <wp:docPr id="4" name="矩形 4"/>
                      <wp:cNvGraphicFramePr/>
                      <a:graphic xmlns:a="http://schemas.openxmlformats.org/drawingml/2006/main">
                        <a:graphicData uri="http://schemas.microsoft.com/office/word/2010/wordprocessingShape">
                          <wps:wsp>
                            <wps:cNvSpPr/>
                            <wps:spPr>
                              <a:xfrm>
                                <a:off x="0" y="0"/>
                                <a:ext cx="2133600" cy="2087880"/>
                              </a:xfrm>
                              <a:prstGeom prst="rect">
                                <a:avLst/>
                              </a:prstGeom>
                              <a:noFill/>
                              <a:ln w="3175" cap="flat" cmpd="sng">
                                <a:solidFill>
                                  <a:srgbClr val="000000"/>
                                </a:solidFill>
                                <a:prstDash val="solid"/>
                                <a:round/>
                                <a:headEnd type="none" w="med" len="med"/>
                                <a:tailEnd type="none" w="med" len="med"/>
                              </a:ln>
                              <a:effectLst/>
                            </wps:spPr>
                            <wps:txbx>
                              <w:txbxContent>
                                <w:p>
                                  <w:pPr>
                                    <w:jc w:val="center"/>
                                  </w:pPr>
                                </w:p>
                              </w:txbxContent>
                            </wps:txbx>
                            <wps:bodyPr anchor="ctr" anchorCtr="0" upright="1"/>
                          </wps:wsp>
                        </a:graphicData>
                      </a:graphic>
                    </wp:anchor>
                  </w:drawing>
                </mc:Choice>
                <mc:Fallback>
                  <w:pict>
                    <v:rect id="_x0000_s1026" o:spid="_x0000_s1026" o:spt="1" style="position:absolute;left:0pt;margin-left:233.3pt;margin-top:8.9pt;height:164.4pt;width:168pt;z-index:251661312;v-text-anchor:middle;mso-width-relative:page;mso-height-relative:page;" filled="f" stroked="t" coordsize="21600,21600" o:gfxdata="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pjhmbWAAAACgEAAA8AAAAAAAAAAQAg&#10;AAAAIgAAAGRycy9kb3ducmV2LnhtbFBLAQIUABQAAAAIAIdO4kCelmk7EAIAACoEAAAOAAAAAAAA&#10;AAEAIAAAACUBAABkcnMvZTJvRG9jLnhtbFBLBQYAAAAABgAGAFkBAACnBQAAAAA=&#10;">
                      <v:fill on="f" focussize="0,0"/>
                      <v:stroke weight="0.25pt" color="#000000" joinstyle="round"/>
                      <v:imagedata o:title=""/>
                      <o:lock v:ext="edit" aspectratio="f"/>
                      <v:textbox>
                        <w:txbxContent>
                          <w:p>
                            <w:pPr>
                              <w:jc w:val="center"/>
                            </w:pPr>
                          </w:p>
                        </w:txbxContent>
                      </v:textbox>
                    </v:rect>
                  </w:pict>
                </mc:Fallback>
              </mc:AlternateContent>
            </w:r>
          </w:p>
          <w:p>
            <w:pPr>
              <w:keepNext w:val="0"/>
              <w:keepLines w:val="0"/>
              <w:widowControl/>
              <w:suppressLineNumbers w:val="0"/>
              <w:shd w:val="clear" w:color="auto" w:fill="auto"/>
              <w:tabs>
                <w:tab w:val="left" w:pos="5330"/>
              </w:tabs>
              <w:spacing w:before="0" w:beforeAutospacing="0" w:after="0" w:afterAutospacing="0"/>
              <w:ind w:left="0" w:right="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ab/>
            </w:r>
          </w:p>
          <w:p>
            <w:pPr>
              <w:keepNext w:val="0"/>
              <w:keepLines w:val="0"/>
              <w:widowControl/>
              <w:suppressLineNumbers w:val="0"/>
              <w:shd w:val="clear" w:color="auto" w:fill="auto"/>
              <w:tabs>
                <w:tab w:val="left" w:pos="2473"/>
              </w:tabs>
              <w:spacing w:before="0" w:beforeAutospacing="0" w:after="0" w:afterAutospacing="0"/>
              <w:ind w:left="0" w:right="0" w:firstLine="1265" w:firstLineChars="600"/>
              <w:jc w:val="left"/>
              <w:rPr>
                <w:rFonts w:hint="eastAsia" w:ascii="仿宋_GB2312" w:hAnsi="仿宋_GB2312" w:eastAsia="仿宋_GB2312" w:cs="仿宋_GB2312"/>
                <w:b/>
                <w:bCs/>
                <w:sz w:val="21"/>
                <w:szCs w:val="21"/>
                <w:highlight w:val="none"/>
              </w:rPr>
            </w:pPr>
          </w:p>
          <w:p>
            <w:pPr>
              <w:keepNext w:val="0"/>
              <w:keepLines w:val="0"/>
              <w:widowControl/>
              <w:suppressLineNumbers w:val="0"/>
              <w:shd w:val="clear" w:color="auto" w:fill="auto"/>
              <w:tabs>
                <w:tab w:val="left" w:pos="2473"/>
              </w:tabs>
              <w:spacing w:before="0" w:beforeAutospacing="0" w:after="0" w:afterAutospacing="0"/>
              <w:ind w:left="0" w:right="0" w:firstLine="1265" w:firstLineChars="600"/>
              <w:jc w:val="left"/>
              <w:rPr>
                <w:rFonts w:hint="eastAsia" w:ascii="仿宋_GB2312" w:hAnsi="仿宋_GB2312" w:eastAsia="仿宋_GB2312" w:cs="仿宋_GB2312"/>
                <w:b/>
                <w:bCs/>
                <w:sz w:val="21"/>
                <w:szCs w:val="21"/>
                <w:highlight w:val="none"/>
              </w:rPr>
            </w:pPr>
          </w:p>
          <w:p>
            <w:pPr>
              <w:keepNext w:val="0"/>
              <w:keepLines w:val="0"/>
              <w:widowControl/>
              <w:suppressLineNumbers w:val="0"/>
              <w:shd w:val="clear" w:color="auto" w:fill="auto"/>
              <w:tabs>
                <w:tab w:val="left" w:pos="2473"/>
              </w:tabs>
              <w:spacing w:before="0" w:beforeAutospacing="0" w:after="0" w:afterAutospacing="0"/>
              <w:ind w:left="0" w:right="0" w:firstLine="1265" w:firstLineChars="600"/>
              <w:jc w:val="left"/>
              <w:rPr>
                <w:rFonts w:hint="eastAsia" w:ascii="仿宋_GB2312" w:hAnsi="仿宋_GB2312" w:eastAsia="仿宋_GB2312" w:cs="仿宋_GB2312"/>
                <w:b/>
                <w:bCs/>
                <w:sz w:val="21"/>
                <w:szCs w:val="21"/>
                <w:highlight w:val="none"/>
              </w:rPr>
            </w:pPr>
          </w:p>
          <w:p>
            <w:pPr>
              <w:keepNext w:val="0"/>
              <w:keepLines w:val="0"/>
              <w:widowControl/>
              <w:suppressLineNumbers w:val="0"/>
              <w:shd w:val="clear" w:color="auto" w:fill="auto"/>
              <w:tabs>
                <w:tab w:val="left" w:pos="2473"/>
              </w:tabs>
              <w:spacing w:before="0" w:beforeAutospacing="0" w:after="0" w:afterAutospacing="0"/>
              <w:ind w:left="0" w:right="0" w:firstLine="1265" w:firstLineChars="600"/>
              <w:jc w:val="left"/>
              <w:rPr>
                <w:rFonts w:hint="eastAsia" w:ascii="仿宋_GB2312" w:hAnsi="仿宋_GB2312" w:eastAsia="仿宋_GB2312" w:cs="仿宋_GB2312"/>
                <w:b/>
                <w:bCs/>
                <w:sz w:val="21"/>
                <w:szCs w:val="21"/>
                <w:highlight w:val="none"/>
              </w:rPr>
            </w:pPr>
          </w:p>
          <w:p>
            <w:pPr>
              <w:keepNext w:val="0"/>
              <w:keepLines w:val="0"/>
              <w:widowControl/>
              <w:suppressLineNumbers w:val="0"/>
              <w:shd w:val="clear" w:color="auto" w:fill="auto"/>
              <w:tabs>
                <w:tab w:val="left" w:pos="2473"/>
                <w:tab w:val="left" w:pos="5865"/>
              </w:tabs>
              <w:spacing w:before="0" w:beforeAutospacing="0" w:after="0" w:afterAutospacing="0"/>
              <w:ind w:left="0" w:right="0" w:firstLine="840" w:firstLineChars="40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简易建筑形态示意图              平面示意图</w:t>
            </w:r>
          </w:p>
          <w:p>
            <w:pPr>
              <w:keepNext w:val="0"/>
              <w:keepLines w:val="0"/>
              <w:widowControl/>
              <w:suppressLineNumbers w:val="0"/>
              <w:shd w:val="clear" w:color="auto" w:fill="auto"/>
              <w:tabs>
                <w:tab w:val="left" w:pos="2473"/>
              </w:tabs>
              <w:spacing w:before="0" w:beforeAutospacing="0" w:after="0" w:afterAutospacing="0"/>
              <w:ind w:left="0" w:right="0" w:firstLine="420" w:firstLineChars="200"/>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（标明每层层高和屋檐高度）             </w:t>
            </w:r>
          </w:p>
        </w:tc>
        <w:tc>
          <w:tcPr>
            <w:tcW w:w="2572" w:type="dxa"/>
            <w:noWrap w:val="0"/>
            <w:vAlign w:val="center"/>
          </w:tcPr>
          <w:p>
            <w:pPr>
              <w:keepNext w:val="0"/>
              <w:keepLines w:val="0"/>
              <w:widowControl/>
              <w:suppressLineNumbers w:val="0"/>
              <w:shd w:val="clear" w:color="auto" w:fill="auto"/>
              <w:tabs>
                <w:tab w:val="left" w:pos="2473"/>
              </w:tabs>
              <w:spacing w:before="0" w:beforeAutospacing="0" w:after="0" w:afterAutospacing="0"/>
              <w:ind w:left="0" w:right="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建设单位（或个人）</w:t>
            </w:r>
          </w:p>
        </w:tc>
        <w:tc>
          <w:tcPr>
            <w:tcW w:w="1596" w:type="dxa"/>
            <w:noWrap w:val="0"/>
            <w:vAlign w:val="center"/>
          </w:tcPr>
          <w:p>
            <w:pPr>
              <w:keepNext w:val="0"/>
              <w:keepLines w:val="0"/>
              <w:widowControl/>
              <w:suppressLineNumbers w:val="0"/>
              <w:shd w:val="clear" w:color="auto" w:fill="auto"/>
              <w:tabs>
                <w:tab w:val="left" w:pos="2473"/>
              </w:tabs>
              <w:spacing w:before="0" w:beforeAutospacing="0" w:after="0" w:afterAutospacing="0"/>
              <w:ind w:left="0" w:right="0"/>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8861" w:type="dxa"/>
            <w:vMerge w:val="continue"/>
            <w:noWrap w:val="0"/>
            <w:vAlign w:val="top"/>
          </w:tcPr>
          <w:p>
            <w:pPr>
              <w:keepNext w:val="0"/>
              <w:keepLines w:val="0"/>
              <w:widowControl/>
              <w:suppressLineNumbers w:val="0"/>
              <w:shd w:val="clear" w:color="auto" w:fill="auto"/>
              <w:tabs>
                <w:tab w:val="left" w:pos="2473"/>
              </w:tabs>
              <w:spacing w:before="0" w:beforeAutospacing="0" w:after="0" w:afterAutospacing="0"/>
              <w:ind w:left="0" w:right="0"/>
              <w:jc w:val="left"/>
              <w:rPr>
                <w:rFonts w:hint="eastAsia" w:ascii="仿宋_GB2312" w:hAnsi="仿宋_GB2312" w:eastAsia="仿宋_GB2312" w:cs="仿宋_GB2312"/>
                <w:sz w:val="21"/>
                <w:szCs w:val="21"/>
                <w:highlight w:val="none"/>
              </w:rPr>
            </w:pPr>
          </w:p>
        </w:tc>
        <w:tc>
          <w:tcPr>
            <w:tcW w:w="2572" w:type="dxa"/>
            <w:noWrap w:val="0"/>
            <w:vAlign w:val="center"/>
          </w:tcPr>
          <w:p>
            <w:pPr>
              <w:keepNext w:val="0"/>
              <w:keepLines w:val="0"/>
              <w:widowControl/>
              <w:suppressLineNumbers w:val="0"/>
              <w:shd w:val="clear" w:color="auto" w:fill="auto"/>
              <w:tabs>
                <w:tab w:val="left" w:pos="2473"/>
              </w:tabs>
              <w:spacing w:before="0" w:beforeAutospacing="0" w:after="0" w:afterAutospacing="0"/>
              <w:ind w:left="0" w:right="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用地面积</w:t>
            </w:r>
          </w:p>
        </w:tc>
        <w:tc>
          <w:tcPr>
            <w:tcW w:w="1596" w:type="dxa"/>
            <w:noWrap w:val="0"/>
            <w:vAlign w:val="center"/>
          </w:tcPr>
          <w:p>
            <w:pPr>
              <w:keepNext w:val="0"/>
              <w:keepLines w:val="0"/>
              <w:widowControl/>
              <w:suppressLineNumbers w:val="0"/>
              <w:shd w:val="clear" w:color="auto" w:fill="auto"/>
              <w:tabs>
                <w:tab w:val="left" w:pos="2473"/>
              </w:tabs>
              <w:spacing w:before="0" w:beforeAutospacing="0" w:after="0" w:afterAutospacing="0"/>
              <w:ind w:left="0" w:right="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8861" w:type="dxa"/>
            <w:vMerge w:val="continue"/>
            <w:noWrap w:val="0"/>
            <w:vAlign w:val="top"/>
          </w:tcPr>
          <w:p>
            <w:pPr>
              <w:keepNext w:val="0"/>
              <w:keepLines w:val="0"/>
              <w:widowControl/>
              <w:suppressLineNumbers w:val="0"/>
              <w:shd w:val="clear" w:color="auto" w:fill="auto"/>
              <w:tabs>
                <w:tab w:val="left" w:pos="2473"/>
              </w:tabs>
              <w:spacing w:before="0" w:beforeAutospacing="0" w:after="0" w:afterAutospacing="0"/>
              <w:ind w:left="0" w:right="0"/>
              <w:jc w:val="left"/>
              <w:rPr>
                <w:rFonts w:hint="eastAsia" w:ascii="仿宋_GB2312" w:hAnsi="仿宋_GB2312" w:eastAsia="仿宋_GB2312" w:cs="仿宋_GB2312"/>
                <w:sz w:val="21"/>
                <w:szCs w:val="21"/>
                <w:highlight w:val="none"/>
              </w:rPr>
            </w:pPr>
          </w:p>
        </w:tc>
        <w:tc>
          <w:tcPr>
            <w:tcW w:w="2572" w:type="dxa"/>
            <w:noWrap w:val="0"/>
            <w:vAlign w:val="center"/>
          </w:tcPr>
          <w:p>
            <w:pPr>
              <w:keepNext w:val="0"/>
              <w:keepLines w:val="0"/>
              <w:widowControl/>
              <w:suppressLineNumbers w:val="0"/>
              <w:shd w:val="clear" w:color="auto" w:fill="auto"/>
              <w:tabs>
                <w:tab w:val="left" w:pos="2473"/>
              </w:tabs>
              <w:spacing w:before="0" w:beforeAutospacing="0" w:after="0" w:afterAutospacing="0"/>
              <w:ind w:left="0" w:right="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建筑面积</w:t>
            </w:r>
          </w:p>
        </w:tc>
        <w:tc>
          <w:tcPr>
            <w:tcW w:w="1596" w:type="dxa"/>
            <w:noWrap w:val="0"/>
            <w:vAlign w:val="center"/>
          </w:tcPr>
          <w:p>
            <w:pPr>
              <w:keepNext w:val="0"/>
              <w:keepLines w:val="0"/>
              <w:widowControl/>
              <w:suppressLineNumbers w:val="0"/>
              <w:shd w:val="clear" w:color="auto" w:fill="auto"/>
              <w:tabs>
                <w:tab w:val="left" w:pos="2473"/>
              </w:tabs>
              <w:spacing w:before="0" w:beforeAutospacing="0" w:after="0" w:afterAutospacing="0"/>
              <w:ind w:left="0" w:right="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8861" w:type="dxa"/>
            <w:vMerge w:val="continue"/>
            <w:noWrap w:val="0"/>
            <w:vAlign w:val="top"/>
          </w:tcPr>
          <w:p>
            <w:pPr>
              <w:keepNext w:val="0"/>
              <w:keepLines w:val="0"/>
              <w:widowControl/>
              <w:suppressLineNumbers w:val="0"/>
              <w:shd w:val="clear" w:color="auto" w:fill="auto"/>
              <w:tabs>
                <w:tab w:val="left" w:pos="2473"/>
              </w:tabs>
              <w:spacing w:before="0" w:beforeAutospacing="0" w:after="0" w:afterAutospacing="0"/>
              <w:ind w:left="0" w:right="0"/>
              <w:jc w:val="left"/>
              <w:rPr>
                <w:rFonts w:hint="eastAsia" w:ascii="仿宋_GB2312" w:hAnsi="仿宋_GB2312" w:eastAsia="仿宋_GB2312" w:cs="仿宋_GB2312"/>
                <w:sz w:val="21"/>
                <w:szCs w:val="21"/>
                <w:highlight w:val="none"/>
              </w:rPr>
            </w:pPr>
          </w:p>
        </w:tc>
        <w:tc>
          <w:tcPr>
            <w:tcW w:w="2572" w:type="dxa"/>
            <w:noWrap w:val="0"/>
            <w:vAlign w:val="center"/>
          </w:tcPr>
          <w:p>
            <w:pPr>
              <w:keepNext w:val="0"/>
              <w:keepLines w:val="0"/>
              <w:widowControl/>
              <w:suppressLineNumbers w:val="0"/>
              <w:shd w:val="clear" w:color="auto" w:fill="auto"/>
              <w:tabs>
                <w:tab w:val="left" w:pos="2473"/>
              </w:tabs>
              <w:spacing w:before="0" w:beforeAutospacing="0" w:after="0" w:afterAutospacing="0"/>
              <w:ind w:left="0" w:right="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建筑层数（建筑高度）</w:t>
            </w:r>
          </w:p>
        </w:tc>
        <w:tc>
          <w:tcPr>
            <w:tcW w:w="1596" w:type="dxa"/>
            <w:noWrap w:val="0"/>
            <w:vAlign w:val="center"/>
          </w:tcPr>
          <w:p>
            <w:pPr>
              <w:keepNext w:val="0"/>
              <w:keepLines w:val="0"/>
              <w:widowControl/>
              <w:suppressLineNumbers w:val="0"/>
              <w:shd w:val="clear" w:color="auto" w:fill="auto"/>
              <w:tabs>
                <w:tab w:val="left" w:pos="2473"/>
              </w:tabs>
              <w:spacing w:before="0" w:beforeAutospacing="0" w:after="0" w:afterAutospacing="0"/>
              <w:ind w:left="0" w:right="0"/>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8861" w:type="dxa"/>
            <w:vMerge w:val="continue"/>
            <w:noWrap w:val="0"/>
            <w:vAlign w:val="top"/>
          </w:tcPr>
          <w:p>
            <w:pPr>
              <w:keepNext w:val="0"/>
              <w:keepLines w:val="0"/>
              <w:widowControl/>
              <w:suppressLineNumbers w:val="0"/>
              <w:shd w:val="clear" w:color="auto" w:fill="auto"/>
              <w:tabs>
                <w:tab w:val="left" w:pos="2473"/>
              </w:tabs>
              <w:spacing w:before="0" w:beforeAutospacing="0" w:after="0" w:afterAutospacing="0"/>
              <w:ind w:left="0" w:right="0"/>
              <w:jc w:val="left"/>
              <w:rPr>
                <w:rFonts w:hint="eastAsia" w:ascii="仿宋_GB2312" w:hAnsi="仿宋_GB2312" w:eastAsia="仿宋_GB2312" w:cs="仿宋_GB2312"/>
                <w:sz w:val="21"/>
                <w:szCs w:val="21"/>
                <w:highlight w:val="none"/>
              </w:rPr>
            </w:pPr>
          </w:p>
        </w:tc>
        <w:tc>
          <w:tcPr>
            <w:tcW w:w="2572" w:type="dxa"/>
            <w:noWrap w:val="0"/>
            <w:vAlign w:val="center"/>
          </w:tcPr>
          <w:p>
            <w:pPr>
              <w:keepNext w:val="0"/>
              <w:keepLines w:val="0"/>
              <w:widowControl/>
              <w:suppressLineNumbers w:val="0"/>
              <w:shd w:val="clear" w:color="auto" w:fill="auto"/>
              <w:tabs>
                <w:tab w:val="left" w:pos="2473"/>
              </w:tabs>
              <w:spacing w:before="0" w:beforeAutospacing="0" w:after="0" w:afterAutospacing="0"/>
              <w:ind w:left="0" w:right="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乡村建设规划许可证/</w:t>
            </w:r>
          </w:p>
          <w:p>
            <w:pPr>
              <w:keepNext w:val="0"/>
              <w:keepLines w:val="0"/>
              <w:widowControl/>
              <w:suppressLineNumbers w:val="0"/>
              <w:shd w:val="clear" w:color="auto" w:fill="auto"/>
              <w:tabs>
                <w:tab w:val="left" w:pos="2473"/>
              </w:tabs>
              <w:spacing w:before="0" w:beforeAutospacing="0" w:after="0" w:afterAutospacing="0"/>
              <w:ind w:left="0" w:right="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建设工程规划许可证编号</w:t>
            </w:r>
          </w:p>
        </w:tc>
        <w:tc>
          <w:tcPr>
            <w:tcW w:w="1596" w:type="dxa"/>
            <w:noWrap w:val="0"/>
            <w:vAlign w:val="center"/>
          </w:tcPr>
          <w:p>
            <w:pPr>
              <w:keepNext w:val="0"/>
              <w:keepLines w:val="0"/>
              <w:widowControl/>
              <w:suppressLineNumbers w:val="0"/>
              <w:shd w:val="clear" w:color="auto" w:fill="auto"/>
              <w:tabs>
                <w:tab w:val="left" w:pos="2473"/>
              </w:tabs>
              <w:spacing w:before="0" w:beforeAutospacing="0" w:after="0" w:afterAutospacing="0"/>
              <w:ind w:left="0" w:right="0"/>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8861" w:type="dxa"/>
            <w:vMerge w:val="continue"/>
            <w:noWrap w:val="0"/>
            <w:vAlign w:val="top"/>
          </w:tcPr>
          <w:p>
            <w:pPr>
              <w:keepNext w:val="0"/>
              <w:keepLines w:val="0"/>
              <w:widowControl/>
              <w:suppressLineNumbers w:val="0"/>
              <w:shd w:val="clear" w:color="auto" w:fill="auto"/>
              <w:tabs>
                <w:tab w:val="left" w:pos="2473"/>
              </w:tabs>
              <w:spacing w:before="0" w:beforeAutospacing="0" w:after="0" w:afterAutospacing="0"/>
              <w:ind w:left="0" w:right="0"/>
              <w:jc w:val="left"/>
              <w:rPr>
                <w:rFonts w:hint="eastAsia" w:ascii="仿宋_GB2312" w:hAnsi="仿宋_GB2312" w:eastAsia="仿宋_GB2312" w:cs="仿宋_GB2312"/>
                <w:sz w:val="21"/>
                <w:szCs w:val="21"/>
                <w:highlight w:val="none"/>
              </w:rPr>
            </w:pPr>
          </w:p>
        </w:tc>
        <w:tc>
          <w:tcPr>
            <w:tcW w:w="2572" w:type="dxa"/>
            <w:noWrap w:val="0"/>
            <w:vAlign w:val="center"/>
          </w:tcPr>
          <w:p>
            <w:pPr>
              <w:keepNext w:val="0"/>
              <w:keepLines w:val="0"/>
              <w:widowControl/>
              <w:suppressLineNumbers w:val="0"/>
              <w:shd w:val="clear" w:color="auto" w:fill="auto"/>
              <w:tabs>
                <w:tab w:val="left" w:pos="2473"/>
              </w:tabs>
              <w:spacing w:before="0" w:beforeAutospacing="0" w:after="0" w:afterAutospacing="0"/>
              <w:ind w:left="0" w:right="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监督管理责任人</w:t>
            </w:r>
          </w:p>
        </w:tc>
        <w:tc>
          <w:tcPr>
            <w:tcW w:w="1596" w:type="dxa"/>
            <w:noWrap w:val="0"/>
            <w:vAlign w:val="center"/>
          </w:tcPr>
          <w:p>
            <w:pPr>
              <w:keepNext w:val="0"/>
              <w:keepLines w:val="0"/>
              <w:widowControl/>
              <w:suppressLineNumbers w:val="0"/>
              <w:shd w:val="clear" w:color="auto" w:fill="auto"/>
              <w:tabs>
                <w:tab w:val="left" w:pos="2473"/>
              </w:tabs>
              <w:spacing w:before="0" w:beforeAutospacing="0" w:after="0" w:afterAutospacing="0"/>
              <w:ind w:left="0" w:right="0"/>
              <w:jc w:val="center"/>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8861" w:type="dxa"/>
            <w:vMerge w:val="continue"/>
            <w:noWrap w:val="0"/>
            <w:vAlign w:val="top"/>
          </w:tcPr>
          <w:p>
            <w:pPr>
              <w:keepNext w:val="0"/>
              <w:keepLines w:val="0"/>
              <w:widowControl/>
              <w:suppressLineNumbers w:val="0"/>
              <w:shd w:val="clear" w:color="auto" w:fill="auto"/>
              <w:tabs>
                <w:tab w:val="left" w:pos="2473"/>
              </w:tabs>
              <w:spacing w:before="0" w:beforeAutospacing="0" w:after="0" w:afterAutospacing="0"/>
              <w:ind w:left="0" w:right="0"/>
              <w:jc w:val="left"/>
              <w:rPr>
                <w:rFonts w:hint="eastAsia" w:ascii="仿宋_GB2312" w:hAnsi="仿宋_GB2312" w:eastAsia="仿宋_GB2312" w:cs="仿宋_GB2312"/>
                <w:sz w:val="21"/>
                <w:szCs w:val="21"/>
                <w:highlight w:val="none"/>
              </w:rPr>
            </w:pPr>
          </w:p>
        </w:tc>
        <w:tc>
          <w:tcPr>
            <w:tcW w:w="2572" w:type="dxa"/>
            <w:noWrap w:val="0"/>
            <w:vAlign w:val="center"/>
          </w:tcPr>
          <w:p>
            <w:pPr>
              <w:keepNext w:val="0"/>
              <w:keepLines w:val="0"/>
              <w:widowControl/>
              <w:suppressLineNumbers w:val="0"/>
              <w:shd w:val="clear" w:color="auto" w:fill="auto"/>
              <w:tabs>
                <w:tab w:val="left" w:pos="2473"/>
              </w:tabs>
              <w:spacing w:before="0" w:beforeAutospacing="0" w:after="0" w:afterAutospacing="0"/>
              <w:ind w:left="0" w:right="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监督举报电话</w:t>
            </w:r>
          </w:p>
        </w:tc>
        <w:tc>
          <w:tcPr>
            <w:tcW w:w="1596" w:type="dxa"/>
            <w:noWrap w:val="0"/>
            <w:vAlign w:val="center"/>
          </w:tcPr>
          <w:p>
            <w:pPr>
              <w:keepNext w:val="0"/>
              <w:keepLines w:val="0"/>
              <w:widowControl/>
              <w:suppressLineNumbers w:val="0"/>
              <w:shd w:val="clear" w:color="auto" w:fill="auto"/>
              <w:tabs>
                <w:tab w:val="left" w:pos="2473"/>
              </w:tabs>
              <w:spacing w:before="0" w:beforeAutospacing="0" w:after="0" w:afterAutospacing="0"/>
              <w:ind w:left="0" w:right="0"/>
              <w:jc w:val="center"/>
              <w:rPr>
                <w:rFonts w:hint="eastAsia" w:ascii="仿宋_GB2312" w:hAnsi="仿宋_GB2312" w:eastAsia="仿宋_GB2312" w:cs="仿宋_GB2312"/>
                <w:sz w:val="21"/>
                <w:szCs w:val="21"/>
                <w:highlight w:val="none"/>
              </w:rPr>
            </w:pPr>
          </w:p>
        </w:tc>
      </w:tr>
    </w:tbl>
    <w:p>
      <w:pPr>
        <w:shd w:val="clear" w:color="auto" w:fill="auto"/>
        <w:rPr>
          <w:rFonts w:hint="eastAsia" w:ascii="黑体" w:hAnsi="黑体" w:eastAsia="黑体" w:cs="宋体"/>
          <w:kern w:val="0"/>
          <w:sz w:val="30"/>
          <w:szCs w:val="30"/>
          <w:highlight w:val="none"/>
        </w:rPr>
        <w:sectPr>
          <w:type w:val="continuous"/>
          <w:pgSz w:w="16838" w:h="11905" w:orient="landscape"/>
          <w:pgMar w:top="1587" w:right="2041" w:bottom="1474" w:left="1984" w:header="851" w:footer="1417" w:gutter="0"/>
          <w:pgNumType w:fmt="decimal"/>
          <w:cols w:space="720" w:num="1"/>
          <w:docGrid w:type="lines" w:linePitch="582" w:charSpace="0"/>
        </w:sectPr>
      </w:pPr>
      <w:r>
        <w:rPr>
          <w:rFonts w:hint="eastAsia" w:ascii="黑体" w:hAnsi="黑体" w:eastAsia="黑体" w:cs="宋体"/>
          <w:kern w:val="0"/>
          <w:sz w:val="32"/>
          <w:szCs w:val="32"/>
          <w:highlight w:val="none"/>
        </w:rPr>
        <w:t xml:space="preserve">                                                          </w:t>
      </w:r>
      <w:r>
        <w:rPr>
          <w:rFonts w:hint="eastAsia" w:ascii="黑体" w:hAnsi="黑体" w:eastAsia="黑体" w:cs="宋体"/>
          <w:kern w:val="0"/>
          <w:sz w:val="30"/>
          <w:szCs w:val="30"/>
          <w:highlight w:val="none"/>
          <w:u w:val="single"/>
        </w:rPr>
        <w:t xml:space="preserve">       </w:t>
      </w:r>
      <w:r>
        <w:rPr>
          <w:rFonts w:hint="eastAsia" w:ascii="黑体" w:hAnsi="黑体" w:eastAsia="黑体" w:cs="宋体"/>
          <w:kern w:val="0"/>
          <w:sz w:val="30"/>
          <w:szCs w:val="30"/>
          <w:highlight w:val="none"/>
        </w:rPr>
        <w:t>乡镇（街道）监制</w:t>
      </w:r>
    </w:p>
    <w:p>
      <w:pPr>
        <w:pStyle w:val="2"/>
        <w:pageBreakBefore w:val="0"/>
        <w:widowControl w:val="0"/>
        <w:shd w:val="clear" w:color="auto" w:fill="auto"/>
        <w:kinsoku/>
        <w:wordWrap/>
        <w:overflowPunct/>
        <w:topLinePunct w:val="0"/>
        <w:autoSpaceDE/>
        <w:autoSpaceDN/>
        <w:bidi w:val="0"/>
        <w:adjustRightInd/>
        <w:snapToGrid/>
        <w:spacing w:line="240" w:lineRule="auto"/>
        <w:jc w:val="both"/>
        <w:textAlignment w:val="auto"/>
        <w:rPr>
          <w:rFonts w:hint="default"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附件14</w:t>
      </w:r>
    </w:p>
    <w:p>
      <w:pPr>
        <w:pStyle w:val="2"/>
        <w:pageBreakBefore w:val="0"/>
        <w:widowControl w:val="0"/>
        <w:shd w:val="clear" w:color="auto" w:fill="auto"/>
        <w:kinsoku/>
        <w:wordWrap/>
        <w:overflowPunct/>
        <w:topLinePunct w:val="0"/>
        <w:autoSpaceDE/>
        <w:autoSpaceDN/>
        <w:bidi w:val="0"/>
        <w:adjustRightInd/>
        <w:snapToGrid/>
        <w:spacing w:line="240" w:lineRule="auto"/>
        <w:jc w:val="center"/>
        <w:textAlignment w:val="auto"/>
        <w:rPr>
          <w:rFonts w:hint="eastAsia"/>
          <w:sz w:val="44"/>
          <w:szCs w:val="44"/>
          <w:highlight w:val="none"/>
          <w:lang w:val="en-US" w:eastAsia="zh-CN"/>
        </w:rPr>
      </w:pPr>
      <w:r>
        <w:rPr>
          <w:rFonts w:hint="eastAsia"/>
          <w:sz w:val="44"/>
          <w:szCs w:val="44"/>
          <w:highlight w:val="none"/>
          <w:lang w:val="en-US" w:eastAsia="zh-CN"/>
        </w:rPr>
        <w:t>工程概况牌</w:t>
      </w:r>
    </w:p>
    <w:p>
      <w:pPr>
        <w:numPr>
          <w:ilvl w:val="0"/>
          <w:numId w:val="3"/>
        </w:numPr>
        <w:shd w:val="clear" w:color="auto" w:fill="auto"/>
        <w:spacing w:line="360" w:lineRule="auto"/>
        <w:ind w:left="0" w:leftChars="0" w:firstLine="400" w:firstLineChars="0"/>
        <w:rPr>
          <w:rFonts w:hint="default"/>
          <w:highlight w:val="none"/>
          <w:lang w:val="en-US" w:eastAsia="zh-CN"/>
        </w:rPr>
      </w:pPr>
      <w:r>
        <w:rPr>
          <w:rFonts w:hint="default"/>
          <w:highlight w:val="none"/>
          <w:lang w:val="en-US" w:eastAsia="zh-CN"/>
        </w:rPr>
        <w:t>项目名称：</w:t>
      </w:r>
      <w:r>
        <w:rPr>
          <w:rFonts w:hint="default"/>
          <w:highlight w:val="none"/>
          <w:u w:val="single"/>
          <w:lang w:val="en-US" w:eastAsia="zh-CN"/>
        </w:rPr>
        <w:t xml:space="preserve">      </w:t>
      </w:r>
      <w:r>
        <w:rPr>
          <w:rFonts w:hint="default"/>
          <w:highlight w:val="none"/>
          <w:lang w:val="en-US" w:eastAsia="zh-CN"/>
        </w:rPr>
        <w:t>户私人住宅</w:t>
      </w:r>
    </w:p>
    <w:p>
      <w:pPr>
        <w:numPr>
          <w:ilvl w:val="0"/>
          <w:numId w:val="3"/>
        </w:numPr>
        <w:shd w:val="clear" w:color="auto" w:fill="auto"/>
        <w:spacing w:line="360" w:lineRule="auto"/>
        <w:ind w:left="0" w:leftChars="0" w:firstLine="400" w:firstLineChars="0"/>
        <w:rPr>
          <w:rFonts w:hint="default"/>
          <w:highlight w:val="none"/>
          <w:lang w:val="en-US" w:eastAsia="zh-CN"/>
        </w:rPr>
      </w:pPr>
      <w:r>
        <w:rPr>
          <w:rFonts w:hint="default"/>
          <w:highlight w:val="none"/>
          <w:lang w:val="en-US" w:eastAsia="zh-CN"/>
        </w:rPr>
        <w:t>项目地址：</w:t>
      </w:r>
      <w:r>
        <w:rPr>
          <w:rFonts w:hint="default"/>
          <w:highlight w:val="none"/>
          <w:u w:val="single"/>
          <w:lang w:val="en-US" w:eastAsia="zh-CN"/>
        </w:rPr>
        <w:t xml:space="preserve">   </w:t>
      </w:r>
      <w:r>
        <w:rPr>
          <w:rFonts w:hint="eastAsia" w:ascii="Times New Roman" w:eastAsia="宋体"/>
          <w:highlight w:val="none"/>
          <w:u w:val="single"/>
          <w:lang w:val="en-US" w:eastAsia="zh-CN"/>
        </w:rPr>
        <w:t xml:space="preserve">  </w:t>
      </w:r>
      <w:r>
        <w:rPr>
          <w:rFonts w:hint="default"/>
          <w:highlight w:val="none"/>
          <w:u w:val="single"/>
          <w:lang w:val="en-US" w:eastAsia="zh-CN"/>
        </w:rPr>
        <w:t xml:space="preserve"> </w:t>
      </w:r>
      <w:r>
        <w:rPr>
          <w:rFonts w:hint="default"/>
          <w:highlight w:val="none"/>
          <w:lang w:val="en-US" w:eastAsia="zh-CN"/>
        </w:rPr>
        <w:t>乡（镇、街道）</w:t>
      </w:r>
      <w:r>
        <w:rPr>
          <w:rFonts w:hint="default"/>
          <w:highlight w:val="none"/>
          <w:u w:val="single"/>
          <w:lang w:val="en-US" w:eastAsia="zh-CN"/>
        </w:rPr>
        <w:t xml:space="preserve"> </w:t>
      </w:r>
      <w:r>
        <w:rPr>
          <w:rFonts w:hint="eastAsia" w:ascii="Times New Roman" w:eastAsia="宋体"/>
          <w:highlight w:val="none"/>
          <w:u w:val="single"/>
          <w:lang w:val="en-US" w:eastAsia="zh-CN"/>
        </w:rPr>
        <w:t xml:space="preserve">  </w:t>
      </w:r>
      <w:r>
        <w:rPr>
          <w:rFonts w:hint="default"/>
          <w:highlight w:val="none"/>
          <w:u w:val="single"/>
          <w:lang w:val="en-US" w:eastAsia="zh-CN"/>
        </w:rPr>
        <w:t xml:space="preserve">   </w:t>
      </w:r>
      <w:r>
        <w:rPr>
          <w:rFonts w:hint="default"/>
          <w:highlight w:val="none"/>
          <w:lang w:val="en-US" w:eastAsia="zh-CN"/>
        </w:rPr>
        <w:t>村</w:t>
      </w:r>
    </w:p>
    <w:p>
      <w:pPr>
        <w:numPr>
          <w:ilvl w:val="0"/>
          <w:numId w:val="3"/>
        </w:numPr>
        <w:shd w:val="clear" w:color="auto" w:fill="auto"/>
        <w:spacing w:line="360" w:lineRule="auto"/>
        <w:ind w:left="0" w:leftChars="0" w:firstLine="400" w:firstLineChars="0"/>
        <w:rPr>
          <w:rFonts w:hint="default"/>
          <w:highlight w:val="none"/>
          <w:lang w:val="en-US" w:eastAsia="zh-CN"/>
        </w:rPr>
      </w:pPr>
      <w:r>
        <w:rPr>
          <w:rFonts w:hint="eastAsia" w:ascii="Times New Roman" w:eastAsia="宋体"/>
          <w:highlight w:val="none"/>
          <w:lang w:val="en-US" w:eastAsia="zh-CN"/>
        </w:rPr>
        <w:t>施工主体：（农村工匠姓名、证书编号或施工单位名称、项目负责人）</w:t>
      </w:r>
    </w:p>
    <w:p>
      <w:pPr>
        <w:numPr>
          <w:ilvl w:val="0"/>
          <w:numId w:val="3"/>
        </w:numPr>
        <w:shd w:val="clear" w:color="auto" w:fill="auto"/>
        <w:spacing w:line="360" w:lineRule="auto"/>
        <w:ind w:left="0" w:leftChars="0" w:firstLine="400" w:firstLineChars="0"/>
        <w:rPr>
          <w:rFonts w:hint="eastAsia"/>
          <w:highlight w:val="none"/>
          <w:lang w:val="en-US" w:eastAsia="zh-CN"/>
        </w:rPr>
      </w:pPr>
      <w:r>
        <w:rPr>
          <w:rFonts w:hint="eastAsia" w:ascii="Times New Roman" w:eastAsia="宋体"/>
          <w:highlight w:val="none"/>
          <w:lang w:val="en-US" w:eastAsia="zh-CN"/>
        </w:rPr>
        <w:t>建筑面积、层数、高度</w:t>
      </w:r>
    </w:p>
    <w:p>
      <w:pPr>
        <w:numPr>
          <w:ilvl w:val="0"/>
          <w:numId w:val="3"/>
        </w:numPr>
        <w:shd w:val="clear" w:color="auto" w:fill="auto"/>
        <w:spacing w:line="360" w:lineRule="auto"/>
        <w:ind w:left="0" w:leftChars="0" w:firstLine="400" w:firstLineChars="0"/>
        <w:rPr>
          <w:rFonts w:hint="eastAsia"/>
          <w:highlight w:val="none"/>
          <w:lang w:val="en-US" w:eastAsia="zh-CN"/>
        </w:rPr>
      </w:pPr>
      <w:r>
        <w:rPr>
          <w:rFonts w:hint="eastAsia" w:ascii="Times New Roman" w:eastAsia="宋体"/>
          <w:highlight w:val="none"/>
          <w:lang w:val="en-US" w:eastAsia="zh-CN"/>
        </w:rPr>
        <w:t>建筑结构形式</w:t>
      </w:r>
    </w:p>
    <w:p>
      <w:pPr>
        <w:numPr>
          <w:ilvl w:val="0"/>
          <w:numId w:val="3"/>
        </w:numPr>
        <w:shd w:val="clear" w:color="auto" w:fill="auto"/>
        <w:spacing w:line="360" w:lineRule="auto"/>
        <w:ind w:left="0" w:leftChars="0" w:firstLine="400" w:firstLineChars="0"/>
        <w:rPr>
          <w:rFonts w:hint="eastAsia"/>
          <w:highlight w:val="none"/>
          <w:lang w:val="en-US" w:eastAsia="zh-CN"/>
        </w:rPr>
      </w:pPr>
      <w:r>
        <w:rPr>
          <w:rFonts w:hint="eastAsia" w:ascii="Times New Roman" w:eastAsia="宋体"/>
          <w:highlight w:val="none"/>
          <w:lang w:val="en-US" w:eastAsia="zh-CN"/>
        </w:rPr>
        <w:t>有无桩基础和地下室</w:t>
      </w:r>
    </w:p>
    <w:p>
      <w:pPr>
        <w:numPr>
          <w:ilvl w:val="0"/>
          <w:numId w:val="3"/>
        </w:numPr>
        <w:shd w:val="clear" w:color="auto" w:fill="auto"/>
        <w:spacing w:line="360" w:lineRule="auto"/>
        <w:ind w:left="0" w:leftChars="0" w:firstLine="400" w:firstLineChars="0"/>
        <w:rPr>
          <w:rFonts w:hint="eastAsia" w:ascii="Times New Roman" w:eastAsia="宋体"/>
          <w:highlight w:val="none"/>
          <w:lang w:val="en-US" w:eastAsia="zh-CN"/>
        </w:rPr>
      </w:pPr>
      <w:r>
        <w:rPr>
          <w:rFonts w:hint="eastAsia" w:ascii="Times New Roman" w:eastAsia="宋体"/>
          <w:highlight w:val="none"/>
          <w:lang w:val="en-US" w:eastAsia="zh-CN"/>
        </w:rPr>
        <w:t>监督电话</w:t>
      </w:r>
    </w:p>
    <w:p>
      <w:pPr>
        <w:rPr>
          <w:rFonts w:hint="default"/>
          <w:highlight w:val="none"/>
          <w:lang w:val="en-US" w:eastAsia="zh-CN"/>
        </w:rPr>
        <w:sectPr>
          <w:pgSz w:w="16838" w:h="11905" w:orient="landscape"/>
          <w:pgMar w:top="1587" w:right="2041" w:bottom="1474" w:left="1984" w:header="851" w:footer="1417" w:gutter="0"/>
          <w:pgNumType w:fmt="decimal"/>
          <w:cols w:space="720" w:num="1"/>
          <w:docGrid w:type="lines" w:linePitch="582" w:charSpace="0"/>
        </w:sectPr>
      </w:pPr>
    </w:p>
    <w:p>
      <w:pPr>
        <w:keepNext w:val="0"/>
        <w:keepLines w:val="0"/>
        <w:widowControl w:val="0"/>
        <w:suppressLineNumbers w:val="0"/>
        <w:spacing w:before="0" w:beforeAutospacing="0" w:after="0" w:afterAutospacing="0"/>
        <w:ind w:left="0" w:right="0"/>
        <w:jc w:val="left"/>
        <w:rPr>
          <w:rFonts w:hint="default" w:ascii="黑体" w:hAnsi="宋体" w:eastAsia="黑体" w:cs="黑体"/>
          <w:kern w:val="2"/>
          <w:sz w:val="32"/>
          <w:szCs w:val="32"/>
          <w:highlight w:val="none"/>
          <w:lang w:val="en-US" w:eastAsia="zh-CN" w:bidi="ar"/>
        </w:rPr>
      </w:pPr>
      <w:r>
        <w:rPr>
          <w:rFonts w:hint="eastAsia" w:ascii="黑体" w:hAnsi="宋体" w:eastAsia="黑体" w:cs="黑体"/>
          <w:kern w:val="2"/>
          <w:sz w:val="32"/>
          <w:szCs w:val="32"/>
          <w:highlight w:val="none"/>
          <w:lang w:val="en-US" w:eastAsia="zh-CN" w:bidi="ar"/>
        </w:rPr>
        <w:t>附件15</w:t>
      </w:r>
    </w:p>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kern w:val="2"/>
          <w:sz w:val="40"/>
          <w:szCs w:val="40"/>
          <w:highlight w:val="none"/>
        </w:rPr>
      </w:pPr>
      <w:r>
        <w:rPr>
          <w:rFonts w:hint="eastAsia" w:ascii="仿宋_GB2312" w:hAnsi="仿宋_GB2312" w:eastAsia="仿宋_GB2312" w:cs="仿宋_GB2312"/>
          <w:b/>
          <w:bCs/>
          <w:kern w:val="2"/>
          <w:sz w:val="40"/>
          <w:szCs w:val="40"/>
          <w:highlight w:val="none"/>
          <w:lang w:val="en-US" w:eastAsia="zh-CN" w:bidi="ar"/>
        </w:rPr>
        <w:t>违法行为告知函</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b/>
          <w:bCs/>
          <w:kern w:val="2"/>
          <w:sz w:val="32"/>
          <w:szCs w:val="32"/>
          <w:highlight w:val="none"/>
        </w:rPr>
      </w:pPr>
      <w:r>
        <w:rPr>
          <w:rFonts w:hint="eastAsia" w:ascii="仿宋_GB2312" w:hAnsi="仿宋_GB2312" w:eastAsia="仿宋_GB2312" w:cs="仿宋_GB2312"/>
          <w:b/>
          <w:bCs/>
          <w:kern w:val="2"/>
          <w:sz w:val="32"/>
          <w:szCs w:val="32"/>
          <w:highlight w:val="none"/>
          <w:lang w:val="en-US" w:eastAsia="zh-CN" w:bidi="ar"/>
        </w:rPr>
        <w:t>绍兴市上虞区综合行政执法队崧厦中队:</w:t>
      </w:r>
    </w:p>
    <w:p>
      <w:pPr>
        <w:keepNext w:val="0"/>
        <w:keepLines w:val="0"/>
        <w:widowControl w:val="0"/>
        <w:suppressLineNumbers w:val="0"/>
        <w:spacing w:before="0" w:beforeAutospacing="0" w:after="0" w:afterAutospacing="0" w:line="480" w:lineRule="auto"/>
        <w:ind w:left="0" w:right="0" w:firstLine="640" w:firstLineChars="200"/>
        <w:jc w:val="both"/>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lang w:val="en-US" w:eastAsia="zh-CN" w:bidi="ar"/>
        </w:rPr>
        <w:t>崧厦街道</w:t>
      </w:r>
      <w:r>
        <w:rPr>
          <w:rFonts w:hint="eastAsia" w:ascii="仿宋_GB2312" w:hAnsi="仿宋_GB2312" w:eastAsia="仿宋_GB2312" w:cs="仿宋_GB2312"/>
          <w:kern w:val="2"/>
          <w:sz w:val="32"/>
          <w:szCs w:val="32"/>
          <w:highlight w:val="none"/>
          <w:u w:val="single"/>
          <w:lang w:val="en-US" w:eastAsia="zh-CN" w:bidi="ar"/>
        </w:rPr>
        <w:t xml:space="preserve">    </w:t>
      </w:r>
      <w:r>
        <w:rPr>
          <w:rFonts w:hint="eastAsia" w:ascii="仿宋_GB2312" w:hAnsi="仿宋_GB2312" w:eastAsia="仿宋_GB2312" w:cs="仿宋_GB2312"/>
          <w:kern w:val="2"/>
          <w:sz w:val="32"/>
          <w:szCs w:val="32"/>
          <w:highlight w:val="none"/>
          <w:lang w:val="en-US" w:eastAsia="zh-CN" w:bidi="ar"/>
        </w:rPr>
        <w:t>村</w:t>
      </w:r>
      <w:r>
        <w:rPr>
          <w:rFonts w:hint="eastAsia" w:ascii="仿宋_GB2312" w:hAnsi="仿宋_GB2312" w:eastAsia="仿宋_GB2312" w:cs="仿宋_GB2312"/>
          <w:kern w:val="2"/>
          <w:sz w:val="32"/>
          <w:szCs w:val="32"/>
          <w:highlight w:val="none"/>
          <w:u w:val="single"/>
          <w:lang w:val="en-US" w:eastAsia="zh-CN" w:bidi="ar"/>
        </w:rPr>
        <w:t xml:space="preserve">      </w:t>
      </w:r>
      <w:r>
        <w:rPr>
          <w:rFonts w:hint="eastAsia" w:ascii="仿宋_GB2312" w:hAnsi="仿宋_GB2312" w:eastAsia="仿宋_GB2312" w:cs="仿宋_GB2312"/>
          <w:kern w:val="2"/>
          <w:sz w:val="32"/>
          <w:szCs w:val="32"/>
          <w:highlight w:val="none"/>
          <w:lang w:val="en-US" w:eastAsia="zh-CN" w:bidi="ar"/>
        </w:rPr>
        <w:t>户</w:t>
      </w:r>
      <w:r>
        <w:rPr>
          <w:rFonts w:hint="eastAsia" w:ascii="仿宋_GB2312" w:hAnsi="仿宋_GB2312" w:eastAsia="仿宋_GB2312" w:cs="仿宋_GB2312"/>
          <w:kern w:val="2"/>
          <w:sz w:val="32"/>
          <w:szCs w:val="32"/>
          <w:highlight w:val="none"/>
          <w:u w:val="single"/>
          <w:lang w:val="en-US" w:eastAsia="zh-CN" w:bidi="ar"/>
        </w:rPr>
        <w:t xml:space="preserve">                          </w:t>
      </w:r>
      <w:r>
        <w:rPr>
          <w:rFonts w:hint="eastAsia" w:ascii="仿宋_GB2312" w:hAnsi="仿宋_GB2312" w:eastAsia="仿宋_GB2312" w:cs="仿宋_GB2312"/>
          <w:kern w:val="2"/>
          <w:sz w:val="32"/>
          <w:szCs w:val="32"/>
          <w:highlight w:val="none"/>
          <w:lang w:val="en-US" w:eastAsia="zh-CN" w:bidi="ar"/>
        </w:rPr>
        <w:t>行为，</w:t>
      </w:r>
      <w:r>
        <w:rPr>
          <w:rFonts w:hint="eastAsia" w:ascii="仿宋_GB2312" w:hAnsi="仿宋_GB2312" w:eastAsia="仿宋_GB2312" w:cs="仿宋_GB2312"/>
          <w:kern w:val="2"/>
          <w:sz w:val="32"/>
          <w:szCs w:val="32"/>
          <w:highlight w:val="none"/>
          <w:u w:val="none"/>
          <w:lang w:val="en-US" w:eastAsia="zh-CN" w:bidi="ar"/>
        </w:rPr>
        <w:t>违反了《浙江省城乡规划条例》第六十条“未取得乡村建设规划许可证或者未按照乡村建设规划许可证的规定进行建设的，由乡(镇)人民政府责令停止建设、限期改正;占用乡村公共设施用地、公益事业用地等情节严重的，应当予以拆除。”</w:t>
      </w:r>
      <w:r>
        <w:rPr>
          <w:rFonts w:hint="eastAsia" w:ascii="仿宋_GB2312" w:hAnsi="仿宋_GB2312" w:eastAsia="仿宋_GB2312" w:cs="仿宋_GB2312"/>
          <w:kern w:val="2"/>
          <w:sz w:val="32"/>
          <w:szCs w:val="32"/>
          <w:highlight w:val="none"/>
          <w:lang w:val="en-US" w:eastAsia="zh-CN" w:bidi="ar"/>
        </w:rPr>
        <w:t>的规定，请综合行政执法队按照相关程序处置。</w:t>
      </w:r>
    </w:p>
    <w:p>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32"/>
          <w:szCs w:val="32"/>
          <w:highlight w:val="none"/>
        </w:rPr>
      </w:pPr>
      <w:r>
        <w:rPr>
          <w:rFonts w:hint="eastAsia" w:ascii="Calibri" w:hAnsi="Calibri" w:eastAsia="宋体" w:cs="Times New Roman"/>
          <w:kern w:val="2"/>
          <w:sz w:val="32"/>
          <w:szCs w:val="32"/>
          <w:highlight w:val="none"/>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32"/>
          <w:szCs w:val="32"/>
          <w:highlight w:val="none"/>
        </w:rPr>
      </w:pPr>
      <w:r>
        <w:rPr>
          <w:rFonts w:hint="eastAsia" w:ascii="Calibri" w:hAnsi="Calibri" w:eastAsia="宋体" w:cs="Times New Roman"/>
          <w:kern w:val="2"/>
          <w:sz w:val="32"/>
          <w:szCs w:val="32"/>
          <w:highlight w:val="none"/>
          <w:lang w:val="en-US" w:eastAsia="zh-CN" w:bidi="ar"/>
        </w:rPr>
        <w:t xml:space="preserve"> </w:t>
      </w:r>
    </w:p>
    <w:p>
      <w:pPr>
        <w:keepNext w:val="0"/>
        <w:keepLines w:val="0"/>
        <w:widowControl w:val="0"/>
        <w:suppressLineNumbers w:val="0"/>
        <w:spacing w:before="0" w:beforeAutospacing="0" w:after="0" w:afterAutospacing="0"/>
        <w:ind w:left="0" w:right="0" w:firstLine="4480" w:firstLineChars="1400"/>
        <w:jc w:val="both"/>
        <w:rPr>
          <w:rFonts w:hint="eastAsia" w:ascii="Calibri" w:hAnsi="Calibri" w:eastAsia="宋体" w:cs="Times New Roman"/>
          <w:kern w:val="2"/>
          <w:sz w:val="32"/>
          <w:szCs w:val="32"/>
          <w:highlight w:val="none"/>
        </w:rPr>
      </w:pPr>
      <w:r>
        <w:rPr>
          <w:rFonts w:hint="eastAsia" w:ascii="宋体" w:hAnsi="宋体" w:eastAsia="宋体" w:cs="宋体"/>
          <w:kern w:val="2"/>
          <w:sz w:val="32"/>
          <w:szCs w:val="32"/>
          <w:highlight w:val="none"/>
          <w:lang w:val="en-US" w:eastAsia="zh-CN" w:bidi="ar"/>
        </w:rPr>
        <w:t>崧厦街道村镇建设办</w:t>
      </w:r>
    </w:p>
    <w:p>
      <w:pPr>
        <w:keepNext w:val="0"/>
        <w:keepLines w:val="0"/>
        <w:widowControl w:val="0"/>
        <w:suppressLineNumbers w:val="0"/>
        <w:spacing w:before="0" w:beforeAutospacing="0" w:after="0" w:afterAutospacing="0"/>
        <w:ind w:left="0" w:right="0" w:firstLine="5440" w:firstLineChars="1700"/>
        <w:jc w:val="both"/>
        <w:rPr>
          <w:rFonts w:hint="eastAsia" w:ascii="宋体" w:hAnsi="宋体" w:eastAsia="宋体" w:cs="宋体"/>
          <w:kern w:val="2"/>
          <w:sz w:val="32"/>
          <w:szCs w:val="32"/>
          <w:highlight w:val="none"/>
          <w:lang w:val="en-US" w:eastAsia="zh-CN" w:bidi="ar"/>
        </w:rPr>
      </w:pPr>
      <w:r>
        <w:rPr>
          <w:rFonts w:hint="eastAsia" w:ascii="Calibri" w:hAnsi="Calibri" w:cs="Calibri"/>
          <w:kern w:val="2"/>
          <w:sz w:val="32"/>
          <w:szCs w:val="32"/>
          <w:highlight w:val="none"/>
          <w:lang w:val="en-US" w:eastAsia="zh-CN" w:bidi="ar"/>
        </w:rPr>
        <w:t xml:space="preserve">    </w:t>
      </w:r>
      <w:r>
        <w:rPr>
          <w:rFonts w:hint="eastAsia" w:ascii="宋体" w:hAnsi="宋体" w:eastAsia="宋体" w:cs="宋体"/>
          <w:kern w:val="2"/>
          <w:sz w:val="32"/>
          <w:szCs w:val="32"/>
          <w:highlight w:val="none"/>
          <w:lang w:val="en-US" w:eastAsia="zh-CN" w:bidi="ar"/>
        </w:rPr>
        <w:t>年</w:t>
      </w:r>
      <w:r>
        <w:rPr>
          <w:rFonts w:hint="eastAsia" w:ascii="Calibri" w:hAnsi="Calibri" w:cs="Calibri"/>
          <w:kern w:val="2"/>
          <w:sz w:val="32"/>
          <w:szCs w:val="32"/>
          <w:highlight w:val="none"/>
          <w:lang w:val="en-US" w:eastAsia="zh-CN" w:bidi="ar"/>
        </w:rPr>
        <w:t xml:space="preserve">  </w:t>
      </w:r>
      <w:r>
        <w:rPr>
          <w:rFonts w:hint="eastAsia" w:ascii="宋体" w:hAnsi="宋体" w:eastAsia="宋体" w:cs="宋体"/>
          <w:kern w:val="2"/>
          <w:sz w:val="32"/>
          <w:szCs w:val="32"/>
          <w:highlight w:val="none"/>
          <w:lang w:val="en-US" w:eastAsia="zh-CN" w:bidi="ar"/>
        </w:rPr>
        <w:t>月</w:t>
      </w:r>
      <w:r>
        <w:rPr>
          <w:rFonts w:hint="eastAsia" w:ascii="Calibri" w:hAnsi="Calibri" w:cs="Calibri"/>
          <w:kern w:val="2"/>
          <w:sz w:val="32"/>
          <w:szCs w:val="32"/>
          <w:highlight w:val="none"/>
          <w:lang w:val="en-US" w:eastAsia="zh-CN" w:bidi="ar"/>
        </w:rPr>
        <w:t xml:space="preserve">  </w:t>
      </w:r>
      <w:r>
        <w:rPr>
          <w:rFonts w:hint="eastAsia" w:ascii="宋体" w:hAnsi="宋体" w:eastAsia="宋体" w:cs="宋体"/>
          <w:kern w:val="2"/>
          <w:sz w:val="32"/>
          <w:szCs w:val="32"/>
          <w:highlight w:val="none"/>
          <w:lang w:val="en-US" w:eastAsia="zh-CN" w:bidi="ar"/>
        </w:rPr>
        <w:t>日</w:t>
      </w:r>
    </w:p>
    <w:p>
      <w:pPr>
        <w:pStyle w:val="2"/>
        <w:rPr>
          <w:rFonts w:hint="eastAsia" w:ascii="宋体" w:hAnsi="宋体" w:eastAsia="宋体" w:cs="宋体"/>
          <w:kern w:val="2"/>
          <w:sz w:val="32"/>
          <w:szCs w:val="32"/>
          <w:highlight w:val="none"/>
          <w:lang w:val="en-US" w:eastAsia="zh-CN" w:bidi="ar"/>
        </w:rPr>
      </w:pPr>
    </w:p>
    <w:p>
      <w:pPr>
        <w:rPr>
          <w:rFonts w:hint="eastAsia" w:ascii="宋体" w:hAnsi="宋体" w:eastAsia="宋体" w:cs="宋体"/>
          <w:kern w:val="2"/>
          <w:sz w:val="32"/>
          <w:szCs w:val="32"/>
          <w:highlight w:val="none"/>
          <w:lang w:val="en-US" w:eastAsia="zh-CN" w:bidi="ar"/>
        </w:rPr>
      </w:pPr>
    </w:p>
    <w:p>
      <w:pPr>
        <w:pStyle w:val="2"/>
        <w:rPr>
          <w:rFonts w:hint="eastAsia" w:ascii="宋体" w:hAnsi="宋体" w:eastAsia="宋体" w:cs="宋体"/>
          <w:kern w:val="2"/>
          <w:sz w:val="32"/>
          <w:szCs w:val="32"/>
          <w:highlight w:val="none"/>
          <w:lang w:val="en-US" w:eastAsia="zh-CN" w:bidi="ar"/>
        </w:rPr>
      </w:pPr>
    </w:p>
    <w:p>
      <w:pPr>
        <w:rPr>
          <w:rFonts w:hint="eastAsia" w:ascii="宋体" w:hAnsi="宋体" w:eastAsia="宋体" w:cs="宋体"/>
          <w:kern w:val="2"/>
          <w:sz w:val="32"/>
          <w:szCs w:val="32"/>
          <w:highlight w:val="none"/>
          <w:lang w:val="en-US" w:eastAsia="zh-CN" w:bidi="ar"/>
        </w:rPr>
      </w:pPr>
    </w:p>
    <w:p>
      <w:pPr>
        <w:pStyle w:val="2"/>
        <w:rPr>
          <w:rFonts w:hint="eastAsia" w:ascii="宋体" w:hAnsi="宋体" w:eastAsia="宋体" w:cs="宋体"/>
          <w:kern w:val="2"/>
          <w:sz w:val="32"/>
          <w:szCs w:val="32"/>
          <w:highlight w:val="none"/>
          <w:lang w:val="en-US" w:eastAsia="zh-CN" w:bidi="ar"/>
        </w:rPr>
      </w:pPr>
    </w:p>
    <w:p>
      <w:pPr>
        <w:rPr>
          <w:rFonts w:hint="default"/>
          <w:highlight w:val="none"/>
        </w:rPr>
      </w:pPr>
    </w:p>
    <w:p>
      <w:pPr>
        <w:shd w:val="clear" w:color="auto" w:fill="auto"/>
        <w:rPr>
          <w:rFonts w:hint="eastAsia" w:ascii="黑体" w:hAnsi="黑体" w:eastAsia="黑体" w:cs="宋体"/>
          <w:kern w:val="0"/>
          <w:sz w:val="32"/>
          <w:szCs w:val="32"/>
          <w:highlight w:val="none"/>
          <w:lang w:val="en-US" w:eastAsia="zh-CN"/>
        </w:rPr>
      </w:pPr>
      <w:r>
        <w:rPr>
          <w:rFonts w:hint="eastAsia" w:ascii="黑体" w:hAnsi="黑体" w:eastAsia="黑体" w:cs="宋体"/>
          <w:kern w:val="0"/>
          <w:sz w:val="32"/>
          <w:szCs w:val="32"/>
          <w:highlight w:val="none"/>
        </w:rPr>
        <w:t>附件1</w:t>
      </w:r>
      <w:r>
        <w:rPr>
          <w:rFonts w:hint="eastAsia" w:ascii="黑体" w:hAnsi="黑体" w:eastAsia="黑体" w:cs="宋体"/>
          <w:kern w:val="0"/>
          <w:sz w:val="32"/>
          <w:szCs w:val="32"/>
          <w:highlight w:val="none"/>
          <w:lang w:val="en-US" w:eastAsia="zh-CN"/>
        </w:rPr>
        <w:t>6</w:t>
      </w:r>
    </w:p>
    <w:p>
      <w:pPr>
        <w:widowControl/>
        <w:shd w:val="clear" w:color="auto" w:fill="auto"/>
        <w:spacing w:line="600" w:lineRule="exact"/>
        <w:jc w:val="center"/>
        <w:rPr>
          <w:rFonts w:hint="eastAsia" w:ascii="黑体" w:hAnsi="黑体" w:eastAsia="黑体" w:cs="黑体"/>
          <w:color w:val="000000"/>
          <w:kern w:val="0"/>
          <w:sz w:val="36"/>
          <w:szCs w:val="36"/>
          <w:highlight w:val="none"/>
        </w:rPr>
      </w:pPr>
      <w:r>
        <w:rPr>
          <w:rFonts w:hint="eastAsia" w:ascii="黑体" w:hAnsi="黑体" w:eastAsia="黑体" w:cs="黑体"/>
          <w:kern w:val="0"/>
          <w:sz w:val="36"/>
          <w:szCs w:val="36"/>
          <w:highlight w:val="none"/>
        </w:rPr>
        <w:t>农村宅基地和建房（规划许可）验收意见表</w:t>
      </w:r>
    </w:p>
    <w:tbl>
      <w:tblPr>
        <w:tblStyle w:val="8"/>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60"/>
        <w:gridCol w:w="839"/>
        <w:gridCol w:w="329"/>
        <w:gridCol w:w="1551"/>
        <w:gridCol w:w="1376"/>
        <w:gridCol w:w="851"/>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380" w:type="dxa"/>
            <w:noWrap w:val="0"/>
            <w:vAlign w:val="top"/>
          </w:tcPr>
          <w:p>
            <w:pPr>
              <w:keepNext w:val="0"/>
              <w:keepLines w:val="0"/>
              <w:widowControl/>
              <w:suppressLineNumbers w:val="0"/>
              <w:shd w:val="clear" w:color="auto" w:fill="auto"/>
              <w:spacing w:before="158" w:beforeLines="50" w:beforeAutospacing="0" w:after="158" w:afterLines="50" w:afterAutospacing="0"/>
              <w:ind w:left="0" w:right="0"/>
              <w:rPr>
                <w:rFonts w:hint="eastAsia" w:ascii="仿宋_GB2312" w:hAnsi="仿宋" w:eastAsia="仿宋_GB2312" w:cs="仿宋"/>
                <w:color w:val="000000"/>
                <w:kern w:val="0"/>
                <w:sz w:val="24"/>
                <w:highlight w:val="none"/>
              </w:rPr>
            </w:pPr>
            <w:r>
              <w:rPr>
                <w:rFonts w:hint="eastAsia" w:ascii="仿宋_GB2312" w:hAnsi="仿宋" w:eastAsia="仿宋_GB2312" w:cs="仿宋"/>
                <w:color w:val="000000"/>
                <w:kern w:val="0"/>
                <w:sz w:val="24"/>
                <w:highlight w:val="none"/>
              </w:rPr>
              <w:t>申请户主</w:t>
            </w:r>
          </w:p>
        </w:tc>
        <w:tc>
          <w:tcPr>
            <w:tcW w:w="2879" w:type="dxa"/>
            <w:gridSpan w:val="4"/>
            <w:noWrap w:val="0"/>
            <w:vAlign w:val="top"/>
          </w:tcPr>
          <w:p>
            <w:pPr>
              <w:keepNext w:val="0"/>
              <w:keepLines w:val="0"/>
              <w:widowControl/>
              <w:suppressLineNumbers w:val="0"/>
              <w:shd w:val="clear" w:color="auto" w:fill="auto"/>
              <w:spacing w:before="158" w:beforeLines="50" w:beforeAutospacing="0" w:after="158" w:afterLines="50" w:afterAutospacing="0"/>
              <w:ind w:left="0" w:right="0"/>
              <w:rPr>
                <w:rFonts w:hint="eastAsia" w:ascii="仿宋_GB2312" w:hAnsi="仿宋" w:eastAsia="仿宋_GB2312" w:cs="仿宋"/>
                <w:color w:val="000000"/>
                <w:kern w:val="0"/>
                <w:sz w:val="24"/>
                <w:highlight w:val="none"/>
              </w:rPr>
            </w:pPr>
          </w:p>
        </w:tc>
        <w:tc>
          <w:tcPr>
            <w:tcW w:w="1376" w:type="dxa"/>
            <w:noWrap w:val="0"/>
            <w:vAlign w:val="top"/>
          </w:tcPr>
          <w:p>
            <w:pPr>
              <w:keepNext w:val="0"/>
              <w:keepLines w:val="0"/>
              <w:widowControl/>
              <w:suppressLineNumbers w:val="0"/>
              <w:shd w:val="clear" w:color="auto" w:fill="auto"/>
              <w:spacing w:before="158" w:beforeLines="50" w:beforeAutospacing="0" w:after="158" w:afterLines="50" w:afterAutospacing="0"/>
              <w:ind w:left="0" w:right="0"/>
              <w:rPr>
                <w:rFonts w:hint="eastAsia" w:ascii="仿宋_GB2312" w:hAnsi="仿宋" w:eastAsia="仿宋_GB2312" w:cs="仿宋"/>
                <w:color w:val="000000"/>
                <w:kern w:val="0"/>
                <w:sz w:val="24"/>
                <w:highlight w:val="none"/>
              </w:rPr>
            </w:pPr>
            <w:r>
              <w:rPr>
                <w:rFonts w:hint="eastAsia" w:ascii="仿宋_GB2312" w:hAnsi="仿宋" w:eastAsia="仿宋_GB2312" w:cs="仿宋"/>
                <w:color w:val="000000"/>
                <w:kern w:val="0"/>
                <w:sz w:val="24"/>
                <w:highlight w:val="none"/>
              </w:rPr>
              <w:t>身份证号</w:t>
            </w:r>
          </w:p>
        </w:tc>
        <w:tc>
          <w:tcPr>
            <w:tcW w:w="2978" w:type="dxa"/>
            <w:gridSpan w:val="2"/>
            <w:noWrap w:val="0"/>
            <w:vAlign w:val="top"/>
          </w:tcPr>
          <w:p>
            <w:pPr>
              <w:keepNext w:val="0"/>
              <w:keepLines w:val="0"/>
              <w:widowControl/>
              <w:suppressLineNumbers w:val="0"/>
              <w:shd w:val="clear" w:color="auto" w:fill="auto"/>
              <w:spacing w:before="158" w:beforeLines="50" w:beforeAutospacing="0" w:after="158" w:afterLines="50" w:afterAutospacing="0"/>
              <w:ind w:left="0" w:right="0"/>
              <w:rPr>
                <w:rFonts w:hint="eastAsia" w:ascii="仿宋_GB2312" w:hAnsi="仿宋" w:eastAsia="仿宋_GB2312" w:cs="仿宋"/>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708" w:type="dxa"/>
            <w:gridSpan w:val="4"/>
            <w:noWrap w:val="0"/>
            <w:vAlign w:val="top"/>
          </w:tcPr>
          <w:p>
            <w:pPr>
              <w:keepNext w:val="0"/>
              <w:keepLines w:val="0"/>
              <w:widowControl/>
              <w:suppressLineNumbers w:val="0"/>
              <w:shd w:val="clear" w:color="auto" w:fill="auto"/>
              <w:spacing w:before="158" w:beforeLines="50" w:beforeAutospacing="0" w:after="158" w:afterLines="50" w:afterAutospacing="0"/>
              <w:ind w:left="0" w:right="0"/>
              <w:rPr>
                <w:rFonts w:hint="default" w:ascii="仿宋_GB2312" w:hAnsi="仿宋" w:eastAsia="仿宋_GB2312" w:cs="仿宋"/>
                <w:color w:val="000000"/>
                <w:kern w:val="0"/>
                <w:sz w:val="24"/>
                <w:highlight w:val="none"/>
              </w:rPr>
            </w:pPr>
            <w:r>
              <w:rPr>
                <w:rFonts w:hint="eastAsia" w:ascii="仿宋_GB2312" w:hAnsi="仿宋" w:eastAsia="仿宋_GB2312" w:cs="仿宋"/>
                <w:color w:val="000000"/>
                <w:kern w:val="0"/>
                <w:sz w:val="24"/>
                <w:highlight w:val="none"/>
              </w:rPr>
              <w:t>乡村建设规划许可证号</w:t>
            </w:r>
          </w:p>
        </w:tc>
        <w:tc>
          <w:tcPr>
            <w:tcW w:w="5905" w:type="dxa"/>
            <w:gridSpan w:val="4"/>
            <w:noWrap w:val="0"/>
            <w:vAlign w:val="top"/>
          </w:tcPr>
          <w:p>
            <w:pPr>
              <w:keepNext w:val="0"/>
              <w:keepLines w:val="0"/>
              <w:widowControl/>
              <w:suppressLineNumbers w:val="0"/>
              <w:shd w:val="clear" w:color="auto" w:fill="auto"/>
              <w:spacing w:before="158" w:beforeLines="50" w:beforeAutospacing="0" w:after="158" w:afterLines="50" w:afterAutospacing="0"/>
              <w:ind w:left="0" w:right="0"/>
              <w:rPr>
                <w:rFonts w:hint="default" w:ascii="仿宋_GB2312" w:hAnsi="仿宋" w:eastAsia="仿宋_GB2312" w:cs="仿宋"/>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8" w:type="dxa"/>
            <w:gridSpan w:val="4"/>
            <w:noWrap w:val="0"/>
            <w:vAlign w:val="top"/>
          </w:tcPr>
          <w:p>
            <w:pPr>
              <w:keepNext w:val="0"/>
              <w:keepLines w:val="0"/>
              <w:widowControl/>
              <w:suppressLineNumbers w:val="0"/>
              <w:shd w:val="clear" w:color="auto" w:fill="auto"/>
              <w:spacing w:before="158" w:beforeLines="50" w:beforeAutospacing="0" w:after="158" w:afterLines="50" w:afterAutospacing="0"/>
              <w:ind w:left="0" w:right="0"/>
              <w:rPr>
                <w:rFonts w:hint="default" w:ascii="仿宋_GB2312" w:hAnsi="仿宋" w:eastAsia="仿宋_GB2312" w:cs="仿宋"/>
                <w:color w:val="000000"/>
                <w:kern w:val="0"/>
                <w:sz w:val="24"/>
                <w:highlight w:val="none"/>
              </w:rPr>
            </w:pPr>
            <w:r>
              <w:rPr>
                <w:rFonts w:hint="eastAsia" w:ascii="仿宋_GB2312" w:hAnsi="仿宋" w:eastAsia="仿宋_GB2312" w:cs="仿宋"/>
                <w:color w:val="000000"/>
                <w:kern w:val="0"/>
                <w:sz w:val="24"/>
                <w:highlight w:val="none"/>
              </w:rPr>
              <w:t>农村宅基地批准书号</w:t>
            </w:r>
          </w:p>
        </w:tc>
        <w:tc>
          <w:tcPr>
            <w:tcW w:w="5905" w:type="dxa"/>
            <w:gridSpan w:val="4"/>
            <w:noWrap w:val="0"/>
            <w:vAlign w:val="top"/>
          </w:tcPr>
          <w:p>
            <w:pPr>
              <w:keepNext w:val="0"/>
              <w:keepLines w:val="0"/>
              <w:widowControl/>
              <w:suppressLineNumbers w:val="0"/>
              <w:shd w:val="clear" w:color="auto" w:fill="auto"/>
              <w:spacing w:before="158" w:beforeLines="50" w:beforeAutospacing="0" w:after="158" w:afterLines="50" w:afterAutospacing="0"/>
              <w:ind w:left="0" w:right="0"/>
              <w:rPr>
                <w:rFonts w:hint="default" w:ascii="仿宋_GB2312" w:hAnsi="仿宋" w:eastAsia="仿宋_GB2312" w:cs="仿宋"/>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379" w:type="dxa"/>
            <w:gridSpan w:val="3"/>
            <w:noWrap w:val="0"/>
            <w:vAlign w:val="top"/>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158" w:beforeLines="50" w:beforeAutospacing="0" w:after="158" w:afterLines="50" w:afterAutospacing="0" w:line="240" w:lineRule="auto"/>
              <w:ind w:left="0" w:right="0"/>
              <w:textAlignment w:val="auto"/>
              <w:rPr>
                <w:rFonts w:hint="eastAsia" w:ascii="仿宋_GB2312" w:hAnsi="仿宋" w:eastAsia="仿宋_GB2312" w:cs="仿宋"/>
                <w:color w:val="000000"/>
                <w:kern w:val="0"/>
                <w:sz w:val="24"/>
                <w:highlight w:val="none"/>
              </w:rPr>
            </w:pPr>
            <w:r>
              <w:rPr>
                <w:rFonts w:hint="eastAsia" w:ascii="仿宋_GB2312" w:hAnsi="仿宋" w:eastAsia="仿宋_GB2312" w:cs="仿宋"/>
                <w:color w:val="000000"/>
                <w:kern w:val="0"/>
                <w:sz w:val="24"/>
                <w:highlight w:val="none"/>
              </w:rPr>
              <w:t>开工日期</w:t>
            </w:r>
          </w:p>
        </w:tc>
        <w:tc>
          <w:tcPr>
            <w:tcW w:w="1880" w:type="dxa"/>
            <w:gridSpan w:val="2"/>
            <w:noWrap w:val="0"/>
            <w:vAlign w:val="top"/>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158" w:beforeLines="50" w:beforeAutospacing="0" w:after="158" w:afterLines="50" w:afterAutospacing="0" w:line="240" w:lineRule="auto"/>
              <w:ind w:left="0" w:right="0"/>
              <w:textAlignment w:val="auto"/>
              <w:rPr>
                <w:rFonts w:hint="eastAsia" w:ascii="仿宋_GB2312" w:hAnsi="仿宋" w:eastAsia="仿宋_GB2312" w:cs="仿宋"/>
                <w:color w:val="000000"/>
                <w:kern w:val="0"/>
                <w:sz w:val="24"/>
                <w:highlight w:val="none"/>
              </w:rPr>
            </w:pPr>
          </w:p>
        </w:tc>
        <w:tc>
          <w:tcPr>
            <w:tcW w:w="2227" w:type="dxa"/>
            <w:gridSpan w:val="2"/>
            <w:noWrap w:val="0"/>
            <w:vAlign w:val="top"/>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158" w:beforeLines="50" w:beforeAutospacing="0" w:after="158" w:afterLines="50" w:afterAutospacing="0" w:line="240" w:lineRule="auto"/>
              <w:ind w:left="0" w:right="0"/>
              <w:textAlignment w:val="auto"/>
              <w:rPr>
                <w:rFonts w:hint="eastAsia" w:ascii="仿宋_GB2312" w:hAnsi="仿宋" w:eastAsia="仿宋_GB2312" w:cs="仿宋"/>
                <w:color w:val="000000"/>
                <w:kern w:val="0"/>
                <w:sz w:val="24"/>
                <w:highlight w:val="none"/>
              </w:rPr>
            </w:pPr>
            <w:r>
              <w:rPr>
                <w:rFonts w:hint="eastAsia" w:ascii="仿宋_GB2312" w:hAnsi="仿宋" w:eastAsia="仿宋_GB2312" w:cs="仿宋"/>
                <w:color w:val="000000"/>
                <w:kern w:val="0"/>
                <w:sz w:val="24"/>
                <w:highlight w:val="none"/>
              </w:rPr>
              <w:t>竣工日期</w:t>
            </w:r>
          </w:p>
        </w:tc>
        <w:tc>
          <w:tcPr>
            <w:tcW w:w="2127" w:type="dxa"/>
            <w:noWrap w:val="0"/>
            <w:vAlign w:val="top"/>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158" w:beforeLines="50" w:beforeAutospacing="0" w:after="158" w:afterLines="50" w:afterAutospacing="0" w:line="240" w:lineRule="auto"/>
              <w:ind w:left="0" w:right="0"/>
              <w:textAlignment w:val="auto"/>
              <w:rPr>
                <w:rFonts w:hint="eastAsia" w:ascii="仿宋_GB2312" w:hAnsi="仿宋" w:eastAsia="仿宋_GB2312" w:cs="仿宋"/>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79" w:type="dxa"/>
            <w:gridSpan w:val="3"/>
            <w:noWrap w:val="0"/>
            <w:vAlign w:val="top"/>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158" w:beforeLines="50" w:beforeAutospacing="0" w:after="158" w:afterLines="50" w:afterAutospacing="0" w:line="240" w:lineRule="auto"/>
              <w:ind w:left="0" w:right="0"/>
              <w:textAlignment w:val="auto"/>
              <w:rPr>
                <w:rFonts w:hint="eastAsia" w:ascii="仿宋_GB2312" w:hAnsi="仿宋" w:eastAsia="仿宋_GB2312" w:cs="仿宋"/>
                <w:color w:val="000000"/>
                <w:kern w:val="0"/>
                <w:sz w:val="24"/>
                <w:highlight w:val="none"/>
              </w:rPr>
            </w:pPr>
            <w:r>
              <w:rPr>
                <w:rFonts w:hint="eastAsia" w:ascii="仿宋_GB2312" w:hAnsi="仿宋" w:eastAsia="仿宋_GB2312" w:cs="仿宋"/>
                <w:color w:val="000000"/>
                <w:kern w:val="0"/>
                <w:sz w:val="24"/>
                <w:highlight w:val="none"/>
              </w:rPr>
              <w:t>批准宅基地面积</w:t>
            </w:r>
          </w:p>
        </w:tc>
        <w:tc>
          <w:tcPr>
            <w:tcW w:w="1880" w:type="dxa"/>
            <w:gridSpan w:val="2"/>
            <w:noWrap w:val="0"/>
            <w:vAlign w:val="top"/>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158" w:beforeLines="50" w:beforeAutospacing="0" w:after="158" w:afterLines="50" w:afterAutospacing="0" w:line="240" w:lineRule="auto"/>
              <w:ind w:left="0" w:right="0" w:firstLine="1440" w:firstLineChars="600"/>
              <w:textAlignment w:val="auto"/>
              <w:rPr>
                <w:rFonts w:hint="eastAsia" w:ascii="仿宋_GB2312" w:hAnsi="仿宋" w:eastAsia="仿宋_GB2312" w:cs="仿宋"/>
                <w:color w:val="000000"/>
                <w:kern w:val="0"/>
                <w:sz w:val="24"/>
                <w:highlight w:val="none"/>
              </w:rPr>
            </w:pPr>
            <w:r>
              <w:rPr>
                <w:rFonts w:hint="default" w:ascii="仿宋_GB2312" w:eastAsia="仿宋_GB2312" w:cs="仿宋_GB2312"/>
                <w:sz w:val="24"/>
                <w:highlight w:val="none"/>
              </w:rPr>
              <w:t>m</w:t>
            </w:r>
            <w:r>
              <w:rPr>
                <w:rFonts w:hint="default" w:ascii="仿宋_GB2312" w:eastAsia="仿宋_GB2312" w:cs="仿宋_GB2312"/>
                <w:sz w:val="24"/>
                <w:highlight w:val="none"/>
                <w:vertAlign w:val="superscript"/>
              </w:rPr>
              <w:t>2</w:t>
            </w:r>
          </w:p>
        </w:tc>
        <w:tc>
          <w:tcPr>
            <w:tcW w:w="2227" w:type="dxa"/>
            <w:gridSpan w:val="2"/>
            <w:noWrap w:val="0"/>
            <w:vAlign w:val="top"/>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158" w:beforeLines="50" w:beforeAutospacing="0" w:after="158" w:afterLines="50" w:afterAutospacing="0" w:line="240" w:lineRule="auto"/>
              <w:ind w:left="0" w:right="0"/>
              <w:textAlignment w:val="auto"/>
              <w:rPr>
                <w:rFonts w:hint="eastAsia" w:ascii="仿宋_GB2312" w:hAnsi="仿宋" w:eastAsia="仿宋_GB2312" w:cs="仿宋"/>
                <w:color w:val="000000"/>
                <w:kern w:val="0"/>
                <w:sz w:val="24"/>
                <w:highlight w:val="none"/>
              </w:rPr>
            </w:pPr>
            <w:r>
              <w:rPr>
                <w:rFonts w:hint="eastAsia" w:ascii="仿宋_GB2312" w:hAnsi="仿宋" w:eastAsia="仿宋_GB2312" w:cs="仿宋"/>
                <w:color w:val="000000"/>
                <w:kern w:val="0"/>
                <w:sz w:val="24"/>
                <w:highlight w:val="none"/>
              </w:rPr>
              <w:t>实用宅基地面积</w:t>
            </w:r>
          </w:p>
        </w:tc>
        <w:tc>
          <w:tcPr>
            <w:tcW w:w="2127" w:type="dxa"/>
            <w:noWrap w:val="0"/>
            <w:vAlign w:val="bottom"/>
          </w:tcPr>
          <w:p>
            <w:pPr>
              <w:keepNext w:val="0"/>
              <w:keepLines w:val="0"/>
              <w:pageBreakBefore w:val="0"/>
              <w:widowControl/>
              <w:suppressLineNumbers w:val="0"/>
              <w:shd w:val="clear" w:color="auto" w:fill="auto"/>
              <w:kinsoku/>
              <w:wordWrap/>
              <w:overflowPunct/>
              <w:topLinePunct w:val="0"/>
              <w:autoSpaceDE/>
              <w:autoSpaceDN/>
              <w:bidi w:val="0"/>
              <w:adjustRightInd/>
              <w:snapToGrid/>
              <w:spacing w:before="158" w:beforeLines="50" w:beforeAutospacing="0" w:after="158" w:afterLines="50" w:afterAutospacing="0" w:line="240" w:lineRule="auto"/>
              <w:ind w:left="0" w:right="0"/>
              <w:textAlignment w:val="auto"/>
              <w:rPr>
                <w:rFonts w:hint="eastAsia" w:ascii="仿宋_GB2312" w:hAnsi="仿宋" w:eastAsia="仿宋_GB2312" w:cs="仿宋"/>
                <w:color w:val="000000"/>
                <w:kern w:val="0"/>
                <w:sz w:val="24"/>
                <w:highlight w:val="none"/>
              </w:rPr>
            </w:pPr>
            <w:r>
              <w:rPr>
                <w:rFonts w:hint="eastAsia" w:ascii="仿宋_GB2312" w:hAnsi="仿宋" w:eastAsia="仿宋_GB2312" w:cs="仿宋"/>
                <w:color w:val="000000"/>
                <w:kern w:val="0"/>
                <w:sz w:val="24"/>
                <w:highlight w:val="none"/>
                <w:lang w:val="en-US" w:eastAsia="zh-CN"/>
              </w:rPr>
              <w:t xml:space="preserve">       </w:t>
            </w:r>
            <w:r>
              <w:rPr>
                <w:rFonts w:hint="eastAsia" w:ascii="仿宋_GB2312" w:hAnsi="仿宋" w:cs="仿宋"/>
                <w:color w:val="000000"/>
                <w:kern w:val="0"/>
                <w:sz w:val="24"/>
                <w:highlight w:val="none"/>
                <w:lang w:val="en-US" w:eastAsia="zh-CN"/>
              </w:rPr>
              <w:t xml:space="preserve">    </w:t>
            </w:r>
            <w:r>
              <w:rPr>
                <w:rFonts w:hint="eastAsia" w:ascii="仿宋_GB2312" w:hAnsi="仿宋" w:eastAsia="仿宋_GB2312" w:cs="仿宋"/>
                <w:color w:val="000000"/>
                <w:kern w:val="0"/>
                <w:sz w:val="24"/>
                <w:highlight w:val="none"/>
                <w:lang w:val="en-US" w:eastAsia="zh-CN"/>
              </w:rPr>
              <w:t xml:space="preserve">  </w:t>
            </w:r>
            <w:r>
              <w:rPr>
                <w:rFonts w:hint="default" w:ascii="仿宋_GB2312" w:eastAsia="仿宋_GB2312" w:cs="仿宋_GB2312"/>
                <w:sz w:val="24"/>
                <w:highlight w:val="none"/>
              </w:rPr>
              <w:t>m</w:t>
            </w:r>
            <w:r>
              <w:rPr>
                <w:rFonts w:hint="default" w:ascii="仿宋_GB2312" w:eastAsia="仿宋_GB2312" w:cs="仿宋_GB2312"/>
                <w:sz w:val="24"/>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9" w:type="dxa"/>
            <w:gridSpan w:val="3"/>
            <w:noWrap w:val="0"/>
            <w:vAlign w:val="top"/>
          </w:tcPr>
          <w:p>
            <w:pPr>
              <w:keepNext w:val="0"/>
              <w:keepLines w:val="0"/>
              <w:widowControl/>
              <w:suppressLineNumbers w:val="0"/>
              <w:shd w:val="clear" w:color="auto" w:fill="auto"/>
              <w:spacing w:before="158" w:beforeLines="50" w:beforeAutospacing="0" w:after="158" w:afterLines="50" w:afterAutospacing="0"/>
              <w:ind w:left="0" w:right="0"/>
              <w:rPr>
                <w:rFonts w:hint="default" w:ascii="仿宋_GB2312" w:hAnsi="仿宋" w:eastAsia="仿宋_GB2312" w:cs="仿宋"/>
                <w:color w:val="000000"/>
                <w:kern w:val="0"/>
                <w:highlight w:val="none"/>
              </w:rPr>
            </w:pPr>
            <w:r>
              <w:rPr>
                <w:rFonts w:hint="eastAsia" w:ascii="仿宋_GB2312" w:hAnsi="仿宋" w:eastAsia="仿宋_GB2312" w:cs="仿宋"/>
                <w:color w:val="000000"/>
                <w:kern w:val="0"/>
                <w:sz w:val="24"/>
                <w:highlight w:val="none"/>
              </w:rPr>
              <w:t>批准房基占地面积</w:t>
            </w:r>
          </w:p>
        </w:tc>
        <w:tc>
          <w:tcPr>
            <w:tcW w:w="1880" w:type="dxa"/>
            <w:gridSpan w:val="2"/>
            <w:noWrap w:val="0"/>
            <w:vAlign w:val="top"/>
          </w:tcPr>
          <w:p>
            <w:pPr>
              <w:keepNext w:val="0"/>
              <w:keepLines w:val="0"/>
              <w:widowControl/>
              <w:suppressLineNumbers w:val="0"/>
              <w:shd w:val="clear" w:color="auto" w:fill="auto"/>
              <w:spacing w:before="158" w:beforeLines="50" w:beforeAutospacing="0" w:after="158" w:afterLines="50" w:afterAutospacing="0"/>
              <w:ind w:left="0" w:right="0" w:firstLine="1440" w:firstLineChars="600"/>
              <w:rPr>
                <w:rFonts w:hint="default" w:ascii="仿宋_GB2312" w:hAnsi="仿宋" w:eastAsia="仿宋_GB2312" w:cs="仿宋"/>
                <w:color w:val="000000"/>
                <w:kern w:val="0"/>
                <w:sz w:val="24"/>
                <w:highlight w:val="none"/>
              </w:rPr>
            </w:pPr>
            <w:r>
              <w:rPr>
                <w:rFonts w:hint="default" w:ascii="仿宋_GB2312" w:eastAsia="仿宋_GB2312" w:cs="仿宋_GB2312"/>
                <w:sz w:val="24"/>
                <w:highlight w:val="none"/>
              </w:rPr>
              <w:t>m</w:t>
            </w:r>
            <w:r>
              <w:rPr>
                <w:rFonts w:hint="default" w:ascii="仿宋_GB2312" w:eastAsia="仿宋_GB2312" w:cs="仿宋_GB2312"/>
                <w:sz w:val="24"/>
                <w:highlight w:val="none"/>
                <w:vertAlign w:val="superscript"/>
              </w:rPr>
              <w:t>2</w:t>
            </w:r>
          </w:p>
        </w:tc>
        <w:tc>
          <w:tcPr>
            <w:tcW w:w="2227" w:type="dxa"/>
            <w:gridSpan w:val="2"/>
            <w:noWrap w:val="0"/>
            <w:vAlign w:val="top"/>
          </w:tcPr>
          <w:p>
            <w:pPr>
              <w:keepNext w:val="0"/>
              <w:keepLines w:val="0"/>
              <w:widowControl/>
              <w:suppressLineNumbers w:val="0"/>
              <w:shd w:val="clear" w:color="auto" w:fill="auto"/>
              <w:spacing w:before="158" w:beforeLines="50" w:beforeAutospacing="0" w:after="158" w:afterLines="50" w:afterAutospacing="0"/>
              <w:ind w:left="0" w:right="0"/>
              <w:rPr>
                <w:rFonts w:hint="default" w:ascii="仿宋_GB2312" w:hAnsi="仿宋" w:eastAsia="仿宋_GB2312" w:cs="仿宋"/>
                <w:color w:val="000000"/>
                <w:kern w:val="0"/>
                <w:highlight w:val="none"/>
              </w:rPr>
            </w:pPr>
            <w:r>
              <w:rPr>
                <w:rFonts w:hint="eastAsia" w:ascii="仿宋_GB2312" w:hAnsi="仿宋" w:eastAsia="仿宋_GB2312" w:cs="仿宋"/>
                <w:color w:val="000000"/>
                <w:kern w:val="0"/>
                <w:sz w:val="24"/>
                <w:highlight w:val="none"/>
              </w:rPr>
              <w:t>实际房基占地面积</w:t>
            </w:r>
          </w:p>
        </w:tc>
        <w:tc>
          <w:tcPr>
            <w:tcW w:w="2127" w:type="dxa"/>
            <w:noWrap w:val="0"/>
            <w:vAlign w:val="top"/>
          </w:tcPr>
          <w:p>
            <w:pPr>
              <w:keepNext w:val="0"/>
              <w:keepLines w:val="0"/>
              <w:widowControl/>
              <w:suppressLineNumbers w:val="0"/>
              <w:shd w:val="clear" w:color="auto" w:fill="auto"/>
              <w:spacing w:before="158" w:beforeLines="50" w:beforeAutospacing="0" w:after="158" w:afterLines="50" w:afterAutospacing="0"/>
              <w:ind w:left="0" w:right="0" w:firstLine="1560" w:firstLineChars="650"/>
              <w:rPr>
                <w:rFonts w:hint="default" w:ascii="仿宋_GB2312" w:hAnsi="仿宋" w:eastAsia="仿宋_GB2312" w:cs="仿宋"/>
                <w:color w:val="000000"/>
                <w:kern w:val="0"/>
                <w:sz w:val="24"/>
                <w:highlight w:val="none"/>
              </w:rPr>
            </w:pPr>
            <w:r>
              <w:rPr>
                <w:rFonts w:hint="default" w:ascii="仿宋_GB2312" w:eastAsia="仿宋_GB2312" w:cs="仿宋_GB2312"/>
                <w:sz w:val="24"/>
                <w:highlight w:val="none"/>
              </w:rPr>
              <w:t>m</w:t>
            </w:r>
            <w:r>
              <w:rPr>
                <w:rFonts w:hint="default" w:ascii="仿宋_GB2312" w:eastAsia="仿宋_GB2312" w:cs="仿宋_GB2312"/>
                <w:sz w:val="24"/>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9" w:type="dxa"/>
            <w:gridSpan w:val="3"/>
            <w:noWrap w:val="0"/>
            <w:vAlign w:val="top"/>
          </w:tcPr>
          <w:p>
            <w:pPr>
              <w:keepNext w:val="0"/>
              <w:keepLines w:val="0"/>
              <w:widowControl/>
              <w:suppressLineNumbers w:val="0"/>
              <w:shd w:val="clear" w:color="auto" w:fill="auto"/>
              <w:spacing w:before="158" w:beforeLines="50" w:beforeAutospacing="0" w:after="158" w:afterLines="50" w:afterAutospacing="0"/>
              <w:ind w:left="0" w:right="0"/>
              <w:rPr>
                <w:rFonts w:hint="default" w:ascii="仿宋_GB2312" w:hAnsi="仿宋" w:eastAsia="仿宋_GB2312" w:cs="仿宋"/>
                <w:color w:val="000000"/>
                <w:kern w:val="0"/>
                <w:sz w:val="24"/>
                <w:highlight w:val="none"/>
                <w:lang w:val="en-US" w:eastAsia="zh-CN"/>
              </w:rPr>
            </w:pPr>
            <w:r>
              <w:rPr>
                <w:rFonts w:hint="eastAsia" w:ascii="仿宋_GB2312" w:hAnsi="仿宋" w:eastAsia="仿宋_GB2312" w:cs="仿宋"/>
                <w:color w:val="000000"/>
                <w:kern w:val="0"/>
                <w:sz w:val="24"/>
                <w:highlight w:val="none"/>
                <w:lang w:val="en-US" w:eastAsia="zh-CN"/>
              </w:rPr>
              <w:t>批准屋脊高度</w:t>
            </w:r>
          </w:p>
        </w:tc>
        <w:tc>
          <w:tcPr>
            <w:tcW w:w="1880" w:type="dxa"/>
            <w:gridSpan w:val="2"/>
            <w:noWrap w:val="0"/>
            <w:vAlign w:val="top"/>
          </w:tcPr>
          <w:p>
            <w:pPr>
              <w:keepNext w:val="0"/>
              <w:keepLines w:val="0"/>
              <w:suppressLineNumbers w:val="0"/>
              <w:shd w:val="clear" w:color="auto" w:fill="auto"/>
              <w:wordWrap w:val="0"/>
              <w:spacing w:before="158" w:beforeLines="50" w:beforeAutospacing="0" w:after="158" w:afterLines="50" w:afterAutospacing="0"/>
              <w:ind w:left="0" w:right="0" w:firstLine="480" w:firstLineChars="200"/>
              <w:jc w:val="right"/>
              <w:rPr>
                <w:rFonts w:hint="default" w:ascii="仿宋_GB2312" w:hAnsi="仿宋" w:eastAsia="仿宋_GB2312" w:cs="仿宋"/>
                <w:color w:val="000000"/>
                <w:kern w:val="0"/>
                <w:sz w:val="24"/>
                <w:highlight w:val="none"/>
                <w:lang w:val="en-US" w:eastAsia="zh-CN"/>
              </w:rPr>
            </w:pPr>
            <w:r>
              <w:rPr>
                <w:rFonts w:hint="eastAsia" w:ascii="仿宋_GB2312" w:hAnsi="仿宋" w:eastAsia="仿宋_GB2312" w:cs="仿宋"/>
                <w:color w:val="000000"/>
                <w:kern w:val="0"/>
                <w:sz w:val="24"/>
                <w:highlight w:val="none"/>
                <w:lang w:val="en-US" w:eastAsia="zh-CN"/>
              </w:rPr>
              <w:t xml:space="preserve">M </w:t>
            </w:r>
          </w:p>
        </w:tc>
        <w:tc>
          <w:tcPr>
            <w:tcW w:w="2227" w:type="dxa"/>
            <w:gridSpan w:val="2"/>
            <w:noWrap w:val="0"/>
            <w:vAlign w:val="top"/>
          </w:tcPr>
          <w:p>
            <w:pPr>
              <w:keepNext w:val="0"/>
              <w:keepLines w:val="0"/>
              <w:widowControl/>
              <w:suppressLineNumbers w:val="0"/>
              <w:shd w:val="clear" w:color="auto" w:fill="auto"/>
              <w:spacing w:before="158" w:beforeLines="50" w:beforeAutospacing="0" w:after="158" w:afterLines="50" w:afterAutospacing="0"/>
              <w:ind w:left="0" w:right="0"/>
              <w:rPr>
                <w:rFonts w:hint="default" w:ascii="仿宋_GB2312" w:hAnsi="仿宋" w:eastAsia="仿宋_GB2312" w:cs="仿宋"/>
                <w:color w:val="000000"/>
                <w:kern w:val="0"/>
                <w:sz w:val="24"/>
                <w:highlight w:val="none"/>
                <w:lang w:val="en-US" w:eastAsia="zh-CN"/>
              </w:rPr>
            </w:pPr>
            <w:r>
              <w:rPr>
                <w:rFonts w:hint="eastAsia" w:ascii="仿宋_GB2312" w:hAnsi="仿宋" w:eastAsia="仿宋_GB2312" w:cs="仿宋"/>
                <w:color w:val="000000"/>
                <w:kern w:val="0"/>
                <w:sz w:val="24"/>
                <w:highlight w:val="none"/>
                <w:lang w:val="en-US" w:eastAsia="zh-CN"/>
              </w:rPr>
              <w:t>实际屋脊高度</w:t>
            </w:r>
          </w:p>
        </w:tc>
        <w:tc>
          <w:tcPr>
            <w:tcW w:w="2127" w:type="dxa"/>
            <w:noWrap w:val="0"/>
            <w:vAlign w:val="top"/>
          </w:tcPr>
          <w:p>
            <w:pPr>
              <w:keepNext w:val="0"/>
              <w:keepLines w:val="0"/>
              <w:suppressLineNumbers w:val="0"/>
              <w:shd w:val="clear" w:color="auto" w:fill="auto"/>
              <w:wordWrap w:val="0"/>
              <w:spacing w:before="158" w:beforeLines="50" w:beforeAutospacing="0" w:after="158" w:afterLines="50" w:afterAutospacing="0"/>
              <w:ind w:left="0" w:right="0" w:firstLine="480" w:firstLineChars="200"/>
              <w:jc w:val="right"/>
              <w:rPr>
                <w:rFonts w:hint="default" w:ascii="仿宋_GB2312" w:hAnsi="仿宋" w:eastAsia="仿宋_GB2312" w:cs="仿宋"/>
                <w:color w:val="000000"/>
                <w:kern w:val="0"/>
                <w:sz w:val="24"/>
                <w:highlight w:val="none"/>
                <w:lang w:val="en-US" w:eastAsia="zh-CN"/>
              </w:rPr>
            </w:pPr>
            <w:r>
              <w:rPr>
                <w:rFonts w:hint="eastAsia" w:ascii="仿宋_GB2312" w:hAnsi="仿宋" w:eastAsia="仿宋_GB2312" w:cs="仿宋"/>
                <w:color w:val="000000"/>
                <w:kern w:val="0"/>
                <w:sz w:val="24"/>
                <w:highlight w:val="none"/>
                <w:lang w:val="en-US" w:eastAsia="zh-CN"/>
              </w:rPr>
              <w:t xml:space="preserv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9" w:type="dxa"/>
            <w:gridSpan w:val="3"/>
            <w:noWrap w:val="0"/>
            <w:vAlign w:val="top"/>
          </w:tcPr>
          <w:p>
            <w:pPr>
              <w:keepNext w:val="0"/>
              <w:keepLines w:val="0"/>
              <w:widowControl/>
              <w:suppressLineNumbers w:val="0"/>
              <w:shd w:val="clear" w:color="auto" w:fill="auto"/>
              <w:spacing w:before="158" w:beforeLines="50" w:beforeAutospacing="0" w:after="158" w:afterLines="50" w:afterAutospacing="0"/>
              <w:ind w:left="0" w:right="0"/>
              <w:rPr>
                <w:rFonts w:hint="eastAsia" w:ascii="仿宋_GB2312" w:hAnsi="仿宋" w:eastAsia="仿宋_GB2312" w:cs="仿宋"/>
                <w:color w:val="000000"/>
                <w:kern w:val="0"/>
                <w:sz w:val="24"/>
                <w:highlight w:val="none"/>
                <w:lang w:val="en-US" w:eastAsia="zh-CN"/>
              </w:rPr>
            </w:pPr>
            <w:r>
              <w:rPr>
                <w:rFonts w:hint="eastAsia" w:ascii="仿宋_GB2312" w:hAnsi="仿宋" w:eastAsia="仿宋_GB2312" w:cs="仿宋"/>
                <w:color w:val="000000"/>
                <w:kern w:val="0"/>
                <w:sz w:val="24"/>
                <w:highlight w:val="none"/>
              </w:rPr>
              <w:t>批建层数</w:t>
            </w:r>
          </w:p>
        </w:tc>
        <w:tc>
          <w:tcPr>
            <w:tcW w:w="1880" w:type="dxa"/>
            <w:gridSpan w:val="2"/>
            <w:noWrap w:val="0"/>
            <w:vAlign w:val="top"/>
          </w:tcPr>
          <w:p>
            <w:pPr>
              <w:keepNext w:val="0"/>
              <w:keepLines w:val="0"/>
              <w:suppressLineNumbers w:val="0"/>
              <w:shd w:val="clear" w:color="auto" w:fill="auto"/>
              <w:spacing w:before="158" w:beforeLines="50" w:beforeAutospacing="0" w:after="158" w:afterLines="50" w:afterAutospacing="0"/>
              <w:ind w:left="0" w:right="0"/>
              <w:jc w:val="right"/>
              <w:rPr>
                <w:rFonts w:hint="default" w:ascii="仿宋_GB2312" w:hAnsi="仿宋" w:eastAsia="仿宋_GB2312" w:cs="仿宋"/>
                <w:color w:val="000000"/>
                <w:kern w:val="0"/>
                <w:sz w:val="24"/>
                <w:highlight w:val="none"/>
                <w:lang w:val="en-US" w:eastAsia="zh-CN"/>
              </w:rPr>
            </w:pPr>
            <w:r>
              <w:rPr>
                <w:rFonts w:hint="eastAsia" w:ascii="仿宋_GB2312" w:hAnsi="仿宋" w:eastAsia="仿宋_GB2312" w:cs="仿宋"/>
                <w:color w:val="000000"/>
                <w:kern w:val="0"/>
                <w:sz w:val="24"/>
                <w:highlight w:val="none"/>
                <w:lang w:val="en-US" w:eastAsia="zh-CN"/>
              </w:rPr>
              <w:t>层</w:t>
            </w:r>
          </w:p>
        </w:tc>
        <w:tc>
          <w:tcPr>
            <w:tcW w:w="2227" w:type="dxa"/>
            <w:gridSpan w:val="2"/>
            <w:noWrap w:val="0"/>
            <w:vAlign w:val="top"/>
          </w:tcPr>
          <w:p>
            <w:pPr>
              <w:keepNext w:val="0"/>
              <w:keepLines w:val="0"/>
              <w:widowControl/>
              <w:suppressLineNumbers w:val="0"/>
              <w:shd w:val="clear" w:color="auto" w:fill="auto"/>
              <w:spacing w:before="158" w:beforeLines="50" w:beforeAutospacing="0" w:after="158" w:afterLines="50" w:afterAutospacing="0"/>
              <w:ind w:left="0" w:right="0"/>
              <w:rPr>
                <w:rFonts w:hint="eastAsia" w:ascii="仿宋_GB2312" w:hAnsi="仿宋" w:eastAsia="仿宋_GB2312" w:cs="仿宋"/>
                <w:color w:val="000000"/>
                <w:kern w:val="0"/>
                <w:sz w:val="24"/>
                <w:highlight w:val="none"/>
                <w:lang w:eastAsia="zh-CN"/>
              </w:rPr>
            </w:pPr>
            <w:r>
              <w:rPr>
                <w:rFonts w:hint="eastAsia" w:ascii="仿宋_GB2312" w:hAnsi="仿宋" w:eastAsia="仿宋_GB2312" w:cs="仿宋"/>
                <w:color w:val="000000"/>
                <w:kern w:val="0"/>
                <w:sz w:val="24"/>
                <w:highlight w:val="none"/>
                <w:lang w:val="en-US" w:eastAsia="zh-CN"/>
              </w:rPr>
              <w:t>实际</w:t>
            </w:r>
            <w:r>
              <w:rPr>
                <w:rFonts w:hint="eastAsia" w:ascii="仿宋_GB2312" w:hAnsi="仿宋" w:eastAsia="仿宋_GB2312" w:cs="仿宋"/>
                <w:color w:val="000000"/>
                <w:kern w:val="0"/>
                <w:sz w:val="24"/>
                <w:highlight w:val="none"/>
              </w:rPr>
              <w:t>竣工层数</w:t>
            </w:r>
          </w:p>
        </w:tc>
        <w:tc>
          <w:tcPr>
            <w:tcW w:w="2127" w:type="dxa"/>
            <w:noWrap w:val="0"/>
            <w:vAlign w:val="top"/>
          </w:tcPr>
          <w:p>
            <w:pPr>
              <w:keepNext w:val="0"/>
              <w:keepLines w:val="0"/>
              <w:suppressLineNumbers w:val="0"/>
              <w:shd w:val="clear" w:color="auto" w:fill="auto"/>
              <w:wordWrap w:val="0"/>
              <w:spacing w:before="158" w:beforeLines="50" w:beforeAutospacing="0" w:after="158" w:afterLines="50" w:afterAutospacing="0"/>
              <w:ind w:left="0" w:right="0"/>
              <w:jc w:val="right"/>
              <w:rPr>
                <w:rFonts w:hint="default" w:ascii="仿宋_GB2312" w:hAnsi="仿宋" w:eastAsia="仿宋_GB2312" w:cs="仿宋"/>
                <w:color w:val="000000"/>
                <w:kern w:val="0"/>
                <w:sz w:val="24"/>
                <w:highlight w:val="none"/>
                <w:lang w:val="en-US" w:eastAsia="zh-CN"/>
              </w:rPr>
            </w:pPr>
            <w:r>
              <w:rPr>
                <w:rFonts w:hint="eastAsia" w:ascii="仿宋_GB2312" w:hAnsi="仿宋" w:eastAsia="仿宋_GB2312" w:cs="仿宋"/>
                <w:color w:val="000000"/>
                <w:kern w:val="0"/>
                <w:sz w:val="24"/>
                <w:highlight w:val="none"/>
                <w:lang w:val="en-US" w:eastAsia="zh-CN"/>
              </w:rPr>
              <w:t xml:space="preserve">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79" w:type="dxa"/>
            <w:gridSpan w:val="3"/>
            <w:noWrap w:val="0"/>
            <w:vAlign w:val="top"/>
          </w:tcPr>
          <w:p>
            <w:pPr>
              <w:keepNext w:val="0"/>
              <w:keepLines w:val="0"/>
              <w:widowControl/>
              <w:suppressLineNumbers w:val="0"/>
              <w:shd w:val="clear" w:color="auto" w:fill="auto"/>
              <w:spacing w:before="158" w:beforeLines="50" w:beforeAutospacing="0" w:after="158" w:afterLines="50" w:afterAutospacing="0"/>
              <w:ind w:left="0" w:right="0"/>
              <w:rPr>
                <w:rFonts w:hint="eastAsia" w:ascii="仿宋_GB2312" w:hAnsi="仿宋" w:eastAsia="仿宋_GB2312" w:cs="仿宋"/>
                <w:color w:val="000000"/>
                <w:kern w:val="0"/>
                <w:sz w:val="24"/>
                <w:highlight w:val="none"/>
              </w:rPr>
            </w:pPr>
            <w:r>
              <w:rPr>
                <w:rFonts w:hint="eastAsia" w:ascii="仿宋_GB2312" w:hAnsi="仿宋" w:eastAsia="仿宋_GB2312" w:cs="仿宋"/>
                <w:color w:val="000000"/>
                <w:kern w:val="0"/>
                <w:sz w:val="24"/>
                <w:highlight w:val="none"/>
                <w:lang w:val="en-US" w:eastAsia="zh-CN"/>
              </w:rPr>
              <w:t>批建高度（檐口）</w:t>
            </w:r>
          </w:p>
        </w:tc>
        <w:tc>
          <w:tcPr>
            <w:tcW w:w="1880" w:type="dxa"/>
            <w:gridSpan w:val="2"/>
            <w:noWrap w:val="0"/>
            <w:vAlign w:val="top"/>
          </w:tcPr>
          <w:p>
            <w:pPr>
              <w:keepNext w:val="0"/>
              <w:keepLines w:val="0"/>
              <w:suppressLineNumbers w:val="0"/>
              <w:shd w:val="clear" w:color="auto" w:fill="auto"/>
              <w:spacing w:before="158" w:beforeLines="50" w:beforeAutospacing="0" w:after="158" w:afterLines="50" w:afterAutospacing="0"/>
              <w:ind w:left="0" w:right="0" w:firstLine="480" w:firstLineChars="200"/>
              <w:jc w:val="right"/>
              <w:rPr>
                <w:rFonts w:hint="eastAsia" w:ascii="仿宋_GB2312" w:hAnsi="仿宋" w:eastAsia="仿宋_GB2312" w:cs="仿宋"/>
                <w:color w:val="000000"/>
                <w:kern w:val="0"/>
                <w:sz w:val="24"/>
                <w:highlight w:val="none"/>
                <w:lang w:val="en-US" w:eastAsia="zh-CN"/>
              </w:rPr>
            </w:pPr>
            <w:r>
              <w:rPr>
                <w:rFonts w:hint="eastAsia" w:ascii="仿宋_GB2312" w:hAnsi="仿宋" w:eastAsia="仿宋_GB2312" w:cs="仿宋"/>
                <w:color w:val="000000"/>
                <w:kern w:val="0"/>
                <w:sz w:val="24"/>
                <w:highlight w:val="none"/>
                <w:lang w:val="en-US" w:eastAsia="zh-CN"/>
              </w:rPr>
              <w:t>米</w:t>
            </w:r>
          </w:p>
        </w:tc>
        <w:tc>
          <w:tcPr>
            <w:tcW w:w="2227" w:type="dxa"/>
            <w:gridSpan w:val="2"/>
            <w:noWrap w:val="0"/>
            <w:vAlign w:val="top"/>
          </w:tcPr>
          <w:p>
            <w:pPr>
              <w:keepNext w:val="0"/>
              <w:keepLines w:val="0"/>
              <w:widowControl/>
              <w:suppressLineNumbers w:val="0"/>
              <w:shd w:val="clear" w:color="auto" w:fill="auto"/>
              <w:spacing w:before="158" w:beforeLines="50" w:beforeAutospacing="0" w:after="158" w:afterLines="50" w:afterAutospacing="0"/>
              <w:ind w:left="0" w:right="0"/>
              <w:rPr>
                <w:rFonts w:hint="eastAsia" w:ascii="仿宋_GB2312" w:hAnsi="仿宋" w:eastAsia="仿宋_GB2312" w:cs="仿宋"/>
                <w:color w:val="000000"/>
                <w:kern w:val="0"/>
                <w:sz w:val="24"/>
                <w:highlight w:val="none"/>
              </w:rPr>
            </w:pPr>
            <w:r>
              <w:rPr>
                <w:rFonts w:hint="eastAsia" w:ascii="仿宋_GB2312" w:hAnsi="仿宋" w:eastAsia="仿宋_GB2312" w:cs="仿宋"/>
                <w:color w:val="000000"/>
                <w:kern w:val="0"/>
                <w:sz w:val="24"/>
                <w:highlight w:val="none"/>
                <w:lang w:val="en-US" w:eastAsia="zh-CN"/>
              </w:rPr>
              <w:t>实际</w:t>
            </w:r>
            <w:r>
              <w:rPr>
                <w:rFonts w:hint="eastAsia" w:ascii="仿宋_GB2312" w:hAnsi="仿宋" w:eastAsia="仿宋_GB2312" w:cs="仿宋"/>
                <w:color w:val="000000"/>
                <w:kern w:val="0"/>
                <w:sz w:val="24"/>
                <w:highlight w:val="none"/>
              </w:rPr>
              <w:t>高度</w:t>
            </w:r>
            <w:r>
              <w:rPr>
                <w:rFonts w:hint="eastAsia" w:ascii="仿宋_GB2312" w:hAnsi="仿宋" w:eastAsia="仿宋_GB2312" w:cs="仿宋"/>
                <w:color w:val="000000"/>
                <w:kern w:val="0"/>
                <w:sz w:val="24"/>
                <w:highlight w:val="none"/>
                <w:lang w:eastAsia="zh-CN"/>
              </w:rPr>
              <w:t>（</w:t>
            </w:r>
            <w:r>
              <w:rPr>
                <w:rFonts w:hint="eastAsia" w:ascii="仿宋_GB2312" w:hAnsi="仿宋" w:eastAsia="仿宋_GB2312" w:cs="仿宋"/>
                <w:color w:val="000000"/>
                <w:kern w:val="0"/>
                <w:sz w:val="24"/>
                <w:highlight w:val="none"/>
                <w:lang w:val="en-US" w:eastAsia="zh-CN"/>
              </w:rPr>
              <w:t>檐高</w:t>
            </w:r>
            <w:r>
              <w:rPr>
                <w:rFonts w:hint="eastAsia" w:ascii="仿宋_GB2312" w:hAnsi="仿宋" w:eastAsia="仿宋_GB2312" w:cs="仿宋"/>
                <w:color w:val="000000"/>
                <w:kern w:val="0"/>
                <w:sz w:val="24"/>
                <w:highlight w:val="none"/>
                <w:lang w:eastAsia="zh-CN"/>
              </w:rPr>
              <w:t>）</w:t>
            </w:r>
            <w:r>
              <w:rPr>
                <w:rFonts w:hint="eastAsia" w:ascii="仿宋_GB2312" w:hAnsi="仿宋" w:eastAsia="仿宋_GB2312" w:cs="仿宋"/>
                <w:color w:val="000000"/>
                <w:kern w:val="0"/>
                <w:sz w:val="24"/>
                <w:highlight w:val="none"/>
              </w:rPr>
              <w:t xml:space="preserve"> </w:t>
            </w:r>
          </w:p>
        </w:tc>
        <w:tc>
          <w:tcPr>
            <w:tcW w:w="2127" w:type="dxa"/>
            <w:noWrap w:val="0"/>
            <w:vAlign w:val="top"/>
          </w:tcPr>
          <w:p>
            <w:pPr>
              <w:keepNext w:val="0"/>
              <w:keepLines w:val="0"/>
              <w:suppressLineNumbers w:val="0"/>
              <w:shd w:val="clear" w:color="auto" w:fill="auto"/>
              <w:wordWrap w:val="0"/>
              <w:spacing w:before="158" w:beforeLines="50" w:beforeAutospacing="0" w:after="158" w:afterLines="50" w:afterAutospacing="0"/>
              <w:ind w:left="0" w:right="0" w:firstLine="480" w:firstLineChars="200"/>
              <w:jc w:val="right"/>
              <w:rPr>
                <w:rFonts w:hint="default" w:ascii="仿宋_GB2312" w:hAnsi="仿宋" w:eastAsia="仿宋_GB2312" w:cs="仿宋"/>
                <w:color w:val="000000"/>
                <w:kern w:val="0"/>
                <w:sz w:val="24"/>
                <w:highlight w:val="none"/>
                <w:lang w:val="en-US" w:eastAsia="zh-CN"/>
              </w:rPr>
            </w:pPr>
            <w:r>
              <w:rPr>
                <w:rFonts w:hint="eastAsia" w:ascii="仿宋_GB2312" w:hAnsi="仿宋" w:eastAsia="仿宋_GB2312" w:cs="仿宋"/>
                <w:color w:val="000000"/>
                <w:kern w:val="0"/>
                <w:sz w:val="24"/>
                <w:highlight w:val="none"/>
                <w:lang w:val="en-US" w:eastAsia="zh-CN"/>
              </w:rPr>
              <w:t xml:space="preserve">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13" w:type="dxa"/>
            <w:gridSpan w:val="8"/>
            <w:noWrap w:val="0"/>
            <w:vAlign w:val="top"/>
          </w:tcPr>
          <w:p>
            <w:pPr>
              <w:keepNext w:val="0"/>
              <w:keepLines w:val="0"/>
              <w:suppressLineNumbers w:val="0"/>
              <w:shd w:val="clear" w:color="auto" w:fill="auto"/>
              <w:spacing w:before="158" w:beforeLines="50" w:beforeAutospacing="0" w:after="158" w:afterLines="50" w:afterAutospacing="0"/>
              <w:ind w:left="0" w:right="0"/>
              <w:rPr>
                <w:rFonts w:hint="eastAsia" w:ascii="仿宋_GB2312" w:hAnsi="仿宋" w:eastAsia="仿宋_GB2312" w:cs="仿宋"/>
                <w:color w:val="000000"/>
                <w:kern w:val="0"/>
                <w:sz w:val="24"/>
                <w:highlight w:val="none"/>
              </w:rPr>
            </w:pPr>
            <w:r>
              <w:rPr>
                <w:rFonts w:hint="eastAsia" w:ascii="仿宋_GB2312" w:eastAsia="仿宋_GB2312" w:cs="仿宋_GB2312"/>
                <w:color w:val="auto"/>
                <w:sz w:val="21"/>
                <w:szCs w:val="21"/>
                <w:highlight w:val="none"/>
                <w:u w:val="none"/>
              </w:rPr>
              <w:t>注：一处宅基地内涉及多处房屋（如配房）的，可根据需要添加此处表格行数。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9" w:type="dxa"/>
            <w:gridSpan w:val="3"/>
            <w:noWrap w:val="0"/>
            <w:vAlign w:val="top"/>
          </w:tcPr>
          <w:p>
            <w:pPr>
              <w:keepNext w:val="0"/>
              <w:keepLines w:val="0"/>
              <w:widowControl/>
              <w:suppressLineNumbers w:val="0"/>
              <w:shd w:val="clear" w:color="auto" w:fill="auto"/>
              <w:spacing w:before="158" w:beforeLines="50" w:beforeAutospacing="0" w:after="158" w:afterLines="50" w:afterAutospacing="0"/>
              <w:ind w:left="0" w:right="0"/>
              <w:rPr>
                <w:rFonts w:hint="default" w:ascii="仿宋_GB2312" w:hAnsi="仿宋" w:eastAsia="仿宋_GB2312" w:cs="仿宋"/>
                <w:color w:val="000000"/>
                <w:kern w:val="0"/>
                <w:sz w:val="24"/>
                <w:highlight w:val="none"/>
              </w:rPr>
            </w:pPr>
            <w:r>
              <w:rPr>
                <w:rFonts w:hint="eastAsia" w:ascii="仿宋_GB2312" w:hAnsi="仿宋" w:eastAsia="仿宋_GB2312" w:cs="仿宋"/>
                <w:color w:val="000000"/>
                <w:kern w:val="0"/>
                <w:sz w:val="24"/>
                <w:highlight w:val="none"/>
              </w:rPr>
              <w:t>拆旧退还宅基地情况</w:t>
            </w:r>
          </w:p>
        </w:tc>
        <w:tc>
          <w:tcPr>
            <w:tcW w:w="6234" w:type="dxa"/>
            <w:gridSpan w:val="5"/>
            <w:noWrap w:val="0"/>
            <w:vAlign w:val="top"/>
          </w:tcPr>
          <w:p>
            <w:pPr>
              <w:keepNext w:val="0"/>
              <w:keepLines w:val="0"/>
              <w:suppressLineNumbers w:val="0"/>
              <w:shd w:val="clear" w:color="auto" w:fill="auto"/>
              <w:spacing w:before="158" w:beforeLines="50" w:beforeAutospacing="0" w:after="158" w:afterLines="50" w:afterAutospacing="0"/>
              <w:ind w:left="0" w:right="0"/>
              <w:rPr>
                <w:rFonts w:hint="default" w:ascii="仿宋_GB2312" w:hAnsi="仿宋" w:eastAsia="仿宋_GB2312" w:cs="仿宋"/>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540" w:type="dxa"/>
            <w:gridSpan w:val="2"/>
            <w:noWrap w:val="0"/>
            <w:vAlign w:val="top"/>
          </w:tcPr>
          <w:p>
            <w:pPr>
              <w:keepNext w:val="0"/>
              <w:keepLines w:val="0"/>
              <w:widowControl/>
              <w:suppressLineNumbers w:val="0"/>
              <w:shd w:val="clear" w:color="auto" w:fill="auto"/>
              <w:spacing w:before="158" w:beforeLines="50" w:beforeAutospacing="0" w:after="0" w:afterAutospacing="0" w:line="340" w:lineRule="exact"/>
              <w:ind w:left="0" w:right="0"/>
              <w:rPr>
                <w:rFonts w:hint="default" w:ascii="仿宋_GB2312" w:hAnsi="仿宋" w:eastAsia="仿宋_GB2312" w:cs="仿宋"/>
                <w:color w:val="000000"/>
                <w:kern w:val="0"/>
                <w:sz w:val="24"/>
                <w:highlight w:val="none"/>
              </w:rPr>
            </w:pPr>
            <w:r>
              <w:rPr>
                <w:rFonts w:hint="eastAsia" w:ascii="仿宋_GB2312" w:hAnsi="仿宋" w:eastAsia="仿宋_GB2312" w:cs="仿宋"/>
                <w:color w:val="000000"/>
                <w:kern w:val="0"/>
                <w:sz w:val="24"/>
                <w:highlight w:val="none"/>
              </w:rPr>
              <w:t>竣工平面简图(</w:t>
            </w:r>
            <w:r>
              <w:rPr>
                <w:rFonts w:hint="eastAsia" w:ascii="仿宋_GB2312" w:hAnsi="仿宋" w:eastAsia="仿宋_GB2312" w:cs="仿宋"/>
                <w:color w:val="000000"/>
                <w:kern w:val="0"/>
                <w:sz w:val="22"/>
                <w:highlight w:val="none"/>
              </w:rPr>
              <w:t>标注长宽及四至</w:t>
            </w:r>
            <w:r>
              <w:rPr>
                <w:rFonts w:hint="eastAsia" w:ascii="仿宋_GB2312" w:hAnsi="仿宋" w:eastAsia="仿宋_GB2312" w:cs="仿宋"/>
                <w:color w:val="000000"/>
                <w:kern w:val="0"/>
                <w:sz w:val="24"/>
                <w:highlight w:val="none"/>
              </w:rPr>
              <w:t>)</w:t>
            </w:r>
          </w:p>
        </w:tc>
        <w:tc>
          <w:tcPr>
            <w:tcW w:w="7073" w:type="dxa"/>
            <w:gridSpan w:val="6"/>
            <w:noWrap w:val="0"/>
            <w:vAlign w:val="top"/>
          </w:tcPr>
          <w:p>
            <w:pPr>
              <w:keepNext w:val="0"/>
              <w:keepLines w:val="0"/>
              <w:widowControl/>
              <w:suppressLineNumbers w:val="0"/>
              <w:shd w:val="clear" w:color="auto" w:fill="auto"/>
              <w:spacing w:before="158" w:beforeLines="50" w:beforeAutospacing="0" w:after="158" w:afterLines="50" w:afterAutospacing="0"/>
              <w:ind w:left="0" w:right="0"/>
              <w:rPr>
                <w:rFonts w:hint="default" w:ascii="仿宋_GB2312" w:hAnsi="仿宋" w:eastAsia="仿宋_GB2312" w:cs="仿宋"/>
                <w:color w:val="000000"/>
                <w:kern w:val="0"/>
                <w:sz w:val="24"/>
                <w:szCs w:val="24"/>
                <w:highlight w:val="none"/>
              </w:rPr>
            </w:pPr>
          </w:p>
          <w:p>
            <w:pPr>
              <w:keepNext w:val="0"/>
              <w:keepLines w:val="0"/>
              <w:widowControl/>
              <w:suppressLineNumbers w:val="0"/>
              <w:shd w:val="clear" w:color="auto" w:fill="auto"/>
              <w:spacing w:before="158" w:beforeLines="50" w:beforeAutospacing="0" w:after="158" w:afterLines="50" w:afterAutospacing="0"/>
              <w:ind w:left="0" w:right="0"/>
              <w:rPr>
                <w:rFonts w:hint="default" w:ascii="仿宋_GB2312" w:hAnsi="仿宋" w:eastAsia="仿宋_GB2312" w:cs="仿宋"/>
                <w:color w:val="000000"/>
                <w:kern w:val="0"/>
                <w:sz w:val="24"/>
                <w:szCs w:val="24"/>
                <w:highlight w:val="none"/>
              </w:rPr>
            </w:pPr>
          </w:p>
          <w:p>
            <w:pPr>
              <w:keepNext w:val="0"/>
              <w:keepLines w:val="0"/>
              <w:widowControl/>
              <w:suppressLineNumbers w:val="0"/>
              <w:shd w:val="clear" w:color="auto" w:fill="auto"/>
              <w:wordWrap w:val="0"/>
              <w:spacing w:before="158" w:beforeLines="50" w:beforeAutospacing="0" w:after="158" w:afterLines="50" w:afterAutospacing="0"/>
              <w:ind w:left="0" w:right="0" w:firstLine="720" w:firstLineChars="300"/>
              <w:jc w:val="right"/>
              <w:rPr>
                <w:rFonts w:hint="default" w:ascii="仿宋_GB2312" w:hAnsi="仿宋" w:eastAsia="仿宋_GB2312" w:cs="仿宋"/>
                <w:color w:val="000000"/>
                <w:kern w:val="0"/>
                <w:sz w:val="24"/>
                <w:szCs w:val="24"/>
                <w:highlight w:val="none"/>
                <w:lang w:val="en-US" w:eastAsia="zh-CN"/>
              </w:rPr>
            </w:pPr>
            <w:r>
              <w:rPr>
                <w:rFonts w:hint="eastAsia" w:ascii="仿宋_GB2312" w:hAnsi="仿宋" w:eastAsia="仿宋_GB2312" w:cs="仿宋"/>
                <w:color w:val="000000"/>
                <w:kern w:val="0"/>
                <w:sz w:val="24"/>
                <w:szCs w:val="24"/>
                <w:highlight w:val="none"/>
              </w:rPr>
              <w:t>经办人:</w:t>
            </w:r>
            <w:r>
              <w:rPr>
                <w:rFonts w:hint="eastAsia" w:ascii="仿宋_GB2312" w:hAnsi="仿宋" w:eastAsia="仿宋_GB2312" w:cs="仿宋"/>
                <w:color w:val="000000"/>
                <w:kern w:val="0"/>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0" w:type="dxa"/>
            <w:gridSpan w:val="2"/>
            <w:noWrap w:val="0"/>
            <w:vAlign w:val="center"/>
          </w:tcPr>
          <w:p>
            <w:pPr>
              <w:keepNext w:val="0"/>
              <w:keepLines w:val="0"/>
              <w:widowControl/>
              <w:suppressLineNumbers w:val="0"/>
              <w:shd w:val="clear" w:color="auto" w:fill="auto"/>
              <w:spacing w:before="0" w:beforeAutospacing="0" w:after="0" w:afterAutospacing="0"/>
              <w:ind w:left="0" w:right="0"/>
              <w:jc w:val="center"/>
              <w:rPr>
                <w:rFonts w:hint="eastAsia" w:ascii="仿宋_GB2312" w:hAnsi="仿宋" w:eastAsia="仿宋_GB2312" w:cs="仿宋"/>
                <w:color w:val="000000"/>
                <w:kern w:val="0"/>
                <w:sz w:val="24"/>
                <w:highlight w:val="none"/>
              </w:rPr>
            </w:pPr>
            <w:r>
              <w:rPr>
                <w:rFonts w:hint="eastAsia" w:ascii="仿宋_GB2312" w:hAnsi="仿宋" w:eastAsia="仿宋_GB2312" w:cs="仿宋"/>
                <w:color w:val="000000"/>
                <w:kern w:val="0"/>
                <w:sz w:val="24"/>
                <w:highlight w:val="none"/>
              </w:rPr>
              <w:t>验收</w:t>
            </w:r>
          </w:p>
          <w:p>
            <w:pPr>
              <w:keepNext w:val="0"/>
              <w:keepLines w:val="0"/>
              <w:widowControl/>
              <w:suppressLineNumbers w:val="0"/>
              <w:shd w:val="clear" w:color="auto" w:fill="auto"/>
              <w:spacing w:before="0" w:beforeAutospacing="0" w:after="0" w:afterAutospacing="0"/>
              <w:ind w:left="0" w:right="0"/>
              <w:jc w:val="center"/>
              <w:rPr>
                <w:rFonts w:hint="eastAsia" w:ascii="仿宋_GB2312" w:hAnsi="仿宋" w:eastAsia="仿宋_GB2312" w:cs="仿宋"/>
                <w:color w:val="000000"/>
                <w:kern w:val="0"/>
                <w:sz w:val="24"/>
                <w:highlight w:val="none"/>
              </w:rPr>
            </w:pPr>
            <w:r>
              <w:rPr>
                <w:rFonts w:hint="eastAsia" w:ascii="仿宋_GB2312" w:hAnsi="仿宋" w:eastAsia="仿宋_GB2312" w:cs="仿宋"/>
                <w:color w:val="000000"/>
                <w:kern w:val="0"/>
                <w:sz w:val="24"/>
                <w:highlight w:val="none"/>
              </w:rPr>
              <w:t>人员</w:t>
            </w:r>
          </w:p>
          <w:p>
            <w:pPr>
              <w:keepNext w:val="0"/>
              <w:keepLines w:val="0"/>
              <w:widowControl/>
              <w:suppressLineNumbers w:val="0"/>
              <w:shd w:val="clear" w:color="auto" w:fill="auto"/>
              <w:spacing w:before="0" w:beforeAutospacing="0" w:after="0" w:afterAutospacing="0"/>
              <w:ind w:left="0" w:right="0"/>
              <w:jc w:val="center"/>
              <w:rPr>
                <w:rFonts w:hint="default" w:ascii="仿宋_GB2312" w:hAnsi="仿宋" w:eastAsia="仿宋_GB2312" w:cs="仿宋"/>
                <w:color w:val="000000"/>
                <w:kern w:val="0"/>
                <w:sz w:val="24"/>
                <w:highlight w:val="none"/>
              </w:rPr>
            </w:pPr>
            <w:r>
              <w:rPr>
                <w:rFonts w:hint="eastAsia" w:ascii="仿宋_GB2312" w:hAnsi="仿宋" w:eastAsia="仿宋_GB2312" w:cs="仿宋"/>
                <w:color w:val="000000"/>
                <w:kern w:val="0"/>
                <w:sz w:val="24"/>
                <w:highlight w:val="none"/>
              </w:rPr>
              <w:t>意见</w:t>
            </w:r>
          </w:p>
        </w:tc>
        <w:tc>
          <w:tcPr>
            <w:tcW w:w="7073" w:type="dxa"/>
            <w:gridSpan w:val="6"/>
            <w:noWrap w:val="0"/>
            <w:vAlign w:val="top"/>
          </w:tcPr>
          <w:p>
            <w:pPr>
              <w:keepNext w:val="0"/>
              <w:keepLines w:val="0"/>
              <w:widowControl/>
              <w:suppressLineNumbers w:val="0"/>
              <w:shd w:val="clear" w:color="auto" w:fill="auto"/>
              <w:spacing w:before="158" w:beforeLines="50" w:beforeAutospacing="0" w:after="158" w:afterLines="50" w:afterAutospacing="0" w:line="240" w:lineRule="exact"/>
              <w:ind w:left="0" w:right="0"/>
              <w:rPr>
                <w:rFonts w:hint="default" w:ascii="仿宋_GB2312" w:hAnsi="仿宋" w:eastAsia="仿宋_GB2312" w:cs="仿宋"/>
                <w:color w:val="000000"/>
                <w:kern w:val="0"/>
                <w:sz w:val="24"/>
                <w:szCs w:val="24"/>
                <w:highlight w:val="none"/>
              </w:rPr>
            </w:pPr>
            <w:r>
              <w:rPr>
                <w:rFonts w:hint="eastAsia" w:ascii="仿宋_GB2312" w:hAnsi="仿宋" w:eastAsia="仿宋_GB2312" w:cs="仿宋"/>
                <w:color w:val="000000"/>
                <w:kern w:val="0"/>
                <w:sz w:val="24"/>
                <w:szCs w:val="24"/>
                <w:highlight w:val="none"/>
              </w:rPr>
              <w:t>（验收人员应至少包括宅基地及农民建房审批人员、建筑施工企业代表或农村建筑工匠</w:t>
            </w:r>
            <w:r>
              <w:rPr>
                <w:rFonts w:hint="eastAsia" w:ascii="仿宋_GB2312" w:hAnsi="仿宋" w:eastAsia="仿宋_GB2312" w:cs="仿宋"/>
                <w:color w:val="000000"/>
                <w:kern w:val="0"/>
                <w:sz w:val="24"/>
                <w:szCs w:val="24"/>
                <w:highlight w:val="none"/>
                <w:lang w:eastAsia="zh-CN"/>
              </w:rPr>
              <w:t>、</w:t>
            </w:r>
            <w:r>
              <w:rPr>
                <w:rFonts w:hint="eastAsia" w:ascii="仿宋_GB2312" w:hAnsi="仿宋" w:eastAsia="仿宋_GB2312" w:cs="仿宋"/>
                <w:color w:val="000000"/>
                <w:kern w:val="0"/>
                <w:sz w:val="24"/>
                <w:szCs w:val="24"/>
                <w:highlight w:val="none"/>
                <w:lang w:val="en-US" w:eastAsia="zh-CN"/>
              </w:rPr>
              <w:t>村委会人员</w:t>
            </w:r>
            <w:r>
              <w:rPr>
                <w:rFonts w:hint="eastAsia" w:ascii="仿宋_GB2312" w:hAnsi="仿宋" w:eastAsia="仿宋_GB2312" w:cs="仿宋"/>
                <w:color w:val="000000"/>
                <w:kern w:val="0"/>
                <w:sz w:val="24"/>
                <w:szCs w:val="24"/>
                <w:highlight w:val="none"/>
              </w:rPr>
              <w:t>等3人以上。验收通过意见：经实地验收，该户按照批准面积、四至、建筑高度等要求使用宅基地，按照批准面积和规划要求建设住房，建议通过竣工验收。）</w:t>
            </w:r>
          </w:p>
          <w:p>
            <w:pPr>
              <w:keepNext w:val="0"/>
              <w:keepLines w:val="0"/>
              <w:widowControl/>
              <w:suppressLineNumbers w:val="0"/>
              <w:shd w:val="clear" w:color="auto" w:fill="auto"/>
              <w:spacing w:before="158" w:beforeLines="50" w:beforeAutospacing="0" w:after="158" w:afterLines="50" w:afterAutospacing="0" w:line="240" w:lineRule="exact"/>
              <w:ind w:left="0" w:right="0" w:firstLine="840" w:firstLineChars="350"/>
              <w:rPr>
                <w:rFonts w:hint="default" w:ascii="仿宋_GB2312" w:hAnsi="仿宋" w:eastAsia="仿宋_GB2312" w:cs="仿宋"/>
                <w:color w:val="000000"/>
                <w:kern w:val="0"/>
                <w:sz w:val="24"/>
                <w:szCs w:val="24"/>
                <w:highlight w:val="none"/>
              </w:rPr>
            </w:pPr>
            <w:r>
              <w:rPr>
                <w:rFonts w:hint="eastAsia" w:ascii="仿宋_GB2312" w:hAnsi="仿宋" w:eastAsia="仿宋_GB2312" w:cs="仿宋"/>
                <w:color w:val="000000"/>
                <w:kern w:val="0"/>
                <w:sz w:val="24"/>
                <w:szCs w:val="24"/>
                <w:highlight w:val="none"/>
              </w:rPr>
              <w:t>验收人: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1540" w:type="dxa"/>
            <w:gridSpan w:val="2"/>
            <w:noWrap w:val="0"/>
            <w:vAlign w:val="center"/>
          </w:tcPr>
          <w:p>
            <w:pPr>
              <w:keepNext w:val="0"/>
              <w:keepLines w:val="0"/>
              <w:widowControl/>
              <w:suppressLineNumbers w:val="0"/>
              <w:shd w:val="clear" w:color="auto" w:fill="auto"/>
              <w:spacing w:before="0" w:beforeAutospacing="0" w:after="0" w:afterAutospacing="0"/>
              <w:ind w:left="0" w:right="0"/>
              <w:jc w:val="center"/>
              <w:rPr>
                <w:rFonts w:hint="eastAsia" w:ascii="仿宋_GB2312" w:hAnsi="仿宋" w:eastAsia="仿宋_GB2312" w:cs="仿宋"/>
                <w:color w:val="000000"/>
                <w:spacing w:val="-20"/>
                <w:kern w:val="0"/>
                <w:sz w:val="24"/>
                <w:highlight w:val="none"/>
              </w:rPr>
            </w:pPr>
            <w:r>
              <w:rPr>
                <w:rFonts w:hint="eastAsia" w:ascii="仿宋_GB2312" w:hAnsi="仿宋" w:eastAsia="仿宋_GB2312" w:cs="仿宋"/>
                <w:color w:val="000000"/>
                <w:kern w:val="0"/>
                <w:sz w:val="24"/>
                <w:highlight w:val="none"/>
              </w:rPr>
              <w:t>乡镇</w:t>
            </w:r>
            <w:r>
              <w:rPr>
                <w:rFonts w:hint="eastAsia" w:ascii="仿宋_GB2312" w:hAnsi="仿宋" w:eastAsia="仿宋_GB2312" w:cs="仿宋"/>
                <w:color w:val="000000"/>
                <w:spacing w:val="-20"/>
                <w:kern w:val="0"/>
                <w:sz w:val="24"/>
                <w:highlight w:val="none"/>
              </w:rPr>
              <w:t>（街道）</w:t>
            </w:r>
          </w:p>
          <w:p>
            <w:pPr>
              <w:keepNext w:val="0"/>
              <w:keepLines w:val="0"/>
              <w:widowControl/>
              <w:suppressLineNumbers w:val="0"/>
              <w:shd w:val="clear" w:color="auto" w:fill="auto"/>
              <w:spacing w:before="0" w:beforeAutospacing="0" w:after="0" w:afterAutospacing="0"/>
              <w:ind w:left="0" w:right="0"/>
              <w:jc w:val="center"/>
              <w:rPr>
                <w:rFonts w:hint="default" w:ascii="仿宋_GB2312" w:hAnsi="仿宋" w:eastAsia="仿宋_GB2312" w:cs="仿宋"/>
                <w:color w:val="000000"/>
                <w:spacing w:val="-20"/>
                <w:kern w:val="0"/>
                <w:sz w:val="24"/>
                <w:highlight w:val="none"/>
              </w:rPr>
            </w:pPr>
            <w:r>
              <w:rPr>
                <w:rFonts w:hint="eastAsia" w:ascii="仿宋_GB2312" w:hAnsi="仿宋" w:eastAsia="仿宋_GB2312" w:cs="仿宋"/>
                <w:color w:val="000000"/>
                <w:kern w:val="0"/>
                <w:sz w:val="24"/>
                <w:highlight w:val="none"/>
              </w:rPr>
              <w:t>验收意见</w:t>
            </w:r>
          </w:p>
        </w:tc>
        <w:tc>
          <w:tcPr>
            <w:tcW w:w="7073" w:type="dxa"/>
            <w:gridSpan w:val="6"/>
            <w:noWrap w:val="0"/>
            <w:vAlign w:val="top"/>
          </w:tcPr>
          <w:p>
            <w:pPr>
              <w:keepNext w:val="0"/>
              <w:keepLines w:val="0"/>
              <w:widowControl/>
              <w:suppressLineNumbers w:val="0"/>
              <w:shd w:val="clear" w:color="auto" w:fill="auto"/>
              <w:spacing w:before="0" w:beforeAutospacing="0" w:after="0" w:afterAutospacing="0"/>
              <w:ind w:left="0" w:right="0"/>
              <w:rPr>
                <w:rFonts w:hint="eastAsia" w:ascii="仿宋_GB2312" w:hAnsi="仿宋" w:eastAsia="仿宋_GB2312" w:cs="仿宋"/>
                <w:color w:val="000000"/>
                <w:kern w:val="0"/>
                <w:sz w:val="24"/>
                <w:szCs w:val="24"/>
                <w:highlight w:val="none"/>
              </w:rPr>
            </w:pPr>
            <w:r>
              <w:rPr>
                <w:rFonts w:hint="eastAsia" w:ascii="仿宋_GB2312" w:hAnsi="仿宋" w:eastAsia="仿宋_GB2312" w:cs="仿宋"/>
                <w:color w:val="000000"/>
                <w:kern w:val="0"/>
                <w:sz w:val="24"/>
                <w:szCs w:val="24"/>
                <w:highlight w:val="none"/>
              </w:rPr>
              <w:t xml:space="preserve">         </w:t>
            </w:r>
          </w:p>
          <w:p>
            <w:pPr>
              <w:keepNext w:val="0"/>
              <w:keepLines w:val="0"/>
              <w:widowControl/>
              <w:suppressLineNumbers w:val="0"/>
              <w:shd w:val="clear" w:color="auto" w:fill="auto"/>
              <w:spacing w:before="0" w:beforeAutospacing="0" w:after="0" w:afterAutospacing="0"/>
              <w:ind w:left="0" w:right="0"/>
              <w:rPr>
                <w:rFonts w:hint="eastAsia" w:ascii="仿宋_GB2312" w:hAnsi="仿宋" w:eastAsia="仿宋_GB2312" w:cs="仿宋"/>
                <w:color w:val="000000"/>
                <w:kern w:val="0"/>
                <w:sz w:val="24"/>
                <w:szCs w:val="24"/>
                <w:highlight w:val="none"/>
              </w:rPr>
            </w:pPr>
            <w:r>
              <w:rPr>
                <w:rFonts w:hint="eastAsia" w:ascii="仿宋_GB2312" w:hAnsi="仿宋" w:eastAsia="仿宋_GB2312" w:cs="仿宋"/>
                <w:color w:val="000000"/>
                <w:kern w:val="0"/>
                <w:sz w:val="24"/>
                <w:szCs w:val="24"/>
                <w:highlight w:val="none"/>
              </w:rPr>
              <w:t xml:space="preserve">（同意）                                                </w:t>
            </w:r>
          </w:p>
          <w:p>
            <w:pPr>
              <w:keepNext w:val="0"/>
              <w:keepLines w:val="0"/>
              <w:widowControl/>
              <w:suppressLineNumbers w:val="0"/>
              <w:shd w:val="clear" w:color="auto" w:fill="auto"/>
              <w:spacing w:before="0" w:beforeAutospacing="0" w:after="0" w:afterAutospacing="0"/>
              <w:ind w:left="0" w:right="0"/>
              <w:jc w:val="center"/>
              <w:rPr>
                <w:rFonts w:hint="default" w:ascii="仿宋_GB2312" w:hAnsi="仿宋" w:eastAsia="仿宋_GB2312" w:cs="仿宋"/>
                <w:color w:val="000000"/>
                <w:kern w:val="0"/>
                <w:sz w:val="24"/>
                <w:szCs w:val="24"/>
                <w:highlight w:val="none"/>
              </w:rPr>
            </w:pPr>
            <w:r>
              <w:rPr>
                <w:rFonts w:hint="eastAsia" w:ascii="仿宋_GB2312" w:hAnsi="仿宋" w:eastAsia="仿宋_GB2312" w:cs="仿宋"/>
                <w:color w:val="000000"/>
                <w:kern w:val="0"/>
                <w:sz w:val="24"/>
                <w:szCs w:val="24"/>
                <w:highlight w:val="none"/>
                <w:lang w:val="en-US" w:eastAsia="zh-CN"/>
              </w:rPr>
              <w:t xml:space="preserve">                                   </w:t>
            </w:r>
            <w:r>
              <w:rPr>
                <w:rFonts w:hint="eastAsia" w:ascii="仿宋_GB2312" w:hAnsi="仿宋" w:eastAsia="仿宋_GB2312" w:cs="仿宋"/>
                <w:color w:val="000000"/>
                <w:kern w:val="0"/>
                <w:sz w:val="24"/>
                <w:szCs w:val="24"/>
                <w:highlight w:val="none"/>
              </w:rPr>
              <w:t xml:space="preserve"> (盖章)</w:t>
            </w:r>
          </w:p>
          <w:p>
            <w:pPr>
              <w:keepNext w:val="0"/>
              <w:keepLines w:val="0"/>
              <w:widowControl/>
              <w:suppressLineNumbers w:val="0"/>
              <w:shd w:val="clear" w:color="auto" w:fill="auto"/>
              <w:spacing w:before="0" w:beforeAutospacing="0" w:after="0" w:afterAutospacing="0" w:line="360" w:lineRule="auto"/>
              <w:ind w:left="0" w:right="0"/>
              <w:rPr>
                <w:rFonts w:hint="default" w:ascii="仿宋_GB2312" w:hAnsi="仿宋" w:eastAsia="仿宋_GB2312" w:cs="仿宋"/>
                <w:color w:val="000000"/>
                <w:kern w:val="0"/>
                <w:sz w:val="24"/>
                <w:szCs w:val="24"/>
                <w:highlight w:val="none"/>
              </w:rPr>
            </w:pPr>
            <w:r>
              <w:rPr>
                <w:rFonts w:hint="eastAsia" w:ascii="仿宋_GB2312" w:hAnsi="仿宋" w:eastAsia="仿宋_GB2312" w:cs="仿宋"/>
                <w:color w:val="000000"/>
                <w:kern w:val="0"/>
                <w:sz w:val="24"/>
                <w:szCs w:val="24"/>
                <w:highlight w:val="none"/>
              </w:rPr>
              <w:t xml:space="preserve">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0" w:type="dxa"/>
            <w:gridSpan w:val="2"/>
            <w:noWrap w:val="0"/>
            <w:vAlign w:val="top"/>
          </w:tcPr>
          <w:p>
            <w:pPr>
              <w:keepNext w:val="0"/>
              <w:keepLines w:val="0"/>
              <w:widowControl/>
              <w:suppressLineNumbers w:val="0"/>
              <w:shd w:val="clear" w:color="auto" w:fill="auto"/>
              <w:spacing w:before="158" w:beforeLines="50" w:beforeAutospacing="0" w:after="158" w:afterLines="50" w:afterAutospacing="0"/>
              <w:ind w:left="0" w:right="0"/>
              <w:rPr>
                <w:rFonts w:hint="default" w:ascii="仿宋_GB2312" w:hAnsi="仿宋" w:eastAsia="仿宋_GB2312" w:cs="仿宋"/>
                <w:color w:val="000000"/>
                <w:kern w:val="0"/>
                <w:sz w:val="24"/>
                <w:highlight w:val="none"/>
              </w:rPr>
            </w:pPr>
            <w:r>
              <w:rPr>
                <w:rFonts w:hint="eastAsia" w:ascii="仿宋_GB2312" w:hAnsi="仿宋" w:eastAsia="仿宋_GB2312" w:cs="仿宋"/>
                <w:color w:val="000000"/>
                <w:kern w:val="0"/>
                <w:sz w:val="24"/>
                <w:highlight w:val="none"/>
              </w:rPr>
              <w:t>备 注</w:t>
            </w:r>
          </w:p>
        </w:tc>
        <w:tc>
          <w:tcPr>
            <w:tcW w:w="7073" w:type="dxa"/>
            <w:gridSpan w:val="6"/>
            <w:noWrap w:val="0"/>
            <w:vAlign w:val="top"/>
          </w:tcPr>
          <w:p>
            <w:pPr>
              <w:keepNext w:val="0"/>
              <w:keepLines w:val="0"/>
              <w:widowControl/>
              <w:suppressLineNumbers w:val="0"/>
              <w:shd w:val="clear" w:color="auto" w:fill="auto"/>
              <w:spacing w:before="158" w:beforeLines="50" w:beforeAutospacing="0" w:after="158" w:afterLines="50" w:afterAutospacing="0"/>
              <w:ind w:left="0" w:right="0"/>
              <w:rPr>
                <w:rFonts w:hint="default" w:ascii="仿宋_GB2312" w:hAnsi="仿宋" w:eastAsia="仿宋_GB2312" w:cs="仿宋"/>
                <w:color w:val="000000"/>
                <w:kern w:val="0"/>
                <w:highlight w:val="none"/>
              </w:rPr>
            </w:pPr>
          </w:p>
        </w:tc>
      </w:tr>
    </w:tbl>
    <w:p>
      <w:pPr>
        <w:pStyle w:val="2"/>
        <w:rPr>
          <w:rFonts w:hint="default"/>
          <w:highlight w:val="none"/>
        </w:rPr>
      </w:pPr>
    </w:p>
    <w:p>
      <w:pPr>
        <w:shd w:val="clear" w:color="auto" w:fill="auto"/>
        <w:spacing w:line="20" w:lineRule="exact"/>
        <w:rPr>
          <w:rFonts w:hint="eastAsia" w:ascii="仿宋_GB2312" w:eastAsia="仿宋_GB2312"/>
          <w:color w:val="000000"/>
          <w:sz w:val="32"/>
          <w:szCs w:val="32"/>
          <w:highlight w:val="none"/>
          <w:lang w:val="en-US" w:eastAsia="zh-CN"/>
        </w:rPr>
      </w:pPr>
    </w:p>
    <w:sectPr>
      <w:footerReference r:id="rId4" w:type="default"/>
      <w:footerReference r:id="rId5" w:type="even"/>
      <w:pgSz w:w="11906" w:h="16838"/>
      <w:pgMar w:top="1440" w:right="1588" w:bottom="1440" w:left="1588" w:header="851" w:footer="136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ascii="仿宋_GB2312" w:eastAsia="仿宋_GB2312"/>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center"/>
                          </w:pPr>
                          <w:r>
                            <w:rPr>
                              <w:rFonts w:hint="eastAsia" w:ascii="仿宋_GB2312" w:eastAsia="仿宋_GB2312"/>
                              <w:kern w:val="0"/>
                              <w:sz w:val="24"/>
                              <w:szCs w:val="24"/>
                            </w:rPr>
                            <w:t xml:space="preserve">- </w:t>
                          </w:r>
                          <w:r>
                            <w:rPr>
                              <w:rFonts w:hint="eastAsia" w:ascii="仿宋_GB2312" w:eastAsia="仿宋_GB2312"/>
                              <w:kern w:val="0"/>
                              <w:sz w:val="24"/>
                              <w:szCs w:val="24"/>
                            </w:rPr>
                            <w:fldChar w:fldCharType="begin"/>
                          </w:r>
                          <w:r>
                            <w:rPr>
                              <w:rFonts w:hint="eastAsia" w:ascii="仿宋_GB2312" w:eastAsia="仿宋_GB2312"/>
                              <w:kern w:val="0"/>
                              <w:sz w:val="24"/>
                              <w:szCs w:val="24"/>
                            </w:rPr>
                            <w:instrText xml:space="preserve"> PAGE </w:instrText>
                          </w:r>
                          <w:r>
                            <w:rPr>
                              <w:rFonts w:hint="eastAsia" w:ascii="仿宋_GB2312" w:eastAsia="仿宋_GB2312"/>
                              <w:kern w:val="0"/>
                              <w:sz w:val="24"/>
                              <w:szCs w:val="24"/>
                            </w:rPr>
                            <w:fldChar w:fldCharType="separate"/>
                          </w:r>
                          <w:r>
                            <w:rPr>
                              <w:rFonts w:ascii="仿宋_GB2312" w:eastAsia="仿宋_GB2312"/>
                              <w:kern w:val="0"/>
                              <w:sz w:val="24"/>
                              <w:szCs w:val="24"/>
                            </w:rPr>
                            <w:t>13</w:t>
                          </w:r>
                          <w:r>
                            <w:rPr>
                              <w:rFonts w:hint="eastAsia" w:ascii="仿宋_GB2312" w:eastAsia="仿宋_GB2312"/>
                              <w:kern w:val="0"/>
                              <w:sz w:val="24"/>
                              <w:szCs w:val="24"/>
                            </w:rPr>
                            <w:fldChar w:fldCharType="end"/>
                          </w:r>
                          <w:r>
                            <w:rPr>
                              <w:rFonts w:hint="eastAsia" w:ascii="仿宋_GB2312" w:eastAsia="仿宋_GB2312"/>
                              <w:kern w:val="0"/>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5"/>
                      <w:jc w:val="center"/>
                    </w:pPr>
                    <w:r>
                      <w:rPr>
                        <w:rFonts w:hint="eastAsia" w:ascii="仿宋_GB2312" w:eastAsia="仿宋_GB2312"/>
                        <w:kern w:val="0"/>
                        <w:sz w:val="24"/>
                        <w:szCs w:val="24"/>
                      </w:rPr>
                      <w:t xml:space="preserve">- </w:t>
                    </w:r>
                    <w:r>
                      <w:rPr>
                        <w:rFonts w:hint="eastAsia" w:ascii="仿宋_GB2312" w:eastAsia="仿宋_GB2312"/>
                        <w:kern w:val="0"/>
                        <w:sz w:val="24"/>
                        <w:szCs w:val="24"/>
                      </w:rPr>
                      <w:fldChar w:fldCharType="begin"/>
                    </w:r>
                    <w:r>
                      <w:rPr>
                        <w:rFonts w:hint="eastAsia" w:ascii="仿宋_GB2312" w:eastAsia="仿宋_GB2312"/>
                        <w:kern w:val="0"/>
                        <w:sz w:val="24"/>
                        <w:szCs w:val="24"/>
                      </w:rPr>
                      <w:instrText xml:space="preserve"> PAGE </w:instrText>
                    </w:r>
                    <w:r>
                      <w:rPr>
                        <w:rFonts w:hint="eastAsia" w:ascii="仿宋_GB2312" w:eastAsia="仿宋_GB2312"/>
                        <w:kern w:val="0"/>
                        <w:sz w:val="24"/>
                        <w:szCs w:val="24"/>
                      </w:rPr>
                      <w:fldChar w:fldCharType="separate"/>
                    </w:r>
                    <w:r>
                      <w:rPr>
                        <w:rFonts w:ascii="仿宋_GB2312" w:eastAsia="仿宋_GB2312"/>
                        <w:kern w:val="0"/>
                        <w:sz w:val="24"/>
                        <w:szCs w:val="24"/>
                      </w:rPr>
                      <w:t>13</w:t>
                    </w:r>
                    <w:r>
                      <w:rPr>
                        <w:rFonts w:hint="eastAsia" w:ascii="仿宋_GB2312" w:eastAsia="仿宋_GB2312"/>
                        <w:kern w:val="0"/>
                        <w:sz w:val="24"/>
                        <w:szCs w:val="24"/>
                      </w:rPr>
                      <w:fldChar w:fldCharType="end"/>
                    </w:r>
                    <w:r>
                      <w:rPr>
                        <w:rFonts w:hint="eastAsia" w:ascii="仿宋_GB2312" w:eastAsia="仿宋_GB2312"/>
                        <w:kern w:val="0"/>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741C1"/>
    <w:multiLevelType w:val="singleLevel"/>
    <w:tmpl w:val="B70741C1"/>
    <w:lvl w:ilvl="0" w:tentative="0">
      <w:start w:val="1"/>
      <w:numFmt w:val="decimal"/>
      <w:suff w:val="nothing"/>
      <w:lvlText w:val="%1．"/>
      <w:lvlJc w:val="left"/>
      <w:pPr>
        <w:ind w:left="0" w:firstLine="400"/>
      </w:pPr>
      <w:rPr>
        <w:rFonts w:hint="default"/>
      </w:rPr>
    </w:lvl>
  </w:abstractNum>
  <w:abstractNum w:abstractNumId="1">
    <w:nsid w:val="00000008"/>
    <w:multiLevelType w:val="multilevel"/>
    <w:tmpl w:val="000000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053534"/>
    <w:multiLevelType w:val="singleLevel"/>
    <w:tmpl w:val="5F053534"/>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mODE5Y2FhNjgwOTAxZTZiMmI5N2FlMTExMjI4YTYifQ=="/>
    <w:docVar w:name="KSO_WPS_MARK_KEY" w:val="72aafd0a-fa55-4bda-a3af-61a6147167b6"/>
  </w:docVars>
  <w:rsids>
    <w:rsidRoot w:val="72B83E5E"/>
    <w:rsid w:val="00271EBF"/>
    <w:rsid w:val="011868AD"/>
    <w:rsid w:val="037E5DCB"/>
    <w:rsid w:val="046E2320"/>
    <w:rsid w:val="060359C5"/>
    <w:rsid w:val="0696370F"/>
    <w:rsid w:val="07A174CB"/>
    <w:rsid w:val="08253C58"/>
    <w:rsid w:val="082779D0"/>
    <w:rsid w:val="0846077A"/>
    <w:rsid w:val="08741355"/>
    <w:rsid w:val="09973CC1"/>
    <w:rsid w:val="0A74576F"/>
    <w:rsid w:val="0A98139A"/>
    <w:rsid w:val="0BF25696"/>
    <w:rsid w:val="0DDA54E4"/>
    <w:rsid w:val="0E7D78A0"/>
    <w:rsid w:val="0F143A5F"/>
    <w:rsid w:val="102C5ED2"/>
    <w:rsid w:val="109202F8"/>
    <w:rsid w:val="11D84431"/>
    <w:rsid w:val="125E4936"/>
    <w:rsid w:val="1298264D"/>
    <w:rsid w:val="13B011C1"/>
    <w:rsid w:val="146940CB"/>
    <w:rsid w:val="14997EA7"/>
    <w:rsid w:val="149F4D92"/>
    <w:rsid w:val="157436E3"/>
    <w:rsid w:val="158D108E"/>
    <w:rsid w:val="15B30AF5"/>
    <w:rsid w:val="15C424A9"/>
    <w:rsid w:val="1623382A"/>
    <w:rsid w:val="162C38CF"/>
    <w:rsid w:val="16EB0762"/>
    <w:rsid w:val="16F44DA5"/>
    <w:rsid w:val="171535E5"/>
    <w:rsid w:val="18BE612E"/>
    <w:rsid w:val="19C77C7C"/>
    <w:rsid w:val="1A147FD0"/>
    <w:rsid w:val="1A441C53"/>
    <w:rsid w:val="1A6C1BBA"/>
    <w:rsid w:val="1AA33100"/>
    <w:rsid w:val="1AE9484B"/>
    <w:rsid w:val="1B1738D4"/>
    <w:rsid w:val="1C6A4E64"/>
    <w:rsid w:val="1C752FA8"/>
    <w:rsid w:val="1EAC07D7"/>
    <w:rsid w:val="202D5948"/>
    <w:rsid w:val="220B7F0B"/>
    <w:rsid w:val="22294D4C"/>
    <w:rsid w:val="223347D1"/>
    <w:rsid w:val="22363A5D"/>
    <w:rsid w:val="23E26A49"/>
    <w:rsid w:val="25C27E60"/>
    <w:rsid w:val="26321F0A"/>
    <w:rsid w:val="26BE19EF"/>
    <w:rsid w:val="275F557D"/>
    <w:rsid w:val="27637EA1"/>
    <w:rsid w:val="28255F09"/>
    <w:rsid w:val="296715F5"/>
    <w:rsid w:val="29DD03DE"/>
    <w:rsid w:val="2A2B1A3D"/>
    <w:rsid w:val="2A862824"/>
    <w:rsid w:val="2ACB3B4E"/>
    <w:rsid w:val="2C3C763E"/>
    <w:rsid w:val="2CDF446E"/>
    <w:rsid w:val="2D671824"/>
    <w:rsid w:val="2D7B7CF2"/>
    <w:rsid w:val="2D815ABC"/>
    <w:rsid w:val="2F4E2FA9"/>
    <w:rsid w:val="30F33649"/>
    <w:rsid w:val="31062F86"/>
    <w:rsid w:val="31AC796C"/>
    <w:rsid w:val="335C4122"/>
    <w:rsid w:val="350D62F2"/>
    <w:rsid w:val="359F479A"/>
    <w:rsid w:val="36410A9D"/>
    <w:rsid w:val="36F45FEC"/>
    <w:rsid w:val="383E473E"/>
    <w:rsid w:val="38881413"/>
    <w:rsid w:val="388F0AF6"/>
    <w:rsid w:val="389D76B7"/>
    <w:rsid w:val="39147C02"/>
    <w:rsid w:val="3A7461F5"/>
    <w:rsid w:val="3B196D9D"/>
    <w:rsid w:val="3B512C60"/>
    <w:rsid w:val="3BD54958"/>
    <w:rsid w:val="3F7E3672"/>
    <w:rsid w:val="3FED4C9B"/>
    <w:rsid w:val="4001677D"/>
    <w:rsid w:val="401F6C03"/>
    <w:rsid w:val="413F16FB"/>
    <w:rsid w:val="419510F0"/>
    <w:rsid w:val="41952A37"/>
    <w:rsid w:val="420D4DE8"/>
    <w:rsid w:val="430F518E"/>
    <w:rsid w:val="436D66F8"/>
    <w:rsid w:val="44F402BF"/>
    <w:rsid w:val="45765517"/>
    <w:rsid w:val="462C25B5"/>
    <w:rsid w:val="46376AE1"/>
    <w:rsid w:val="469D0882"/>
    <w:rsid w:val="46FA4352"/>
    <w:rsid w:val="47A44C99"/>
    <w:rsid w:val="480623B9"/>
    <w:rsid w:val="4A1D4142"/>
    <w:rsid w:val="4A25270D"/>
    <w:rsid w:val="4A4853B5"/>
    <w:rsid w:val="4A4A0301"/>
    <w:rsid w:val="4AE20F59"/>
    <w:rsid w:val="4C8B1448"/>
    <w:rsid w:val="4CE03CA6"/>
    <w:rsid w:val="4D811B1B"/>
    <w:rsid w:val="4D8B3B2A"/>
    <w:rsid w:val="4DDB7E1C"/>
    <w:rsid w:val="4E50267E"/>
    <w:rsid w:val="4EF70D4B"/>
    <w:rsid w:val="4F1D362A"/>
    <w:rsid w:val="4FAB7E12"/>
    <w:rsid w:val="50615016"/>
    <w:rsid w:val="50830AE8"/>
    <w:rsid w:val="508F4DC0"/>
    <w:rsid w:val="50DE21C3"/>
    <w:rsid w:val="52CF270B"/>
    <w:rsid w:val="53794425"/>
    <w:rsid w:val="542769EC"/>
    <w:rsid w:val="55A83FF2"/>
    <w:rsid w:val="55AA6172"/>
    <w:rsid w:val="55C71477"/>
    <w:rsid w:val="563E05B5"/>
    <w:rsid w:val="569D135E"/>
    <w:rsid w:val="56B510C0"/>
    <w:rsid w:val="56E147BB"/>
    <w:rsid w:val="57A9246C"/>
    <w:rsid w:val="57C215F9"/>
    <w:rsid w:val="585B5803"/>
    <w:rsid w:val="58E467E4"/>
    <w:rsid w:val="5ABA77FD"/>
    <w:rsid w:val="5BC61915"/>
    <w:rsid w:val="5C6223D4"/>
    <w:rsid w:val="5CD80023"/>
    <w:rsid w:val="5CF4108A"/>
    <w:rsid w:val="5DCE2970"/>
    <w:rsid w:val="5E483607"/>
    <w:rsid w:val="5E8B7414"/>
    <w:rsid w:val="5EF534F9"/>
    <w:rsid w:val="5F074B26"/>
    <w:rsid w:val="5F1B1CEE"/>
    <w:rsid w:val="5F3A53B0"/>
    <w:rsid w:val="5F6D6F9E"/>
    <w:rsid w:val="5FFB68ED"/>
    <w:rsid w:val="60453910"/>
    <w:rsid w:val="61083887"/>
    <w:rsid w:val="6139623B"/>
    <w:rsid w:val="61DE11F7"/>
    <w:rsid w:val="61E909C7"/>
    <w:rsid w:val="62487DE4"/>
    <w:rsid w:val="626504CF"/>
    <w:rsid w:val="62744735"/>
    <w:rsid w:val="62E0626E"/>
    <w:rsid w:val="631D6B7A"/>
    <w:rsid w:val="63312626"/>
    <w:rsid w:val="653A47CB"/>
    <w:rsid w:val="66AC38B7"/>
    <w:rsid w:val="67BB6AC4"/>
    <w:rsid w:val="68352576"/>
    <w:rsid w:val="688A7983"/>
    <w:rsid w:val="69AD2726"/>
    <w:rsid w:val="6AEA1A38"/>
    <w:rsid w:val="6B4530B6"/>
    <w:rsid w:val="6D400035"/>
    <w:rsid w:val="6EED0F80"/>
    <w:rsid w:val="6F120D84"/>
    <w:rsid w:val="6F8E6C94"/>
    <w:rsid w:val="6FD27323"/>
    <w:rsid w:val="70B17F08"/>
    <w:rsid w:val="719426FE"/>
    <w:rsid w:val="71A469C4"/>
    <w:rsid w:val="72227D09"/>
    <w:rsid w:val="72B83E5E"/>
    <w:rsid w:val="775553EE"/>
    <w:rsid w:val="7862368B"/>
    <w:rsid w:val="78626708"/>
    <w:rsid w:val="7A2E25A8"/>
    <w:rsid w:val="7AFB559C"/>
    <w:rsid w:val="7B406758"/>
    <w:rsid w:val="7B912921"/>
    <w:rsid w:val="7CFD6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character" w:styleId="12">
    <w:name w:val="page number"/>
    <w:basedOn w:val="10"/>
    <w:qFormat/>
    <w:uiPriority w:val="0"/>
  </w:style>
  <w:style w:type="paragraph" w:customStyle="1" w:styleId="13">
    <w:name w:val="p17"/>
    <w:basedOn w:val="1"/>
    <w:qFormat/>
    <w:uiPriority w:val="0"/>
    <w:pPr>
      <w:widowControl/>
      <w:autoSpaceDN w:val="0"/>
    </w:pPr>
    <w:rPr>
      <w:kern w:val="0"/>
      <w:szCs w:val="21"/>
    </w:rPr>
  </w:style>
  <w:style w:type="paragraph" w:customStyle="1" w:styleId="14">
    <w:name w:val="普通(网站)1"/>
    <w:basedOn w:val="1"/>
    <w:qFormat/>
    <w:uiPriority w:val="0"/>
    <w:pPr>
      <w:jc w:val="left"/>
    </w:pPr>
    <w:rPr>
      <w:rFonts w:ascii="Calibri" w:hAnsi="Calibri"/>
      <w:kern w:val="0"/>
      <w:sz w:val="24"/>
      <w:szCs w:val="20"/>
    </w:rPr>
  </w:style>
  <w:style w:type="paragraph" w:customStyle="1" w:styleId="15">
    <w:name w:val="列出段落1"/>
    <w:basedOn w:val="1"/>
    <w:qFormat/>
    <w:uiPriority w:val="0"/>
    <w:pPr>
      <w:ind w:firstLine="420" w:firstLineChars="200"/>
    </w:pPr>
    <w:rPr>
      <w:rFonts w:ascii="Calibri" w:hAnsi="Calibri" w:cs="黑体"/>
      <w:szCs w:val="24"/>
    </w:rPr>
  </w:style>
  <w:style w:type="character" w:customStyle="1" w:styleId="16">
    <w:name w:val="fontstyle01"/>
    <w:basedOn w:val="10"/>
    <w:qFormat/>
    <w:uiPriority w:val="0"/>
    <w:rPr>
      <w:rFonts w:ascii="仿宋_GB2312" w:hAnsi="仿宋_GB2312" w:eastAsia="仿宋_GB2312" w:cs="仿宋_GB2312"/>
      <w:color w:val="000000"/>
      <w:sz w:val="32"/>
      <w:szCs w:val="32"/>
    </w:rPr>
  </w:style>
  <w:style w:type="character" w:customStyle="1" w:styleId="17">
    <w:name w:val="标题 1 字符"/>
    <w:basedOn w:val="10"/>
    <w:link w:val="2"/>
    <w:qFormat/>
    <w:uiPriority w:val="0"/>
    <w:rPr>
      <w:rFonts w:hint="default"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12324</Words>
  <Characters>12514</Characters>
  <Lines>1</Lines>
  <Paragraphs>1</Paragraphs>
  <TotalTime>7</TotalTime>
  <ScaleCrop>false</ScaleCrop>
  <LinksUpToDate>false</LinksUpToDate>
  <CharactersWithSpaces>14545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2025-03-16T03:16:00Z</dcterms:created>
  <dc:creator>chm</dc:creator>
  <cp:lastModifiedBy>chm</cp:lastModifiedBy>
  <dcterms:modified xsi:type="dcterms:W3CDTF">2025-04-24T05:55:57Z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C7799C7906EF4F6E93BB1B81B617C85C</vt:lpwstr>
  </property>
  <property fmtid="{D5CDD505-2E9C-101B-9397-08002B2CF9AE}" pid="4" name="KSOTemplateDocerSaveRecord">
    <vt:lpwstr>eyJoZGlkIjoiMTUyNTg4N2ZkNGYwMzEyYTdkMTMwMWFhZjA3ZjU0NzUifQ==</vt:lpwstr>
  </property>
</Properties>
</file>