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BF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p>
    <w:p w14:paraId="3C7721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温州市人民政府关于</w:t>
      </w:r>
      <w:r>
        <w:rPr>
          <w:rFonts w:hint="eastAsia" w:ascii="方正小标宋简体" w:hAnsi="方正小标宋简体" w:eastAsia="方正小标宋简体" w:cs="方正小标宋简体"/>
          <w:b w:val="0"/>
          <w:bCs w:val="0"/>
          <w:color w:val="auto"/>
          <w:sz w:val="44"/>
          <w:szCs w:val="44"/>
          <w:lang w:eastAsia="zh-CN"/>
        </w:rPr>
        <w:t>实施</w:t>
      </w:r>
      <w:r>
        <w:rPr>
          <w:rFonts w:hint="eastAsia" w:ascii="方正小标宋简体" w:hAnsi="方正小标宋简体" w:eastAsia="方正小标宋简体" w:cs="方正小标宋简体"/>
          <w:b w:val="0"/>
          <w:bCs w:val="0"/>
          <w:color w:val="auto"/>
          <w:sz w:val="44"/>
          <w:szCs w:val="44"/>
        </w:rPr>
        <w:t>《浙江省综合行政执法事项统一目录(</w:t>
      </w:r>
      <w:r>
        <w:rPr>
          <w:rFonts w:hint="eastAsia" w:ascii="方正小标宋简体" w:hAnsi="方正小标宋简体" w:eastAsia="方正小标宋简体" w:cs="方正小标宋简体"/>
          <w:b w:val="0"/>
          <w:bCs w:val="0"/>
          <w:color w:val="auto"/>
          <w:sz w:val="44"/>
          <w:szCs w:val="44"/>
          <w:lang w:val="en-US" w:eastAsia="zh-CN"/>
        </w:rPr>
        <w:t>2025</w:t>
      </w:r>
      <w:r>
        <w:rPr>
          <w:rFonts w:hint="eastAsia" w:ascii="方正小标宋简体" w:hAnsi="方正小标宋简体" w:eastAsia="方正小标宋简体" w:cs="方正小标宋简体"/>
          <w:b w:val="0"/>
          <w:bCs w:val="0"/>
          <w:color w:val="auto"/>
          <w:sz w:val="44"/>
          <w:szCs w:val="44"/>
        </w:rPr>
        <w:t>)》的</w:t>
      </w:r>
    </w:p>
    <w:p w14:paraId="1EE7C09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通告</w:t>
      </w:r>
      <w:r>
        <w:rPr>
          <w:rFonts w:hint="eastAsia" w:ascii="方正小标宋简体" w:hAnsi="方正小标宋简体" w:eastAsia="方正小标宋简体" w:cs="方正小标宋简体"/>
          <w:b w:val="0"/>
          <w:bCs w:val="0"/>
          <w:color w:val="auto"/>
          <w:sz w:val="44"/>
          <w:szCs w:val="44"/>
          <w:lang w:eastAsia="zh-CN"/>
        </w:rPr>
        <w:t>（</w:t>
      </w:r>
      <w:bookmarkStart w:id="0" w:name="_GoBack"/>
      <w:r>
        <w:rPr>
          <w:rFonts w:hint="eastAsia" w:ascii="方正小标宋简体" w:hAnsi="方正小标宋简体" w:eastAsia="方正小标宋简体" w:cs="方正小标宋简体"/>
          <w:b w:val="0"/>
          <w:bCs w:val="0"/>
          <w:color w:val="auto"/>
          <w:sz w:val="44"/>
          <w:szCs w:val="44"/>
          <w:lang w:val="en-US" w:eastAsia="zh-CN"/>
        </w:rPr>
        <w:t>征求</w:t>
      </w:r>
      <w:bookmarkEnd w:id="0"/>
      <w:r>
        <w:rPr>
          <w:rFonts w:hint="eastAsia" w:ascii="方正小标宋简体" w:hAnsi="方正小标宋简体" w:eastAsia="方正小标宋简体" w:cs="方正小标宋简体"/>
          <w:b w:val="0"/>
          <w:bCs w:val="0"/>
          <w:color w:val="auto"/>
          <w:sz w:val="44"/>
          <w:szCs w:val="44"/>
          <w:lang w:val="en-US" w:eastAsia="zh-CN"/>
        </w:rPr>
        <w:t>意见稿</w:t>
      </w:r>
      <w:r>
        <w:rPr>
          <w:rFonts w:hint="eastAsia" w:ascii="方正小标宋简体" w:hAnsi="方正小标宋简体" w:eastAsia="方正小标宋简体" w:cs="方正小标宋简体"/>
          <w:b w:val="0"/>
          <w:bCs w:val="0"/>
          <w:color w:val="auto"/>
          <w:sz w:val="44"/>
          <w:szCs w:val="44"/>
          <w:lang w:eastAsia="zh-CN"/>
        </w:rPr>
        <w:t>）</w:t>
      </w:r>
    </w:p>
    <w:p w14:paraId="7A2E753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highlight w:val="none"/>
          <w:lang w:val="en-US" w:eastAsia="zh-CN" w:bidi="ar"/>
        </w:rPr>
      </w:pPr>
    </w:p>
    <w:p w14:paraId="57BB0F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贯彻落实《浙江省人民政府办公厅关于公布浙江省综合行政执法事项统一目录（2025年）和浙江省乡镇（街道）综合行政执法事项指导目录（2025年）的通知》（浙政办发〔2025〕12号），现将温州市实施《浙江省综合行政执法事项统一目录(2025)》有关事项通告如下：</w:t>
      </w:r>
    </w:p>
    <w:p w14:paraId="4AA1C5A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自本通告公布之日起，《温州市实施〈浙江省综合行政执法事项统一目录(2025)〉清单》由综合行政执法部门行使,与《温州市综合行政执法事项目录（2022年第一批）》（通告〔2022〕1号）一并执行。除已经立案但未结案的案件外，业务主管部门不得再行使划转由综合行政执法部门行使的行政处罚权。</w:t>
      </w:r>
    </w:p>
    <w:p w14:paraId="32BC36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温州市人民政府关于公布温州市综合行政执法事项的通告》（通告〔2020〕2号）、《温州市人民政府关于公布温州市综合行政执法事项（2021年）的通告》（通告〔2021〕4号）、《温州市人民政府关于公布温州市综合行政执法事项（2022年第二批）的通告》（通告〔2022〕2号）不再执行。原已划转但未列入《温州市实施〈浙江省综合行政执法事项统一目录(2025)〉清单》《温州市综合行政执法事项目录（2022年第一批）》的行政处罚事项，交还相应的业务主管部门行使。除已经立案但未结案的案件外，综合行政执法部门不得再行使交还由业务主管部门行使的行政处罚权。</w:t>
      </w:r>
    </w:p>
    <w:p w14:paraId="3313D8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《浙江省综合行政执法事项统一目录（2025年）》发生调整的，《温州市实施〈浙江省综合行政执法事项统一目录(2025)〉清单》同步调整。</w:t>
      </w:r>
    </w:p>
    <w:p w14:paraId="3725A8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089ED2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附件：温州市实施《浙江省综合行政执法事项统一目录(2025)》清单</w:t>
      </w:r>
    </w:p>
    <w:p w14:paraId="3CDD7A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1F244B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3B47CF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温州市人民政府</w:t>
      </w:r>
    </w:p>
    <w:p w14:paraId="51CF7B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2025年  月  日</w:t>
      </w:r>
    </w:p>
    <w:p w14:paraId="5CFCB422">
      <w:pPr>
        <w:rPr>
          <w:color w:val="auto"/>
        </w:rPr>
      </w:pPr>
    </w:p>
    <w:p w14:paraId="4D54100F">
      <w:pPr>
        <w:rPr>
          <w:color w:val="auto"/>
        </w:rPr>
      </w:pPr>
    </w:p>
    <w:p w14:paraId="5149BCCD">
      <w:pPr>
        <w:rPr>
          <w:color w:val="auto"/>
        </w:rPr>
      </w:pPr>
    </w:p>
    <w:p w14:paraId="686E3FF6">
      <w:pPr>
        <w:rPr>
          <w:color w:val="auto"/>
        </w:rPr>
      </w:pPr>
    </w:p>
    <w:p w14:paraId="4A0668A8">
      <w:pPr>
        <w:rPr>
          <w:color w:val="auto"/>
        </w:rPr>
      </w:pPr>
    </w:p>
    <w:p w14:paraId="542FA384">
      <w:pPr>
        <w:rPr>
          <w:color w:val="auto"/>
        </w:rPr>
      </w:pPr>
    </w:p>
    <w:p w14:paraId="6B89239E">
      <w:pPr>
        <w:rPr>
          <w:color w:val="auto"/>
        </w:rPr>
      </w:pPr>
    </w:p>
    <w:p w14:paraId="5CCC83E0">
      <w:pPr>
        <w:rPr>
          <w:color w:val="auto"/>
        </w:rPr>
      </w:pPr>
    </w:p>
    <w:p w14:paraId="5FB0A41D">
      <w:pPr>
        <w:rPr>
          <w:color w:val="auto"/>
        </w:rPr>
      </w:pPr>
    </w:p>
    <w:p w14:paraId="213C33EE">
      <w:pPr>
        <w:rPr>
          <w:color w:val="auto"/>
        </w:rPr>
      </w:pPr>
    </w:p>
    <w:p w14:paraId="2155316E">
      <w:pPr>
        <w:rPr>
          <w:color w:val="auto"/>
        </w:rPr>
      </w:pPr>
    </w:p>
    <w:p w14:paraId="7C7697B8">
      <w:pPr>
        <w:rPr>
          <w:color w:val="auto"/>
        </w:rPr>
      </w:pPr>
    </w:p>
    <w:p w14:paraId="4C18979E">
      <w:pPr>
        <w:rPr>
          <w:color w:val="auto"/>
        </w:rPr>
      </w:pPr>
    </w:p>
    <w:p w14:paraId="50C83CED">
      <w:pPr>
        <w:rPr>
          <w:color w:val="auto"/>
        </w:rPr>
      </w:pPr>
    </w:p>
    <w:p w14:paraId="712DC9AC">
      <w:pPr>
        <w:rPr>
          <w:color w:val="auto"/>
        </w:rPr>
      </w:pPr>
    </w:p>
    <w:p w14:paraId="33ACEE4E">
      <w:pPr>
        <w:rPr>
          <w:color w:val="auto"/>
        </w:rPr>
      </w:pPr>
    </w:p>
    <w:p w14:paraId="7AC4A70E">
      <w:pPr>
        <w:rPr>
          <w:color w:val="auto"/>
        </w:rPr>
      </w:pPr>
    </w:p>
    <w:p w14:paraId="56BDEEFE">
      <w:pPr>
        <w:rPr>
          <w:color w:val="auto"/>
        </w:rPr>
      </w:pPr>
    </w:p>
    <w:p w14:paraId="6F9F520F">
      <w:pPr>
        <w:rPr>
          <w:color w:val="auto"/>
        </w:rPr>
      </w:pPr>
    </w:p>
    <w:p w14:paraId="38515D0A">
      <w:pPr>
        <w:rPr>
          <w:color w:val="auto"/>
        </w:rPr>
      </w:pPr>
    </w:p>
    <w:p w14:paraId="1949ABF9">
      <w:pPr>
        <w:rPr>
          <w:color w:val="auto"/>
        </w:rPr>
      </w:pPr>
    </w:p>
    <w:p w14:paraId="1D290DEF">
      <w:pPr>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2A760EC">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tbl>
      <w:tblPr>
        <w:tblStyle w:val="6"/>
        <w:tblW w:w="10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35"/>
        <w:gridCol w:w="3285"/>
        <w:gridCol w:w="1380"/>
        <w:gridCol w:w="1320"/>
        <w:gridCol w:w="2160"/>
      </w:tblGrid>
      <w:tr w14:paraId="5EFB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45" w:type="dxa"/>
            <w:gridSpan w:val="6"/>
            <w:tcBorders>
              <w:top w:val="nil"/>
              <w:left w:val="nil"/>
              <w:bottom w:val="single" w:color="000000" w:sz="4" w:space="0"/>
              <w:right w:val="nil"/>
            </w:tcBorders>
            <w:shd w:val="clear" w:color="auto" w:fill="auto"/>
            <w:vAlign w:val="center"/>
          </w:tcPr>
          <w:p w14:paraId="696058B8">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温州市实施《浙江省综合行政执法事项统一目录（2025年）》清单</w:t>
            </w:r>
          </w:p>
        </w:tc>
      </w:tr>
      <w:tr w14:paraId="382F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01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6171">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事项代码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BD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AB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划转范围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4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39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原法定执法主体</w:t>
            </w:r>
          </w:p>
        </w:tc>
      </w:tr>
      <w:tr w14:paraId="3918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4BB85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一、档案（共13项）</w:t>
            </w:r>
          </w:p>
        </w:tc>
      </w:tr>
      <w:tr w14:paraId="17C6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369E">
            <w:pPr>
              <w:keepNext w:val="0"/>
              <w:keepLines w:val="0"/>
              <w:widowControl/>
              <w:suppressLineNumbers w:val="0"/>
              <w:jc w:val="center"/>
              <w:textAlignment w:val="center"/>
              <w:rPr>
                <w:rFonts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4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9199">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6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2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5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市档案局，各县（市、区）档案局（龙港市除外，下同）</w:t>
            </w:r>
          </w:p>
        </w:tc>
      </w:tr>
      <w:tr w14:paraId="6E85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1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3B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E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0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3A92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B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D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2C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F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A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2D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016D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87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6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3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5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AE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48EB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6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8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8F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9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D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B6A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3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C3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0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F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56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DE6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CF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D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4F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5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F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27B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F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6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9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9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1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018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E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3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3A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EC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6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D7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E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5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1E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87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C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43A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5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8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B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7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A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C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52F4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71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3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4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4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A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11FF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6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D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4E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C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01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FA6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8786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二、事业单位登记管理（共7项）</w:t>
            </w:r>
          </w:p>
        </w:tc>
      </w:tr>
      <w:tr w14:paraId="159D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D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9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对事业单位未按规定申请变更登记、注销登记的行政处罚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8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E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654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A9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E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B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对事业单位抽逃开办资金的行政处罚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54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5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0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279A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C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82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7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对申请人隐瞒有关情况或提供虚假材料申请事业单位法人登记的行政处罚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2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部分（不得再次申请登记除外）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B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2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2AE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8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8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对事业单位未按登记事项开展活动的行政处罚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2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A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7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BA0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6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C8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C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对事业单位涂改、出租、出借《事业单位法人证书》或出租、出借单位印章的行政处罚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FD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B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5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4160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A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D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5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对事业单位违反规定接受、使用捐赠、资助的行政处罚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26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8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B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6563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5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0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E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对事业单位未按规定报送并公示年度报告或年度报告内容与事实不符的行政处罚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3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F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1C5F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E517B">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三、人防(共23项)</w:t>
            </w:r>
          </w:p>
        </w:tc>
      </w:tr>
      <w:tr w14:paraId="480E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0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1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2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对人防工程建设单位不建或少建防空地下室的行政处罚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F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5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1B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1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7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0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对兼顾人防工程建设单位未办理兼顾人防工程竣工验收备案的行政处罚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9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BE7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2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1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B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对擅自施工造成人防警报设施损坏或擅自迁移人防警报设施的行政处罚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82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B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22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3B9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2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B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A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对占用人防通信专用频率、使用与防空警报相同音响信号或擅自拆除人防通信、警报设备设施的行政处罚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7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11E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3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4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对拆除人防工程后拒不补建的行政处罚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8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07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E73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F6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2A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2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对擅自拆除、改造、报废人防工程的行政处罚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6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C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C32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6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0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9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对拒绝、阻挠安装人防通信、警报设施，拒不改正的行政处罚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7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125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8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2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2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对危害人防工程及设施安全或降低人防工程防护能力的行政处罚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C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8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C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5C3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7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B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C8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对不按国家规定标准修建人防工程的行政处罚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A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A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53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9F3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A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2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8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A1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8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5528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9C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6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5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对人防工程的维护管理不符合要求的行政处罚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4A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4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68F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1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8C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A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对人防工程建设单位平时利用其他人防工程未办理登记手续的行政处罚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9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12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035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73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53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B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对人防工程平战转换责任单位不落实人防工程平战转换要求的行政处罚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D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D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2E9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1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8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对人防工程建设单位未办理人防工程竣工验收备案的行政处罚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B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B1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FE7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BA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B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5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对建设单位未组织人防工程竣工验收或验收不合格擅自交付使用，或对不合格的人防工程按照合格工程验收的行政处罚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6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5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B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057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5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2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对人防工程勘察、设计、施工、监理单位超越本单位资质等级承揽人防工程的行政处罚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9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E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8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7BA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F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9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6A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对人防工程勘察、设计、施工、监理单位允许其他单位或个人以本单位名义承揽人防工程的行政处罚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5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C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7B3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F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77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5A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对承包单位将承包的人防工程转包或违法分包的行政处罚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9C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5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D9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8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AB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F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对人防工程设计单位未按照工程建设强制性标准进行设计的行政处罚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9C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2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3D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85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D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5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对人防工程勘察单位未按照工程建设强制性标准进行勘察的行政处罚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4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7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F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75F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C0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0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7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对人防工程设计单位指定建筑材料、建筑构配件生产厂、供应商的，或未根据勘察成果文件进行工程设计的行政处罚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D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A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D53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42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A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6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对人防工程施工单位不履行或拖延履行人防工程保修义务的行政处罚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0F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F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E5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8D7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3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CA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6C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对与被监理工程的施工承包单位以及建筑材料、建筑构配件和设备供应单位有利害关系的人防工程监理单位承担该工程监理业务的行政处罚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D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6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9E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83C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ABC7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四、发展改革（共40项）</w:t>
            </w:r>
          </w:p>
        </w:tc>
      </w:tr>
      <w:tr w14:paraId="5B86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C3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C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对未按规定对石油、天然气管道进行巡护的行政处罚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E8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7FAA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C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3C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63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对未按规定对石油、天然气管道进行检测和维修的行政处罚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63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6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A3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78A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E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F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对管道企业未及时更新、改造或停止使用不符合安全使用条件的石油、天然气管道的行政处罚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9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E4B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C9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8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B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对管道企业未按规定设置、修复或更新有关石油、天然气管道标志或警示牌的行政处罚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4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0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F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022C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2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4A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4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对管道企业未按规定将石油、天然气管道竣工测量图报发展改革主管部门备案的行政处罚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1F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5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5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1E69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92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E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0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对管道企业未制定石油、天然气管道事故应急预案，或未将石油、天然气管道事故应急预案报发展改革主管部门备案的行政处罚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1D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5E2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68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5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5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对管道企业在发生石油、天然气管道事故时未采取有效措施消除或减轻事故危害的行政处罚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1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3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2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32E2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F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A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5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对管道企业对停止运行、封存、报废的石油、天然气管道未采取必要安全防护措施的行政处罚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FE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5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2A2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5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F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对管道企业未经评审论证擅自重新启用已经停止运行、封存的石油、天然气管道的行政处罚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6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1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BD7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5C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2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对未经批准在石油、天然气管道专用隧道中心线两侧各一千米地域范围内实施采石、爆破作业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69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E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9B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0C50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2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61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4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对未按要求开展穿跨越石油、天然气管道施工作业的行政处罚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8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C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1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043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D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4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9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A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3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7A1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7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F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F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对未经批准或未按批准的施工作业方案在石油、天然气管道线路中心线两侧进行爆破、地震法勘探或工程挖掘、工程钻探、采矿的行政处罚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6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6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5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000A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0F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0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9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对擅自开启、关闭石油、天然气管道阀门的行政处罚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C1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7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AED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2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4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A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对在埋地石油、天然气管道上方巡查便道上行驶重型车辆的行政处罚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B2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67F7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6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DB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9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对在石油、天然气地面管道线路、架空管道线路和管桥上行走或放置重物的行政处罚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1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6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8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1EE9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2B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F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0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对移动、毁损、涂改石油、天然气管道标志或警示牌的行政处罚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2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B8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66D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B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A1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对管道企业发现石油、天然气管道存在安全隐患未及时排除或未按规定报告的行政处罚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A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9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F58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C0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A6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D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对实行核准管理的项目，企业未办理核准手续开工建设或未按核准的建设地点、规模、内容等进行建设的行政处罚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9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7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5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13FE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7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AB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F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对实行核准管理的项目，企业以欺骗、贿赂等不正当手段取得核准文件的行政处罚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4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3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131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C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DE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6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对实行备案管理的项目，企业未将项目信息或已备案项目信息变更情况告知备案机关，或向备案机关提供虚假信息的行政处罚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5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7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611C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2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8D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对企业投资建设产业政策禁止投资建设项目的行政处罚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B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5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B48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2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58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4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对电力建设项目使用国家明令淘汰的电力设备和技术的行政处罚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0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B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158E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20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F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4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对危害发电设施、变电设施和电力线路设施的行政处罚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7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D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7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D5C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8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C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C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对电力设施所有人、管理人未按规定设立电力设施安全警示标志的行政处罚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C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C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F8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54E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E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C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4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对从事节能咨询、设计、评估、检测、审计、认证、评审等服务的机构提供虚假信息的行政处罚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FD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8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D43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7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B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对重点用能单位未按规定报送能源利用状况报告或报告内容不实的行政处罚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8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3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6D14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43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7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61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对固定资产投资项目未按规定进行节能审查，或未通过节能审查，或以不正当手段通过、逃避节能审查擅自开工建设或投入生产、使用的行政处罚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23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C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70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7994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66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EC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B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对被监察单位拒绝、阻碍节能监察，或拒不提供相关资料、样品等，或伪造、隐匿、销毁、篡改证据的行政处罚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A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部分（划转被监察单位拒绝、阻碍综合行政执法部门检查，或拒不提供相关资料、样品等，或伪造、隐匿、销毁、篡改证据的行政处罚）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0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7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7BD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6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65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对被监察单位在规定的整改期限内以及延期整改期限内无正当理由拒不进行整改或经延期整改后仍未达到要求的行政处罚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E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8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F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3F83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1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DF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3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A01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3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5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对使用国家明令淘汰的用能设备或生产工艺的行政处罚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E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F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8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4935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1A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81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25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对无偿向本单位职工提供能源或对能源消费实行包费制的行政处罚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3F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6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2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01FC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23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A7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7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对重点用能单位无正当理由拒不落实整改要求或整改没有达到要求的行政处罚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1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1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9C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356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6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8E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4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对重点用能单位未按规定设立能源管理岗位，聘任能源管理负责人，并报管理节能工作的部门和有关部门备案的行政处罚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8A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2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7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869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7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D0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87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对节能考核结果为未完成等级的重点用能单位，拒不落实管理节能工作部门的要求实施能源审计、报送能源审计报告、提出整改措施并限期改正的行政处罚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0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7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2581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64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6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8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对重点用能单位不按要求开展能耗在线监测系统建设和能耗在线监测工作的行政处罚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C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01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7E9D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59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BD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CC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对民用建筑以外的依法需要进行节能审查的固定资产投资项目未按规定进行节能验收或验收不合格投入生产、使用，或以不正当手段通过节能验收的行政处罚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6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631C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9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BC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C0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6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72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6752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5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E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对电力、石油加工、化工、钢铁、有色金属和建材等企业未在规定的范围或期限内停止使用不符合国家规定的燃油发电机组或燃油锅炉的行政处罚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13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C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市发展和改革委会，各县（市、区）发展和改革局</w:t>
            </w:r>
          </w:p>
        </w:tc>
      </w:tr>
      <w:tr w14:paraId="512D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2501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五、经信（共4项）</w:t>
            </w:r>
          </w:p>
        </w:tc>
      </w:tr>
      <w:tr w14:paraId="351E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9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9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9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对建设单位明示或暗示设计单位、施工单位违法使用粘土砖的行政处罚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F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6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2D5C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D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1C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6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对在城市规划区内违法生产、销售、使用空心粘土砖的行政处罚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4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0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03B9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3D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9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A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对违法生产、销售、使用实心粘土砖（烧结普通砖）的行政处罚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78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6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2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0106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A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7B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对未按规定妥善保存、移送有关监控化学品的生产、使用记录的行政处罚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A6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A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w:t>
            </w:r>
          </w:p>
        </w:tc>
      </w:tr>
      <w:tr w14:paraId="445E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9F30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六、教育（共24项）</w:t>
            </w:r>
          </w:p>
        </w:tc>
      </w:tr>
      <w:tr w14:paraId="0094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1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0C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对违反国家有关规定举办学校或其他教育机构的行政处罚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E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部分（线上校外培训机构除外；责令停止办学除外）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A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39E1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5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87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A3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对民办学校擅自分立、合并民办学校的行政处罚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2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7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320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9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C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对民办学校擅自改变民办学校名称、层次、类别和举办者的行政处罚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A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8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F44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A4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86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C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对民办学校发布虚假招生简章或广告，骗取钱财的行政处罚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0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4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9DC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F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B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A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0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249A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5C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E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AB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F4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A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D7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4F3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8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60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对学校或其他教育机构违反国家有关规定招收学生的行政处罚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CF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部分（民办高等学校、线上校外培训机构除外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责令减少招生计划、暂停招生、停止招生资格、撤销招生资格、吊销办学许可证除外）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1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3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66F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D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8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1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1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C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F19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87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B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9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9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F29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6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1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1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A9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D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0F7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73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6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6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对幼儿园配备或聘用工作人员不符合规定要求的行政处罚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C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7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E73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58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24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对幼儿园未按规定配备保育教育场所和设施设备的行政处罚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6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6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2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F07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89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7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A5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对幼儿园保育教育场所和配置的设施设备、用品用具、玩具、教具等不符合国家和省规定的安全、卫生、环境保护要求的行政处罚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D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7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EDA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B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9C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对幼儿园招生、编班进行考试、测查或超过规定班额的行政处罚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8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7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38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48F0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B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E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对幼儿园使用未经省级教材审定委员会审定的课程资源和教师指导用书的行政处罚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48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F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7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7CE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1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D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D7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对幼儿园教授小学教育内容、进行其他超前教育或强化训练的行政处罚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B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60C0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1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3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8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对幼儿园组织学龄前儿童参加商业性活动或无安全保障活动的行政处罚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E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9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306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D2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44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A5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对幼儿园擅自给学龄前儿童用药或擅自组织学龄前儿童进行群体性用药的行政处罚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C0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7E4D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6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8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对义务教育阶段学校以向学生推销或变相推销商品、服务等方式谋取利益的行政处罚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A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0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0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40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F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4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1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对国家机关工作人员和教科书审查人员参与或变相参与教科书编写的行政处罚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EE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D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1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64F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F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36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7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对变相开展学科类校外培训的行政处罚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A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1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649A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8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E9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30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对为违法校外培训活动提供场所或网络支持的行政处罚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5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84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0AF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87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E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对民办学校超出办学许可范围的行政处罚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3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部分（线上校外培训机构除外；责令停止招收学员、吊销办学许可证除外）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7E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28E2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1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E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C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对校外培训机构擅自组织或参与组织面向</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r>
              <w:rPr>
                <w:rFonts w:hint="eastAsia" w:ascii="仿宋_GB2312" w:hAnsi="宋体" w:eastAsia="仿宋_GB2312" w:cs="仿宋_GB2312"/>
                <w:i w:val="0"/>
                <w:iCs w:val="0"/>
                <w:color w:val="000000"/>
                <w:kern w:val="0"/>
                <w:sz w:val="22"/>
                <w:szCs w:val="22"/>
                <w:u w:val="none"/>
                <w:lang w:val="en-US" w:eastAsia="zh-CN" w:bidi="ar"/>
              </w:rPr>
              <w:t>周岁以上学龄前儿童、中小学生的社会性竞赛活动的行政处罚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A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E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B7D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D18E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七、科技（共1项）</w:t>
            </w:r>
          </w:p>
        </w:tc>
      </w:tr>
      <w:tr w14:paraId="0A56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D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C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330206002000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2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对在科技成果转化活动中弄虚作假，采取欺骗手段，骗取奖励或荣誉称号、诈骗钱财、牟取非法利益等行为的行政处罚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E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2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市科学技术局，各县（市、区）科学技术局</w:t>
            </w:r>
          </w:p>
        </w:tc>
      </w:tr>
      <w:tr w14:paraId="3FD2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5868F">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八、民宗（共26项）</w:t>
            </w:r>
          </w:p>
        </w:tc>
      </w:tr>
      <w:tr w14:paraId="3922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BD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D0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9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对擅自举行大型宗教活动的行政处罚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9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部分（撤换主管人员除外）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EF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87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0D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A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D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对宗教团体、宗教院校、宗教活动场所未按规定办理变更登记或备案手续的行政处罚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5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9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F61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8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4C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B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对宗教院校违反培养目标、办学章程和课程设置要求的行政处罚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66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E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C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825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F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7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C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对宗教活动场所未按规定建立有关管理制度或管理制度不符合要求的行政处罚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C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886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EC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35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79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对宗教活动场所将用于宗教活动的房屋、构筑物及其附属的宗教教职人员生活用房转让、抵押或作为实物投资的行政处罚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D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986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3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7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44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5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3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4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7E5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0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44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2F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0A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743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C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0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E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E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93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3719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3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3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C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A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部分（划转宗教团体、宗教院校、宗教活动场所拒不接受综合行政执法部门依法实施的监督管理的行政处罚，吊销登记证书或设立许可除外）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385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3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B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D8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对临时活动地点的宗教活动违反相关规定的行政处罚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2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部分（撤销临时活动地点除外）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5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5E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706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3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76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F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对擅自设立宗教活动场所，宗教活动场所已被撤销登记或吊销登记证书仍然进行宗教活动的行政处罚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85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7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DC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对擅自设立宗教院校的行政处罚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7C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3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3007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08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1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F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对非宗教团体、非宗教院校、非宗教活动场所、非指定的临时活动地点组织、举行宗教活动，接受宗教性捐赠的行政处罚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8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3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B64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88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2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86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对擅自组织公民出境参加宗教方面的培训、会议、朝觐等活动的行政处罚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421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8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对擅自开展宗教教育培训的行政处罚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B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4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A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24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2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C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9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B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F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7B5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FC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3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6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对违反规定修建大型露天宗教造像的行政处罚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5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63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7E4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A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8E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B6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对投资、承包经营宗教活动场所或大型露天宗教造像的行政处罚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52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4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B09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0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7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A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对宗教教职人员宣扬、支持、资助宗教极端主义，破坏民族团结、分裂国家和进行恐怖活动或参与相关活动的行政处罚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03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9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2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D7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8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9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对宗教教职人员受境外势力支配，擅自接受境外宗教团体或机构委任教职，以及其他违背宗教独立自主自办原则的行政处罚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3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19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D8F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1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8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C9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8B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5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C6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28F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4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1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B2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对宗教教职人员组织、主持未经批准的在宗教活动场所外举行的宗教活动的行政处罚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8A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1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72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8C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4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E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对假冒宗教教职人员进行宗教活动或骗取钱财等违法活动的行政处罚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1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C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0C08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2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F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2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对宗教教职人员跨地区或跨教区主持宗教活动、担任主要教职未按有关规定备案的行政处罚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F3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32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1B9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8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A3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D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对宗教团体、宗教院校、宗教活动场所擅自举办非通常宗教活动的行政处罚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2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部分（撤换主管人员除外）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A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AE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94A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0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B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E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对在广场、公园、旅游景点、车站、码头、机场、医院、学校、体育场馆等公共场所散发宗教类出版物、印刷品或音像制品等进行传教的行政处罚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2D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9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828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4A3BB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九、公安（共8项）</w:t>
            </w:r>
          </w:p>
        </w:tc>
      </w:tr>
      <w:tr w14:paraId="3F77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7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2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330209028001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A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对在人行道违法停放机动车的行政处罚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04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5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31E8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7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70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330209028002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37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对在人行道违法停放非机动车的行政处罚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91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9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58BB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E6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5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330209896000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EC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对擅自在人行道设置、占用、撤除道路停车泊位的行政处罚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2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D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26B7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2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6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B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对违规在石油、天然气管道线路中心线两侧规定范围内种植、建设、施工等的行政处罚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1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3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0684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74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D9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A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对违规在穿越河流的石油、天然气管道线路中心线两侧规定范围内抛锚、拖锚、挖砂、挖泥、采石、水下爆破的行政处罚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5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6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D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70F4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2F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ED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7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对违规在石油、天然气管道专用隧道中心线两侧规定范围内采石、采矿、爆破的行政处罚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F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6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2A0C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2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F1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E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对违规在石油、天然气管道附属设施上方架设线路或在储气库构造区域范围内施工的行政处罚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6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3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E7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7981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1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1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E9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对阻碍依法进行的石油、天然气管道建设的行政处罚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CB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D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74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538D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C2C5E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十、民政（共92项）</w:t>
            </w:r>
          </w:p>
        </w:tc>
      </w:tr>
      <w:tr w14:paraId="062D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32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2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对未经批准擅自兴建殡葬设施的行政处罚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8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E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9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84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E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7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0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对制造、销售不符合国家技术标准的殡葬设备的行政处罚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3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1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704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AE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0A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F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B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D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EA7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A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C1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对公墓超面积建造墓穴的行政处罚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A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ACC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7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32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1C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对医院不制止擅自外运遗体且不报告的行政处罚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3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8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632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5A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0C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4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对公墓、乡村公益性墓地接纳应当火化遗体土葬或骨灰装棺土葬的行政处罚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C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AF4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1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F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对擅自开办公墓、乡村骨灰存放处和乡村公益性墓地的行政处罚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81A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4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8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B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对乡村骨灰存放处、乡村公益性墓地以营利为目的，从事经营性活动，接纳存放非本乡（镇）、村死亡人员骨灰的行政处罚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C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CB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D78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0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22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99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对公墓超标准立墓碑的行政处罚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5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6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A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8CC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4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41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对倒卖墓穴和骨灰存放格位牟取非法利润的行政处罚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3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8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B35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6F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A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A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对在逐步推行火化区以外的区域制造、销售土葬用品的行政处罚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E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B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9AA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3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31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对墓区绿化覆盖率不达标的行政处罚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2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D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52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DED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F2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4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对擅自进行地名命名、更名的行政处罚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F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F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6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536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9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D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对未使用或未规范使用标准地名的行政处罚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71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0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4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6AB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72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E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4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对擅自编制或更改门（楼）牌号码的行政处罚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A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0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E6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DCC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7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AD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75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对擅自设置、拆除、移动、涂改、遮挡、损毁地名标志的行政处罚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5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2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A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453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D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C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0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对故意损毁或擅自移动界桩或其他行政区域界线标志物的行政处罚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E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9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1D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D5F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E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E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E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对擅自编制行政区域界线详图等的行政处罚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4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7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BF7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5C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0A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2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对社会团体涂改、出租、出借《社会团体法人登记证书》，或出租、出借社会团体印章的行政处罚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4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B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C3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78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6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9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E2B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D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9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A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6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部分（划转社会团体拒不接受或不按规定接受综合行政执法部门监督检查的行政处罚，撤销登记除外）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7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A6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9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08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6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AF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501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3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5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6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对社会团体违反规定设立分支机构、代表机构，或对分支机构、代表机构疏于管理造成严重后果的行政处罚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3F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9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1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FA7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9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5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4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9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3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4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6F6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5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3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A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对社会团体侵占、私分、挪用社会团体资产或所接受的捐赠、资助的行政处罚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4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5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C8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D86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6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81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1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98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B38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8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3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对筹备期间开展筹备以外的活动，或未经登记擅自以社会团体名义进行活动，以及被撤销登记的社会团体继续以社会团体名义进行活动的行政处罚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6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2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6D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1D2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7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E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对社会团体以分支机构下设的分支机构名义进行活动的行政处罚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0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F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3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AD5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0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A5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B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对社会团体未尽到管理职责，致使分支机构、代表机构进行违法活动造成严重后果的行政处罚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C8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FF1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9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9E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1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对社会团体以地域性分支机构名义进行活动的行政处罚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9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D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846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3D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7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D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对社会团体举办有关活动前未向登记管理机关报告的行政处罚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2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B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5C6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2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7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8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对社会团体非法刻制印章的行政处罚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3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F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2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0B6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7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9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对慈善组织未按慈善宗旨开展活动的行政处罚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0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61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3FB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E9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99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5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对慈善组织私分、挪用、截留或侵占慈善财产的行政处罚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9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3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E3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E1C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5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B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对慈善组织接受附加违反法律法规或违背社会公德条件的捐赠，或对受益人附加违反法律法规或违背社会公德的条件的行政处罚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0E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A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3F1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A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7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4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对慈善组织违反规定造成慈善财产损失的行政处罚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4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56E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0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50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4E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对慈善组织指定或变相指定捐赠人、慈善组织管理人员的利害关系人作为受益人的行政处罚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3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3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E25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0C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F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1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对慈善组织将不得用于投资的资产用于投资的行政处罚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B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2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E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8F0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06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24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A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对慈善组织擅自改变捐赠财产用途的行政处罚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0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5F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5E1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4B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F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3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对慈善组织因管理不善造成慈善财产重大损失的行政处罚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E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4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D4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0F0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6C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2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对慈善组织开展慈善活动的年度支出、管理费用或募捐成本违反规定的行政处罚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9A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9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B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8BA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F3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D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74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8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E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DD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CA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DD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对慈善组织未依法报送年度工作报告、财务会计报告或报备募捐方案的行政处罚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5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935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1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0C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D5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对慈善组织泄露捐赠人、志愿者、受益人个人隐私以及捐赠人、慈善信托的委托人不同意公开的姓名、名称、住所、通讯方式等信息的行政处罚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E8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3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6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8D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A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6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对慈善组织通过虚构事实等方式欺骗诱导募捐对象实施捐赠的行政处罚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B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A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C02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9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0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对慈善组织向单位或个人摊派或变相摊派的行政处罚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3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3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6A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C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88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F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对慈善组织开展募捐活动妨碍公共秩序、企业生产经营或居民生活的行政处罚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7B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0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A0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FE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1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3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A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对慈善组织未按规定与不具有公开募捐资格的组织或个人合作开展公开募捐的行政处罚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81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4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E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EA9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2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FA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对慈善组织未按规定通过互联网开展公开募捐的行政处罚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4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3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26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7E5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7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C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B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对慈善组织为应对重大突发事件开展公开募捐，不及时分配、使用募得款物的行政处罚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D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9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ADC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6E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6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5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对不具有公开募捐资格的组织或个人擅自开展公开募捐的行政处罚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F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F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152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91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B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8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对慈善组织不向志愿者出具志愿服务记录证明的行政处罚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ACF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67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F6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C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对慈善组织不及时主动向捐赠人反馈有关情况的行政处罚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C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4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3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5FE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3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81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D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对慈善组织不向捐赠人开具捐赠票据的行政处罚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E5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50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FFB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2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A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对慈善信托的受托人将信托财产及其收益用于非慈善目的的行政处罚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3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A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1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28D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82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B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BD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对慈善信托的委托人、受托人指定或变相指定委托人、受托人及其工作人员的利害关系人作为受益人的行政处罚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B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D7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29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34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8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6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对慈善信托的受托人未按规定将信托事务处理情况及财务状况向民政部门报告的行政处罚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25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1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06C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8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F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0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对慈善信托的委托人、受托人违反慈善信托的年度支出或管理费用标准的行政处罚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B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E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0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EE6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7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F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5D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1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B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5EE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2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9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A4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对民办非企业单位涂改、出租、出借登记证书，或出租、出借印章的行政处罚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2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C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A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464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9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8B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C4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4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F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F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70D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A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78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部分（划转民办非企业单位拒不接受或不按规定接受综合行政执法部门监督检查的行政处罚，撤销登记除外）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E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6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384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9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3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88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1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6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3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B6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7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7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4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6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2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66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5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91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7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B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D7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2A5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13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8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C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对民办非企业单位侵占、私分、挪用资产或所接受的捐赠、资助的行政处罚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1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81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0A2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52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7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9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DC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0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8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26B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AF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4A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F2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对未经登记擅自以民办非企业单位名义进行活动，或被撤销登记的民办非企业单位继续以民办非企业单位名义进行活动的行政处罚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F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E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DA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1A6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0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6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0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对民办非企业单位将收益和资产挪作他用的行政处罚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E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3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A46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3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E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0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对民办非企业单位为其他组织或个人提供担保的行政处罚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6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8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F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733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1F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B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6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对民办非企业单位未及时将印章式样、银行账号等向登记管理机关备案的行政处罚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9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3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7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188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B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4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对民办非企业单位改变举办者未按规定报登记管理机关核准的行政处罚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8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BF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CC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2B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B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对民办非企业单位未按规定向社会公布捐赠和资助资产的使用、管理情况的行政处罚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DD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E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A1A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8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6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F8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对民办非企业单位未按规定设立决策机构和监事的行政处罚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E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C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A4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7C9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2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9A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对志愿服务组织泄露志愿者有关信息、侵害志愿服务对象个人隐私的行政处罚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8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4BE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4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0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BE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对志愿服务组织、志愿者向志愿服务对象收取或变相收取报酬的行政处罚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83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1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E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69F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8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D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A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对志愿服务组织不依法记录志愿服务信息或出具志愿服务记录证明的行政处罚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B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DC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E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AA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09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对挪用、侵占或贪污捐赠款物的行政处罚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3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DD3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E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A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3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对养老机构未建立入院评估制度或未按规定开展评估活动的行政处罚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D9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6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6D5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B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F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3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对养老机构未与老年人或其代理人签订服务协议，或未按协议约定提供服务的行政处罚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5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5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4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0F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C4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F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对养老机构配备人员的资格不符合规定的行政处罚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F7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8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20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7DD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AC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B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对养老机构未按有关强制性国家标准提供服务的行政处罚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9B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6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3DB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0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F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E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对养老机构利用养老机构的房屋、场地、设施开展与养老服务宗旨无关活动的行政处罚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5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2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9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D2F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D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0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对养老机构未按规定预防和处置突发事件的行政处罚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E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A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76C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1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5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C8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对养老机构歧视、侮辱、虐待老年人以及其他侵害老年人人身和财产权益的行政处罚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1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4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B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FA8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E5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F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7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对养老机构向民政部门隐瞒有关情况、提供虚假材料或拒绝提供反映其活动情况真实材料的行政处罚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2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C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ED9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C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F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E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对养老机构擅自暂停或终止服务的行政处罚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F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3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F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61C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1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0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A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对养老机构未按有关标准和规定开展服务的行政处罚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C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3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71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0AC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3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C6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对社区居家养老服务照料中心、养老机构采取虚报、隐瞒、伪造等手段骗取补助资金或社会养老服务补贴的行政处罚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4E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8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4A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E02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D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96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6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对城市居民采取虚报、隐瞒、伪造等手段骗取享受城市居民最低生活保障待遇的行政处罚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7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7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18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666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B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F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A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对城市居民在享受最低生活保障待遇期间家庭收入情况好转未按规定申报，继续享受待遇的行政处罚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8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9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410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3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AD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2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对采取虚报伪造等手段骗取社会救助资金、物资或服务的行政处罚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F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3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9D1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557C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十一、财政（共59项）</w:t>
            </w:r>
          </w:p>
        </w:tc>
      </w:tr>
      <w:tr w14:paraId="614F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0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F1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E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对资产评估专业人员私自接受委托从事业务、收取费用的行政处罚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B0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0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C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BDF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A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0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C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对资产评估专业人员同时在两个以上评估机构从事业务的行政处罚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8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4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17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2391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C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8E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1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对资产评估专业人员采用欺骗、利诱、胁迫或贬损、诋毁其他评估专业人员等不正当手段招揽业务的行政处罚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56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A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7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F24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A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1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对资产评估专业人员允许他人以本人名义从事业务，或冒用他人名义从事业务的行政处罚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0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6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4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3025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C7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3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对资产评估专业人员签署本人未承办业务的评估报告或有重大遗漏的评估报告的行政处罚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49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2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4EA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77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B6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7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对资产评估专业人员索要、收受或变相索要、收受合同约定以外的酬金、财物，或谋取其他不正当利益的行政处罚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70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D8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03D7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6B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BD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B8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对资产评估专业人员签署虚假评估报告的行政处罚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A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353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3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A3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对资产评估机构利用开展业务之便谋取不正当利益的行政处罚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D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E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402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3E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6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29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对资产评估机构允许其他机构以本机构名义开展业务，或冒用其他机构名义开展业务的行政处罚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E0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5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F61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5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9C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6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对资产评估机构以恶性压价、支付回扣、虚假宣传或贬损、诋毁其他评估机构等不正当手段招揽业务的行政处罚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3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8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C5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0906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3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A4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7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对资产评估机构受理与自身有利害关系业务的行政处罚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A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6F78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F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0B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B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对资产评估机构分别接受利益冲突双方的委托对同一评估对象进行评估的行政处罚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9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B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CC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896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4B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2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9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对资产评估机构出具有重大遗漏的评估报告的行政处罚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3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B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F34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F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F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对资产评估机构未按规定期限保存评估档案的行政处罚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7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A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6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602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C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6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11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对资产评估机构聘用或指定不符合规定的人员从事评估业务的行政处罚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0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8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478F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3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84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对资产评估机构对评估专业人员疏于管理造成不良后果的行政处罚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C9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9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E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4002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0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7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对资产评估机构未按规定备案或其股东、合伙人等不符合规定的行政处罚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D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6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F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218B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80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D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3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C5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79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61FF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55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D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D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对资产评估委托人应当委托评估机构进行法定评估而未委托的行政处罚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D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2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4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036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BB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A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A4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对资产评估委托人未依法选择评估机构的行政处罚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9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A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A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3A25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9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7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7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对资产评估委托人索要、收受或变相索要、收受回扣的行政处罚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4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5A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19CA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2B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77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对资产评估委托人串通、唆使评估机构或评估师出具虚假评估报告的行政处罚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4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7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599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1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6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对资产评估委托人不如实向评估机构提供权属证明、财务会计信息和其他资料的行政处罚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8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7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5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794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4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对资产评估委托人未按规定和评估报告载明的使用范围使用评估报告的行政处罚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9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8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1D2F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1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A8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A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对代理记账机构以不正当手段取得代理记账资格的行政处罚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0A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部分（撤销代理记账资格除外）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9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73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A8E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D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E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6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对代理记账机构名称及主管代理记账业务的负责人发生变更、设立或撤销分支机构、跨原审批机关管辖地迁移办公地点未及时公示的行政处罚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A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B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C8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F5D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1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30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F3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对代理记账机构设立分支机构未办理备案登记的行政处罚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4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F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B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A9E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28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E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对代理记账机构未按规定报送材料的行政处罚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8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BD2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5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D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对代理记账机构及其从业人员未按规定履行有关义务的行政处罚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E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C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B13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C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10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对代理记账机构取得代理记账许可证书未及时向社会公示的行政处罚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CD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5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7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9E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03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90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对代理记账机构及其负责人、主管代理记账业务负责人及其从业人员违反规定出具虚假申请材料或备案材料的行政处罚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1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A18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1C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2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5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对未经批准从事代理记账业务的行政处罚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2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7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3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2F6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A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7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2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对代理记账机构实际情况与承诺内容不符的行政处罚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A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部分（撤销审批除外）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5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4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2C5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B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3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D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对代理记账从业人员在办理业务中违反有关规定造成委托人会计核算混乱、损害国家和委托人利益的行政处罚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6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D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B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EC2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6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8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对企业和个人以虚报、冒领等手段骗取财政资金以及政府承贷或担保的外国政府贷款、国际金融组织贷款的行政处罚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7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3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F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5E7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14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6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5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对企业和个人挪用财政资金以及政府承贷或担保的外国政府贷款、国际金融组织贷款的行政处罚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9C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F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B77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D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B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DF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对企业和个人从无偿使用的财政资金以及政府承贷或担保的外国政府贷款、国际金融组织贷款中非法获益的行政处罚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7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6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B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5F6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21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22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C8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对单位和个人违反规定印制财政票据的行政处罚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57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F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8E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BD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4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7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7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对单位和个人转借、串用、代开财政票据的行政处罚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6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D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7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0CA1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D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63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C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对单位和个人伪造、变造、买卖、擅自销毁财政票据的行政处罚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A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8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F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5CF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47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85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对单位和个人伪造、使用伪造的财政票据监（印）制章的行政处罚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9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7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035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E0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1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1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对印刷企业违反规定向财政部门以外的单位或个人提供政府非税收入票据的行政处罚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3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3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6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1C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59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AE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0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对单位和个人在境外印制财政票据的行政处罚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8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E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3AA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37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D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3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对印制企业以外的单位和个人使用非法票据的行政处罚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02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4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9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6F5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F4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3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1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对国家机关、社会团体、公司、企业、事业单位和其他组织不依法设置会计账簿的行政处罚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5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D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0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0B2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0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6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对国家机关、社会团体、公司、企业、事业单位和其他组织私设会计账簿的行政处罚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94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C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9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A0E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7A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55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对国家机关、社会团体、公司、企业、事业单位和其他组织未按规定填制、取得原始凭证或填制、取得的原始凭证不符合规定的行政处罚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9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E2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43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1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F0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对国家机关、社会团体、公司、企业、事业单位和其他组织以未经审核的会计凭证为依据登记会计账簿或登记会计账簿不符合规定的行政处罚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5C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71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F43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0F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A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E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对国家机关、社会团体、公司、企业、事业单位和其他组织随意变更会计处理方法的行政处罚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F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部分（撤销代理记账资格除外）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58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5CC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1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D3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14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7C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4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8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9D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5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F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3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对国家机关、社会团体、公司、企业、事业单位和其他组织未按规定使用会计记录文字或记账本位币的行政处罚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D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C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2F4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B9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2E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3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对国家机关、社会团体、公司、企业、事业单位和其他组织未按规定保管会计资料致使会计资料毁损、灭失的行政处罚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2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1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0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E24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8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92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D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CD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DC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BCD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0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3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E3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对国家机关、社会团体、公司、企业、事业单位和其他组织任用会计人员不符合规定的行政处罚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4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1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E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9A9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2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9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对国家机关、社会团体、公司、企业、事业单位、其他组织或个人伪造、变造会计凭证、会计账簿，编制虚假财务会计报告的行政处罚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5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D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B1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2C8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F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0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6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对隐匿或故意销毁依法应当保存的会计凭证、会计账簿、财务会计报告的行政处罚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9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D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9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10BC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AA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9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9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B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4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329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75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E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21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对金融企业不按规定建立内部财务管理制度等的行政处罚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D2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3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F53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7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09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5F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对金融企业不按规定提交设立、变更文件等违反财务管理有关规定的行政处罚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F7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F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D3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02AD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B341E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十二、人力社保（共92项）</w:t>
            </w:r>
          </w:p>
        </w:tc>
      </w:tr>
      <w:tr w14:paraId="2720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AF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84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5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对营业性娱乐场所、酒吧、互联网上网服务营业场所等不适宜未成年人活动的场所招用已满十六周岁的未成年人的行政处罚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0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C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3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B22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FE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95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88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对用人单位安排未成年工从事禁忌从事的劳动的行政处罚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E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A8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ED1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A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E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5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对用人单位未对未成年工定期进行健康检查的行政处罚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6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A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A9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F1B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03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9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对违法使用童工的行政处罚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C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0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6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DC8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3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7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5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对用人单位逾期不将童工送交监护人的行政处罚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9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1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24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4B3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3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2D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C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对未经许可和登记擅自从事职业中介活动的行政处罚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F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1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F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4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2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19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2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对职业中介机构提供虚假就业信息的行政处罚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5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D0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F54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06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F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F9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对企业未按国家规定提取职工教育经费，或挪用职工教育经费的行政处罚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A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2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85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4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7B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4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对社会保险缴费单位未按规定申报应缴纳的社会保险费数额的行政处罚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04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F04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F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3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3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对社会保险缴费单位未按规定办理变更或注销登记的行政处罚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7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E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4E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A1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3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6B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对社会保险缴费单位伪造、变造社会保险登记证的行政处罚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D4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3C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15C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1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E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6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对社会保险缴费单位未按规定从缴费个人工资中代扣代缴社会保险费的行政处罚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7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B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3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DFF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0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E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30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对社会保险缴费单位未按规定向职工公布本单位社会保险费缴纳情况的行政处罚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F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A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C1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446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D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B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85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对社会保险缴费单位隐瞒事实真相，谎报、瞒报，出具伪证，或隐匿、毁灭证据的行政处罚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7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867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E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C7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对用人单位提供虚假招聘信息，发布虚假招聘广告的行政处罚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30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E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EDA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AC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E8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C2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对用人单位招用无合法身份证件人员的行政处罚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5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1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1E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863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F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9E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对用人单位以招用人员为名牟取不正当利益或进行其他违法活动的行政处罚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3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8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2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A40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50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31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A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对在国家法律、行政法规和国务院卫生行政部门规定禁止乙肝病原携带者从事的工作岗位以外招用人员时，用人单位将乙肝病毒血清学指标作为招用人员体检标准的行政处罚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B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F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0DC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09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C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6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对职业中介机构未明示职业中介许可证、监督电话的行政处罚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7F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C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1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D94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16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9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7B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对职业中介机构未建立服务台账，或虽建立服务台账但未记录服务对象、服务过程、服务结果和收费情况的行政处罚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77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A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24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655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F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AD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对职业中介机构在职业中介服务不成功后未向劳动者退还所收取的中介服务费的行政处罚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2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B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63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AA5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8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B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6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对职业中介机构发布的就业信息中包含歧视性内容的行政处罚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D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8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B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B9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6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D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FB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对职业中介机构以暴力、胁迫、欺诈等方式进行职业中介活动的行政处罚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E0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46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86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5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3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0B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对职业中介机构超出核准的业务范围经营的行政处罚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2F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1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BC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C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C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8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对经营性人力资源服务机构为无合法证照的用人单位提供职业中介服务的行政处罚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03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B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A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C0D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01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F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17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对经营性人力资源服务机构伪造、涂改、转让人力资源服务许可证的行政处罚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4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F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3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D4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F2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7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35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对经营性人力资源服务机构向个人收取押金的行政处罚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7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6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D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7B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7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A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A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对人力资源服务机构为无合法身份证件的劳动者提供职业中介服务的行政处罚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4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48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A87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2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4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对经营性人力资源服务机构介绍劳动者从事法律、法规禁止从事职业的行政处罚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4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1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5E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9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5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对经营性人力资源服务机构未按规定提交经营情况年度报告的行政处罚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58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BD9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4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ED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1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对人力资源服务机构未按规定建立健全内部制度或保存服务台账的行政处罚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9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4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3B7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2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45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对经营性人力资源服务机构未按规定在服务场所明示有关事项的行政处罚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7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7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3CC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94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9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1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对经营性人力资源服务机构开展特定业务未备案的行政处罚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D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4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B27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0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E9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对经营性人力资源服务机构设立分支机构、变更或注销登记未书面报告的行政处罚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E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B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7DB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1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D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F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对发布的招聘信息不真实、不合法，未依法开展人力资源服务业务的行政处罚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0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B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8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E44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8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C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对人才中介服务机构不依法接受检查或提供虚假材料，不按规定办理许可证变更等手续的行政处罚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9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1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41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A2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F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E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EB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对未经授权从事人事代理业务的行政处罚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F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1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7FF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34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78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F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对人才中介服务机构超出许可业务范围接受代理业务的行政处罚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1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6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A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CA2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67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52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D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对用人单位以民族、性别、宗教信仰为由拒绝聘用或提高聘用标准的行政处罚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E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D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9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C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1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7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对用人单位招聘不得招聘人员的行政处罚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A7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B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4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CA1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BB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5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对用人单位不按规定进行集体协商、签订集体合同的行政处罚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0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3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B6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82C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DF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46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4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对用人单位拒绝或拖延另一方集体协商要求的行政处罚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0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1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7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0D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4F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0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8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对用人单位阻挠上级工会指导下级工会和组织职工进行集体协商、签订集体合同的行政处罚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C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0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9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921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5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对用人单位拒不履行集体合同的行政处罚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8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C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F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9ED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02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DE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D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对用人单位不按规定报送集体合同文本的行政处罚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C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2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C53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2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6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7E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对用人单位不提供或不如实提供集体协商和签订、履行集体合同所需资料的行政处罚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C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5E2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C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D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3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对以欺诈、伪造证明材料或其他手段骗取社会保险待遇的行政处罚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7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9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ED2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6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C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02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对用人单位直接涉及劳动者切身利益的规章制度违反劳动保障法律、法规规定的行政处罚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4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9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61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B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9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7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对用人单位以担保或其他名义向劳动者收取财物的行政处罚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1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F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3C2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A8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0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7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对劳动者依法解除或终止劳动合同，用人单位扣押劳动者档案或其他物品的行政处罚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F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C7D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41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7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1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对未经许可擅自经营劳务派遣业务的行政处罚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A1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1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029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E6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C9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1C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对劳务派遣单位、用工单位违反劳动合同法等有关劳务派遣规定的行政处罚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7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部分（吊销劳务派遣业务经营许可证除外）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B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B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68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B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2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A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对从事劳动能力鉴定的组织或个人提供虚假鉴定意见、提供虚假诊断证明、收受当事人财物的行政处罚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A7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9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2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32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97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9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对违反企业年金办法的行政处罚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5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BF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40D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B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56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B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0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6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2F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550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77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44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A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3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7F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E9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B5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D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B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D0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652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D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0D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F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85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DC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B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9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对擅自分立、合并民办职业培训学校或民办技工学校的行政处罚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C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A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2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AD9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E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7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7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对民办职业培训学校、民办技工学校擅自改变名称、层次、类别和举办者的行政处罚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6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3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AF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E3C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9F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4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0A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对民办职业培训学校、民办技工学校发布虚假招生简章或广告，骗取钱财的行政处罚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A3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6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DC4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56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76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E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D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8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D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AE1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D4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B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5C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对未经许可擅自举办民办职业培训学校、民办技工学校的行政处罚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D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部分（责令停止办学除外）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21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0AB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9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EA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3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对用工单位决定使用被派遣劳动者的辅助性岗位未经民主程序的行政处罚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02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0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063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9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F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14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16</w:t>
            </w:r>
            <w:r>
              <w:rPr>
                <w:rFonts w:hint="eastAsia" w:ascii="仿宋_GB2312" w:hAnsi="宋体" w:eastAsia="仿宋_GB2312" w:cs="仿宋_GB2312"/>
                <w:i w:val="0"/>
                <w:iCs w:val="0"/>
                <w:color w:val="000000"/>
                <w:kern w:val="0"/>
                <w:sz w:val="22"/>
                <w:szCs w:val="22"/>
                <w:u w:val="none"/>
                <w:lang w:val="en-US" w:eastAsia="zh-CN" w:bidi="ar"/>
              </w:rPr>
              <w:t>周岁的未成年人介绍就业的行政处罚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9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部分（吊销职业介绍许可证除外）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CF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0B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7B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7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D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对用人单位未按规定保存或伪造录用登记材料的行政处罚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DF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34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FE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1C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2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D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对劳务派遣单位涂改、倒卖、出租、出借或以其他形式非法转让《劳务派遣经营许可证》的行政处罚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1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E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D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092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5E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C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2B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对劳务派遣单位隐瞒真实情况或提交虚假材料，以欺骗、贿赂等不正当手段取得劳务派遣行政许可的行政处罚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部分（撤销许可、不得再次申请劳务派遣行政许可除外）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F55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4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41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9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对用人单位拒不协助工伤事故调查核实的行政处罚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07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4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363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5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1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B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对阻挠劳动保障监察员依法进入工作场所检查、调查，销毁或转移先行登记保存证据，拒不执行劳动保障监察询问通知书的行政处罚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8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部分（划转阻挠综合行政执法人员依法进入工作场所检查、调查，销毁或转移先行登记保存证据，拒不执行综合行政执法部门发出的询问通知书的行政处罚）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B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FF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11A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DF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A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C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对用人单位安排怀孕</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r>
              <w:rPr>
                <w:rFonts w:hint="eastAsia" w:ascii="仿宋_GB2312" w:hAnsi="宋体" w:eastAsia="仿宋_GB2312" w:cs="仿宋_GB2312"/>
                <w:i w:val="0"/>
                <w:iCs w:val="0"/>
                <w:color w:val="000000"/>
                <w:kern w:val="0"/>
                <w:sz w:val="22"/>
                <w:szCs w:val="22"/>
                <w:u w:val="none"/>
                <w:lang w:val="en-US" w:eastAsia="zh-CN" w:bidi="ar"/>
              </w:rPr>
              <w:t>个月以上的女职工夜班劳动或延长其工作时间的行政处罚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64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4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D4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7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C8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34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对用人单位未按规定安排女职工享受产假的行政处罚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7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F2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68B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6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D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C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对用人单位安排女职工在哺乳未满</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r>
              <w:rPr>
                <w:rFonts w:hint="eastAsia" w:ascii="仿宋_GB2312" w:hAnsi="宋体" w:eastAsia="仿宋_GB2312" w:cs="仿宋_GB2312"/>
                <w:i w:val="0"/>
                <w:iCs w:val="0"/>
                <w:color w:val="000000"/>
                <w:kern w:val="0"/>
                <w:sz w:val="22"/>
                <w:szCs w:val="22"/>
                <w:u w:val="none"/>
                <w:lang w:val="en-US" w:eastAsia="zh-CN" w:bidi="ar"/>
              </w:rPr>
              <w:t>周岁的婴儿期间从事哺乳期禁忌从事劳动，延长其工作时间或安排其夜班劳动的行政处罚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5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0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69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0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68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4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对用人单位违法延长劳动者工作时间的行政处罚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7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6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0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2FC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1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51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B5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对企业违法实行不定时工时制和综合计算工时工作制的行政处罚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D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D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1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E32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75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0C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对用人单位申报应缴纳社会保险费数额时瞒报工资总额或职工人数的行政处罚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0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A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B52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6E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73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BD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对职业介绍机构、职业技能培训机构或职业技能考核鉴定机构违反国家有关职业介绍、职业技能培训或职业技能考核鉴定规定的行政处罚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4E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E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31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747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8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B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B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对无理抗拒、阻挠劳动保障监察，不按要求报送书面材料，隐瞒事实真相，出具伪证或隐匿、毁灭证据，经责令改正拒不改正或拒不履行行政处理决定等的行政处罚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92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A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538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1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A2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2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对用人单位不办理社会保险登记的行政处罚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2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8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8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8DB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C1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01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3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对社会保险经办机构以及医疗机构、药品经营单位等服务机构以欺诈、伪造证明材料或其他手段骗取社会保险基金支出的行政处罚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1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部分（吊销执业资格除外）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69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3C1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9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9C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25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对隐匿、转移、侵占、挪用社会保险基金或违规投资运营的行政处罚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D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8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2FF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8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6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F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对违反有关建立职工名册规定的行政处罚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9C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9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E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C54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2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5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91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对外国人和用人单位伪造、涂改、冒用、转让、买卖就业证和许可证书的行政处罚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F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部分（收缴就业证和许可证书除外）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C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0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28E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94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B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对用人单位以性别为由拒绝录（聘）用妇女或差别化地提高对妇女录（聘）用标准，或因结婚、怀孕、产假、哺乳等情形降低女职工工资和福利待遇等的行政处罚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A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3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E5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3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8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0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对船员服务机构和船员用人单位未将其招用或管理的船员有关情况定期报劳动保障行政部门备案的行政处罚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A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0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DE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0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9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7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对船员服务机构在提供船员服务时，提供虚假信息，欺诈船员的行政处罚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9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3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8DB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1D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54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9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对未经批准擅自设立中外合作办学机构，或以不正当手段骗取中外合作办学许可证的行政处罚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1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B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5D1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C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82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对在中外合作办学机构筹备设立期间招收学生的行政处罚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8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部分（撤销筹备设立批准书除外）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2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D74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E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AD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对中外合作办学者虚假出资或在中外合作办学机构成立后抽逃出资的行政处罚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6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3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6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C1A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3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9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A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对中外合作职业技能培训机构发布虚假招生简章或招生广告骗取钱财的行政处罚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89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部分（责令停止招生、吊销中外合作办学许可证除外）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8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F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AA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2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F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BA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对未经批准擅自举办中外合作职业技能培训办学项目，或以不正当手段骗取中外合作办学项目批准书的行政处罚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8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A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813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1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7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A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对中外合作职业技能培训办学项目发布虚假招生简章或招生广告，骗取钱财的行政处罚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88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B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88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5AB41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十三、自然资源（共26项）</w:t>
            </w:r>
          </w:p>
        </w:tc>
      </w:tr>
      <w:tr w14:paraId="04F6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B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2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9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对未取得资质证书承揽城乡规划编制工作的行政处罚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BD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4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91F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BB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3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39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对涂改、倒卖、出租、出借或以其他形式非法转让城乡规划编制单位资质证书的行政处罚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DC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F5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3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ED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对在燃气设施保护范围内建设占压地下燃气管线的建筑物、构筑物或其他设施的行政处罚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45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6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D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DA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2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F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A0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对未取得建设工程规划许可证或未按照建设工程规划许可证的规定进行建设的行政处罚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2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1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9F9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8C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30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4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对建设单位或个人未经批准进行临时建设，未按照批准内容进行临时建设，临时建筑物、构筑物超过批准期限不拆除的行政处罚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3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6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3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D96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FA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4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对房屋所有权人、使用权人擅自改变建设工程规划许可证确定的房屋用途的行政处罚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6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3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2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3FA5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8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F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C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对建设单位或个人擅自改变临时规划许可确定的建筑用途的行政处罚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28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E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F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749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A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19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AC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对建设单位或个人未取得建设工程规划核实确认书组织建设工程竣工验收的行政处罚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B0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311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E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3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93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对供电、供水、供气等单位违规为单位或个人就违法建筑办理供电、供水、供气等手续的行政处罚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F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9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056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C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4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对建设工程设计、施工单位违规承揽明知是违法建筑的项目设计或施工作业的行政处罚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10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3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67E4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3A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0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9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对建设单位未按照规定完成公共环境艺术品配置的行政处罚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B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7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E9B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4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8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对建设单位未按照规定报送公共环境艺术品配置情况及有关资料的行政处罚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3D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48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77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37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4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1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对擅自停用停车场（库）或改变其用途的行政处罚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C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D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541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E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E0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5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对伪造、变造不动产权属证书、不动产登记证明，或买卖、使用、伪造、变造的不动产权属证书、不动产登记证明的行政处罚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4F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D3D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0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72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对擅自印制或伪造、冒用采矿许可证、勘查许可证的行政处罚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2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C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64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AFB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D6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E0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E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对未取得采矿许可证擅自采矿，擅自进入国家规划矿区、对国民经济具有重要价值的矿区范围采矿，擅自开采国家规定实行保护性开采的特定矿种的行政处罚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C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4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542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9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7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A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对破坏或擅自移动矿区范围界桩或地面标志的行政处罚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8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5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83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4178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8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2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D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对无资质或超越资质等级许可范围、以其他单位名义或允许其他单位以本单位名义承揽地质灾害危险性评估等业务的行政处罚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31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6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BD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C3B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F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D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C2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对地质灾害治理工程的建设、勘查、设计、施工、监理单位违反地质灾害治理工程质量和安全生产规定的行政处罚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D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C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1A9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6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5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E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对侵占、损毁、损坏地质灾害监测设施或地质灾害治理工程设施的行政处罚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8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2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4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34E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C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1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对在地质灾害危险区内爆破、削坡、进行工程建设以及从事其他可能引发地质灾害活动的行政处罚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F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E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DF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9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C2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对未经批准发掘古生物化石或未按批准的发掘方案发掘古生物化石的行政处罚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41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部分（撤销批准发掘决定除外）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F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171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0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66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0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部分（降低测绘资质等级、吊销测绘资质证书除外）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B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6512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D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C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对损毁、擅自移动永久性测量标志或正在使用中的临时性测量标志等的行政处罚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C4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B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37CD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2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3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2C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对未按审核要求修改不符合国家有关标准和规定的地图即向社会公开等的行政处罚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部分（降低资质等级、吊销测绘资质证书除外）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2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E0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CC8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8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20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BC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对擅自发布中华人民共和国领域和中华人民共和国管辖的其他海域的重要地理信息数据等的行政处罚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34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A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1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4304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83C1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十四、生态环境（共16项）</w:t>
            </w:r>
          </w:p>
        </w:tc>
      </w:tr>
      <w:tr w14:paraId="5709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4C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33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330216132002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对向水体排放、倾倒工业废渣、城镇垃圾或其他废弃物等的行政处罚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6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6A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C49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9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4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对在饮用水水源一级保护区内从事可能污染水体的活动的行政处罚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1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8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43F4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6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9D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330216090001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1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对个体工商户存放煤炭、煤矸石、煤渣、煤灰等物料，未采取防燃措施的行政处罚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D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4105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B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BE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89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对个人未按照规定停止燃用高污染燃料的行政处罚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A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D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367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95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330216310004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6D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对运输过程中沿途丢弃、遗撒工业固体废物的行政处罚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4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7AD2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43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45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44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对将秸秆、食用菌菌糠和菌渣、废农膜随意倾倒或弃留的行政处罚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E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C5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221C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6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9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AE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对从事畜禽规模养殖未及时收集、贮存、利用或处置养殖过程中产生的畜禽粪污等固体废物的行政处罚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C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A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3C8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A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41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330216317000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CD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D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A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C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CB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D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9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8A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对未经处理直接向环境排放畜禽养殖废弃物或未采取有效措施，导致畜禽养殖废弃物渗出、泄漏等的行政处罚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C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6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5584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F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9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2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A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BD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E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7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4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6F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4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3352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9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D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F6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对在当地人民政府禁止的时段和区域内露天烧烤食品或为露天烧烤食品提供场地的行政处罚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92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F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6DB4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F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82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A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对露天焚烧秸秆、落叶等产生烟尘污染物质的行政处罚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AB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C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92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754B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7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D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A8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对在人口集中地区和其他需特殊保护区域内焚烧产生有毒有害烟尘和恶臭气体的物质的行政处罚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7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95A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2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对未按照规定取得证明，在噪声敏感建筑物集中区域夜间进行产生噪声的建筑施工作业的行政处罚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全部（仅限城市市区；县级以上地方人民政府已指定实施部门的，从其规定）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A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7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6EC5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F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8C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E9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对文化娱乐场所等商业经营活动造成噪声污染的行政处罚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3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全部（县级以上地方人民政府已指定实施部门的，从其规定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24C5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9604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十五、建设（共450项）</w:t>
            </w:r>
          </w:p>
        </w:tc>
      </w:tr>
      <w:tr w14:paraId="5488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9C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C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C8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对工程建设项目完成后未按规定期限完成与主体工程相配套的绿地工程或绿化用地面积未达到审定比例的行政处罚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9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7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F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7FF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F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6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BA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对未经同意擅自占用城市绿地或临时占用超过批准时间的行政处罚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0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9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3CB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A3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B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E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对在公共绿地范围内开设摊点、设置广告牌等设施的单位和个人违反公共绿地管理有关规定的行政处罚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0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1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6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F41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D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2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C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3B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0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3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56E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E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8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0C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对砍伐、擅自迁移、损害古树名木或因养护不善致使古树名木受到损伤或死亡的行政处罚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D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D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0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33E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1C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7D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0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对依树盖房、搭棚、架设天线的行政处罚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C1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9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C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11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7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F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E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对在绿地内放牧、堆物、倾倒废弃物的行政处罚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1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9D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AF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40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0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对进入设有明示禁止标志的绿地的行政处罚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C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2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92A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E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对破坏草坪、绿篱、花卉、树木、植被的行政处罚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6C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F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D5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7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5A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B7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对其他损坏城市绿地和绿化设施行为的行政处罚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A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F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D7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69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7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83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对损毁或擅自移动古树名木保护标志、保护设施的行政处罚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F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E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2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983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6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D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对未在施工前制定古树名木保护方案或未按照古树名木保护方案施工的行政处罚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48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7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F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BE5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0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4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对擅自在城市动物园内摆摊设点的行政处罚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0E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9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9C6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1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32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1A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D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B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D4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9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F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对建设单位不按规定交纳物业保修金的行政处罚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A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2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1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009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C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04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2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对住宅物业的建设单位违规选聘物业服务企业的行政处罚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C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7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A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AD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1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22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B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对建设单位擅自处分属于业主的物业共用部位、共用设施设备的所有权或使用权的行政处罚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87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C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70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AED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8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7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3C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对建设单位、物业服务企业、业主委员会不移交物业管理所需资料的行政处罚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7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0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6F3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C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5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9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对物业服务企业将一个物业管理区域内的全部物业管理一并委托给他人的行政处罚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97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4E2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8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9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对建设单位在物业管理区域内不按规定配置物业管理用房或不按规定支付不足部分相应价款的行政处罚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5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A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B3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8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4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7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对物业服务企业未经业主大会同意擅自改变物业管理用房用途的行政处罚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F8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D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9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234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F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1C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2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A3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A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7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95C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C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A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FC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F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9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ED9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0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8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A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3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C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EC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391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D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4F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2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对开发建设单位将房屋交付给未交存首期住宅专项维修资金的买受人，或未按规定分摊维修、更新和改造费用的行政处罚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8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A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0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3F4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24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7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C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对挪用住宅专项维修资金的行政处罚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22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E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B60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2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F2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8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DC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C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E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F4A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B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E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1C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对装修人将住宅室内装饰装修工程委托给不具有相应资质等级企业的行政处罚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2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1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FC2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2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8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A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对将没有防水要求的房间或阳台改为卫生间、厨房间的行政处罚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AE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5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7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8EF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0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1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DE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对拆除连接阳台的砖、混凝土墙体的行政处罚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C1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8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E66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8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7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0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对损坏房屋原有节能设施或降低节能效果的行政处罚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0C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9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6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F51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E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EF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3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对擅自拆改供暖管道和设施的行政处罚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6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F9C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AD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F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C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对擅自拆改燃气管道和设施的行政处罚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3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4A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323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7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C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B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对未经原设计单位或具有相应资质等级的设计单位提出设计方案，擅自超过设计标准或规范增加楼面荷载的行政处罚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F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BA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1D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4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2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77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对未经批准在住宅室内装饰装修活动中搭建建筑物、构筑物，或擅自改变住宅外立面、在非承重外墙上开门、窗的行政处罚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A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DC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F2D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C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9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F3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对装饰装修企业违反国家有关安全生产规定和安全生产技术规程，不按照规定采取必要的安全防护和消防措施，擅自动用明火作业和进行焊接作业或对建筑安全事故隐患不采取措施予以消除的行政处罚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A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4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4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2DB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9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40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E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对物业管理单位发现装修人或装饰装修企业有违反规定行为不及时向有关部门报告的行政处罚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6B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F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77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724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B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F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7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对房屋使用安全责任人和房屋装修经营者违反房屋使用安全规定进行房屋装修的行政处罚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8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6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C92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7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C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32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对房屋使用安全责任人未按照规定对建筑幕墙进行安全性检测的行政处罚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4C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D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E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BCF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7F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F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1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对房屋使用安全责任人未在发现房屋明显倾斜、变形等情形之日起五日内委托房屋安全鉴定的行政处罚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0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C4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90B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A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B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4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对房屋使用安全责任人未在教育用房等公共建筑实际使用年限达到设计使用年限三分之二的当年委托房屋安全鉴定的行政处罚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2C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2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D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913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E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B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1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63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B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1C1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A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A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F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AE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5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6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5DC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8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3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0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对房屋使用安全责任人未在利用未依法取得建筑工程施工许可证的农（居）民自建住宅房屋从事生产经营、公益事业前或出租前委托房屋安全鉴定的行政处罚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80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2C0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7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3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5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对建设单位未按规定进行房屋安全影响评估或未根据评估结果制定相应的安全防护方案的行政处罚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5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A6E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77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7B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对建设单位未按规定进行周边房屋安全影响跟踪监测或未根据监测结果采取安全防护措施的行政处罚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6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1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D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D49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9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B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F4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28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F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56F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D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5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对不具备规定条件从事房屋安全鉴定的行政处罚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7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9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86A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19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2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91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对房屋安全鉴定机构未依法根据国家标准、行业标准和地方标准开展房屋安全鉴定的行政处罚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D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AF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335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D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8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F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对房屋安全鉴定机构未安排两名以上鉴定人员进行现场查勘、检测的行政处罚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1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0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2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D9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D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D5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69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对房屋安全鉴定机构出具房屋安全鉴定报告未按规定签章的行政处罚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1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C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291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D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AE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对房屋安全鉴定机构未按规定在房屋安全鉴定报告中明确有关信息的行政处罚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E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A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1F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D0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6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B2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对房屋安全鉴定机构未在规定时限内将鉴定为危险房屋的房屋安全鉴定报告送达和报备的行政处罚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E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F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9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FC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0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9A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DF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对房屋安全鉴定机构出具虚假鉴定报告的行政处罚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C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1A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92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E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AE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对房屋使用安全责任人未及时采取维修加固、拆除等解危措施的行政处罚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D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6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A6D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66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1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0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对出租危险房屋或将危险房屋用于生产经营、公益事业活动的行政处罚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7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6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3DE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0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8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3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对设计单位的建筑施工图与建设工程设计方案及其标明的技术经济指标和平面布局、功能布局等不一致的行政处罚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4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F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A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A0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4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1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5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对施工图审查机构未对建筑施工图与建设工程设计方案及其标明的技术经济指标和平面布局、功能布局等不一致情况作出审查的行政处罚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E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5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6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A7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7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0F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对在历史文化名城、名镇、名村保护范围内开山、采石、开矿等破坏传统格局和历史风貌的行政处罚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5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0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0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BE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6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FA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对在历史文化名城、名镇、名村保护范围内占用保护规划确定保留的园林绿地、河湖水系、道路等的行政处罚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2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1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6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F6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0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3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11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对在历史文化名城、名镇、名村保护范围内修建生产、储存爆炸性、易燃性、放射性、毒害性、腐蚀性物品的工厂、仓库等的行政处罚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D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51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5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A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对在历史建筑上刻划、涂污的行政处罚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6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D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C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11B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22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C0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F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48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2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C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8C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4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7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E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对经过批准的有关单位或个人在历史文化名城、名镇、名村保护范围内进行活动，对传统格局、历史风貌或历史建筑构成破坏性影响的行政处罚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0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DA4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5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B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对损坏或擅自迁移、拆除历史建筑的行政处罚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4C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3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E59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0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1C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F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对擅自设置、移动、涂改或损毁历史文化街区、名镇名村标志牌的行政处罚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BF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5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EF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FC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F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1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对在历史建筑内堆放易燃、易爆和腐蚀性的物品的行政处罚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4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1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72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9E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D7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B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对拆卸、转让历史建筑的构件的行政处罚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6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5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B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DA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1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C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B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对建设单位未对暂时不能开工的建设用地的裸露地面进行覆盖，或未对超过三个月不能开工的建设用地的裸露地面进行绿化、铺装或遮盖的行政处罚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B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DD0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BD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B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5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对施工工地未设置硬质围挡，或未采取有效防尘降尘措施的行政处罚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15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D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0A6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84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7E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B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对建筑土方、工程渣土、建筑垃圾未及时清运，或未采用密闭式防尘网遮盖的行政处罚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3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1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F9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91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4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4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对施工单位未公示扬尘污染防治措施、施工单位扬尘管理负责人、扬尘监督管理主管部门以及举报电话等信息的行政处罚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D3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A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6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816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4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7C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对施工作业单位拒不执行扬尘管控措施的行政处罚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9E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C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E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7D5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8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5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对餐厨垃圾产生单位将餐厨垃圾交由规定以外单位、个人收运的行政处罚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7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9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86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7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6D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81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对擅自从事餐厨垃圾收运、处置的行政处罚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C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B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39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EB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1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对处置企业的餐厨垃圾资源化利用、无害化处理设施、工艺、材料及运行不符合技术规范标准的行政处罚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D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D6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50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B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6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B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对收运企业、处置企业暂停收运、处置餐厨垃圾未报告或未及时采取应急处理措施的行政处罚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7B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1D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1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17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C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对餐厨垃圾产生单位不执行餐厨垃圾交付收运确认制度或未建立相应的记录台账的行政处罚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7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E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EC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FC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A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B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对收运企业、处置企业不执行餐厨垃圾收运、处置交付确认制度或未建立相应的记录台账的行政处罚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C9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0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A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9B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C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6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对收运企业、处置企业不按要求如实报送餐厨垃圾来源、种类、数量、去向等资料的行政处罚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3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9F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E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E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A4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D9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对新建的架空管线不符合城市容貌标准或在城市、县政府确定的重要街道和重要区块的公共场所上空新建架空管线的行政处罚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8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93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78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7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9C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1C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对公共环境艺术品所有人或管理人未按规定维护公共环境艺术品的行政处罚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A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0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E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81F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E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B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9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对单位和个人未按规定分类投放生活垃圾的行政处罚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2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B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B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DE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5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8E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对工程施工单位未编制建筑垃圾处理方案报备案的行政处罚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6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4C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A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4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8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对工程施工单位未按规定利用或处置施工产生的固体废物的行政处罚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C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8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1E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29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1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CC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49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对产生、收集厨余垃圾的单位和其他生产经营者未将厨余垃圾交由具备相应资质条件的单位进行无害化处理的行政处罚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7D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D9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08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0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3B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B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对畜禽养殖场、养殖小区利用未经无害化处理的厨余垃圾饲喂畜禽的行政处罚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DA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D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B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1A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7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F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0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078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F4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D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9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对生活垃圾分类投放管理责任人未履行生活垃圾分类投放管理责任的行政处罚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AD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C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7D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6E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1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1E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2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对生活垃圾收集、运输单位使用不符合规定要求的车辆、船舶的行政处罚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70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C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A9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C6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7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对生活垃圾收集、运输单位未按规定的频次和时间将生活垃圾运输至规定地点的行政处罚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4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B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40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A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6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对生活垃圾收集、运输单位对分类投放的生活垃圾混合收集、运输的行政处罚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5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4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5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9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D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B8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对生活垃圾处理单位未按技术规范、操作规程处理生活垃圾的行政处罚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3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3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EE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0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AF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对在主要街道和重点地区临街建筑物的阳台外、窗外、屋顶吊挂或堆放有碍市容、危及安全的物品的行政处罚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6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C7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710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AC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8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对未按规范要求在主要街道和重点地区临街建筑物外立面安装窗栏、空调外机、遮阳篷等的行政处罚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2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6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5B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56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C5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D9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B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对在树木、地面、电杆、建筑物、构筑物或其他设施上任意刻画、涂写、张贴的行政处罚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A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9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2E5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A7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1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对随地吐痰、便溺的行政处罚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C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7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8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2FB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9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E6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对乱扔果皮、纸屑、烟蒂、饮料罐、口香糖、塑料袋等废弃物的行政处罚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87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B6F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4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4C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2D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对乱倒生活垃圾、污水、粪便的行政处罚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DE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9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50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EE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F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0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7C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4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5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B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对擅自在街道两侧和公共场地堆放物料，搭建建筑物、构筑物或其他设施的行政处罚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9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D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6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0A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1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B6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D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对搭建的临时建筑物、构筑物或其他设施遮盖路标、街牌等的行政处罚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FD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A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3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7D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E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对建筑物或设施不符合城市容貌标准、环境卫生标准的行政处罚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AC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7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48A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2F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81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对损坏环境卫生设施及其附属设施的行政处罚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A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C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F72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E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5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对管理单位未及时维修、更换或清洗污损、毁坏的城市道路及其附属设施的行政处罚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7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8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8D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C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7D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D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对设置或管理单位未及时整修或拆除污损、毁坏的城市雕塑、街景艺术品的行政处罚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6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2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0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18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28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2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3A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对擅自占用城市人行道、桥梁、地下通道以及其他公共场所设摊经营、兜售物品的行政处罚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C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D9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D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B0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5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对沿街和广场周边的经营者擅自超出门、窗进行店外经营、作业或展示商品的行政处罚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AA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8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3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542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6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1E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对从事车辆清洗或维修、废品收购、废弃物接纳作业的单位和个人未采取有效措施防止污水外流或将废弃物向外洒落的行政处罚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84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5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355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FF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B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B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对户外广告设施以及非广告的户外设施不符合城市容貌标准的行政处罚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0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4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03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2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B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对户外设施的设置单位未做好日常维护保养等管理工作的行政处罚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3B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C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2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CE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FE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6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对互联网租赁自行车运营企业未按规定履行企业主体责任影响市容和环境卫生的行政处罚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6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9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36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C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1E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B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对处置建筑垃圾的单位不按规定路线、时间清运建筑垃圾，沿途丢弃、遗撒、随意倾倒的行政处罚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B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B2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6F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5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6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对装修房屋产生的建筑垃圾未堆放到指定地点的行政处罚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7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5A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38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4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B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对建设工程的施工现场未设置临时厕所和生活垃圾收集容器，或未保持整洁、完好，或未采取有效措施防止污水流溢的行政处罚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E64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1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对建设工程竣工验收后施工单位未及时清除剩余建筑材料、拆除围挡与施工临时设施、平整场地的行政处罚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E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F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DF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6D7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77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CB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E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对作业单位未及时清理因栽培或修剪树木、花草等产生的树枝、树叶等废弃物的行政处罚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7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E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19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7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29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对作业单位随意堆放清理窨井淤泥产生的废弃物，未及时清运、处理、清洗作业场地的行政处罚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D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8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D2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D2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1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对在露天场所和垃圾收集容器内焚烧树叶、垃圾或其他废弃物的行政处罚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D3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C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FC5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5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7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9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对饲养家畜家禽和食用鸽影响市容和环境卫生的行政处罚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6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4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4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0F0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0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0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3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对饲养人未及时清理宠物在城市道路和其他公共场地排放的粪便，饲养宠物和信鸽污染环境的行政处罚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E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2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DD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62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A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对公共场所经营管理单位未按标准设置厕所、生活垃圾分类投放、分类收集设施以及其他配套的环境卫生设施的行政处罚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14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E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F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651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5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3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74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对侵占、损坏、拆除、关闭环境卫生设施，擅自改变环境卫生设施使用性质，未按批准的拆迁方案进行拆迁的行政处罚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BC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9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6BF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4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0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9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对擅自关闭、闲置或拆除生活垃圾处理设施、场所的行政处罚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5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F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41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D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B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对未按规定缴纳城市生活垃圾处理费的行政处罚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6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2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5EB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E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0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0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对未按照城市生活垃圾治理规划和环境卫生设施标准配套建设城市生活垃圾收集设施的行政处罚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7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3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AF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6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3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3C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对城市生活垃圾处置设施未经验收或验收不合格投入使用的行政处罚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5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F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3A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6E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9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5E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3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对随意倾倒、抛撒、堆放、焚烧生活垃圾的行政处罚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6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3C4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4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45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B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对未经批准从事城市生活垃圾经营性清扫、收集、运输活动的行政处罚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7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9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DD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63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CD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B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1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对未经批准从事城市生活垃圾经营性处置活动的行政处罚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83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F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2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7F8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1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F0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2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5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3E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E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1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F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对未在规定的时间内及时清扫、收运城市生活垃圾的行政处罚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2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E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7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6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7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05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8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对未将收集的城市生活垃圾运至主管部门认可的处置场所的行政处罚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8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F1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C2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6A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3A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对未保持生活垃圾收集设施和周边环境的干净整洁的行政处罚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7F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C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4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3C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A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6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F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对未做到收集、运输城市生活垃圾的车辆、船舶密闭、完好和整洁的行政处罚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8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24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CE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48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A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对未按照国家有关规定和技术标准处置城市生活垃圾的行政处罚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8E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8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91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E1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07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3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4B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对未按规定处理处置过程中产生的污水、废气、废渣、粉尘等的行政处罚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3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A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0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CB2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4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DD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A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对未按规定时间和要求接收生活垃圾的行政处罚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A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0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2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8C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3B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8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5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对未按要求配备城市生活垃圾处置设备、设施，未保证设施、设备运行良好的行政处罚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4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A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1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E8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0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7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D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对未保证城市生活垃圾处置站、场（厂）环境整洁的行政处罚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5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3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78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D1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B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6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对从事城市生活垃圾经营性处置的企业未按要求配备合格的管理人员及操作人员的行政处罚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B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4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F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4F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A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49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0F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对未按要求对每日收运、进出场站、处置的生活垃圾进行计量或未按要求报送统计数据和报表的行政处罚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F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6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0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F8F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D5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0D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对未定期进行环境影响监测，未对生活垃圾处理设施的性能和环保指标进行检测、评价，未报告检测、评价结果的行政处罚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A0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8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C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6A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5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EC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91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对城市生活垃圾经营性清扫、收集、运输、处置企业擅自停业、歇业的行政处罚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4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0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5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12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3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1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7B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19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E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48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D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B2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32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0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DAC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A9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4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57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1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6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FD9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8A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3E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84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6D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E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90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5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8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对施工单位未及时清运工程施工过程中产生的建筑垃圾等固体废物的行政处罚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A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F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F7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9E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17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5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8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对将建筑垃圾交由未取得核准的单位或个人处置的行政处罚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B7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B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4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3AB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7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8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5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对涂改、倒卖、出租、出借或以其他形式非法转让城市建筑垃圾处置核准文件的行政处罚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0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49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7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9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7B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对未经核准擅自处置建筑垃圾或处置超出核准范围的建筑垃圾的行政处罚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2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D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49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E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2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8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对随意倾倒、抛撒或堆放建筑垃圾的行政处罚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03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10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FB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C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5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A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对转移建筑垃圾未运行电子转移联单的行政处罚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E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A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9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C44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7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对工程施工单位未在施工现场公示建筑垃圾处理方案相关内容的行政处罚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1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9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E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65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E8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D3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0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对未取得设计、施工资格或未按资质等级承担城市道路设计、施工任务的行政处罚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7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F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252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3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4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C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对未按城市道路设计、施工技术规范设计、施工的行政处罚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2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3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4C6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B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2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2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对未按城市道路设计图纸施工或擅自修改图纸的行政处罚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5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B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AD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B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5E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C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对擅自使用未经验收或验收不合格的城市道路的行政处罚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81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5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F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B0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B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45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D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对承担城市道路养护、维修的单位未定期对城市道路进行养护、维修或未按规定的期限修复竣工，并拒绝接受市政工程行政主管部门监督、检查的行政处罚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1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B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80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93B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13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6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06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对擅自占用或挖掘城市道路的行政处罚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B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3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436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2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5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对履带车、铁轮车或超重、超高、超长车辆擅自在城市道路上行驶的行政处罚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B0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35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A30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A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1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78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对机动车在城市桥梁或非指定的城市道路上试刹车的行政处罚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2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0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5AF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6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0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EF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对擅自在城市道路上建设建筑物、构筑物的行政处罚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20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1C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3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4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对在桥梁上架设压力在</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r>
              <w:rPr>
                <w:rFonts w:hint="eastAsia" w:ascii="仿宋_GB2312" w:hAnsi="宋体" w:eastAsia="仿宋_GB2312" w:cs="仿宋_GB2312"/>
                <w:i w:val="0"/>
                <w:iCs w:val="0"/>
                <w:color w:val="000000"/>
                <w:kern w:val="0"/>
                <w:sz w:val="22"/>
                <w:szCs w:val="22"/>
                <w:u w:val="none"/>
                <w:lang w:val="en-US" w:eastAsia="zh-CN" w:bidi="ar"/>
              </w:rPr>
              <w:t>公斤／平方厘米（</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0.4</w:t>
            </w:r>
            <w:r>
              <w:rPr>
                <w:rFonts w:hint="eastAsia" w:ascii="仿宋_GB2312" w:hAnsi="宋体" w:eastAsia="仿宋_GB2312" w:cs="仿宋_GB2312"/>
                <w:i w:val="0"/>
                <w:iCs w:val="0"/>
                <w:color w:val="000000"/>
                <w:kern w:val="0"/>
                <w:sz w:val="22"/>
                <w:szCs w:val="22"/>
                <w:u w:val="none"/>
                <w:lang w:val="en-US" w:eastAsia="zh-CN" w:bidi="ar"/>
              </w:rPr>
              <w:t>兆帕）以上的煤气管道、</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r>
              <w:rPr>
                <w:rFonts w:hint="eastAsia" w:ascii="仿宋_GB2312" w:hAnsi="宋体" w:eastAsia="仿宋_GB2312" w:cs="仿宋_GB2312"/>
                <w:i w:val="0"/>
                <w:iCs w:val="0"/>
                <w:color w:val="000000"/>
                <w:kern w:val="0"/>
                <w:sz w:val="22"/>
                <w:szCs w:val="22"/>
                <w:u w:val="none"/>
                <w:lang w:val="en-US" w:eastAsia="zh-CN" w:bidi="ar"/>
              </w:rPr>
              <w:t>千伏以上的高压电力线和其他易燃易爆管线的行政处罚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B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D2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05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F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3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对擅自在城市桥梁或路灯设施上设置广告牌或其他挂浮物的行政处罚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1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7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835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3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5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D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对其他损害、侵占城市道路行为的行政处罚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E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BF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4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0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4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对在城市道路范围内擅自明火作业、设置路障的行政处罚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8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D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14C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B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C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A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对在城市道路上打砸硬物，碾压、晾晒农作物和其他物品的行政处罚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8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7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484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48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14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3A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对在城市道路上搅拌水泥、砂浆、混凝土，以及从事生产、加工、冲洗等有损城市道路的各种作业的行政处罚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29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9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06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5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E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E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对在城市道路、路肩和道路两侧挖掘取土的行政处罚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C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0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48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0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F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F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对擅自挪动、占用、损毁管线、检查井、箱盖等城市道路附属设施的行政处罚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E23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BA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92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62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对车辆载物拖刮城市道路路面的行政处罚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06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0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E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E0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DA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8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3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对冒用紧急抢修名义开展破路作业造成城市道路损坏的行政处罚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9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C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34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1BD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9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5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0D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对城市道路范围内占用桥下空间设立生产、储存、销售、装卸危险物品等危害桥梁结构安全的场所或设施的行政处罚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9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6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2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61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8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A1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对有关产权单位未及时补缺或修复设在城市道路上的各种管线的检查井、箱盖或城市道路附属设施缺损的行政处罚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6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5F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4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E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对未在城市道路施工现场设置明显标志和安全防围设施的行政处罚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7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B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2FA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F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7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对占用城市道路期满或挖掘城市道路后，不及时清理现场的行政处罚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4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0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4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08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5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E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9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对不按规定办理依附于城市道路的各种管线、杆线等设施建设批准手续的行政处罚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0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E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5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E6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F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2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对不按规定补办紧急抢修埋设在城市道路下的管线批准手续的行政处罚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9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1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8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E55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5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E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4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对未按批准的位置、面积、期限占用或挖掘城市道路，或未按规定提前办理变更审批手续的行政处罚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84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3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F5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F1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79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FE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对擅自在城市道路两侧设置平面交叉口、通道、出入口的行政处罚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D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C7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4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8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对在城市景观照明中有过度照明等超能耗标准行为的行政处罚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B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F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2C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1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7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26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对在城市照明设施上刻划、涂污的行政处罚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B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B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E2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E7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21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0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A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对在城市照明设施安全距离内，擅自植树、挖坑取土或设置其他物体，或倾倒含酸、碱、盐等腐蚀物或具有腐蚀性的废渣、废液的行政处罚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0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B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A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09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2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18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D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D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9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D47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C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3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51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对擅自在城市照明设施上架设线缆、安置其它设施或接用电源的行政处罚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CC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4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1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F1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CD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D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D6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0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AA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D5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D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B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A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对其他可能影响城市照明设施正常运行行为的行政处罚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1A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4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C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5D0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0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F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对室外灯光广告、照明设备不符合环境照明技术规范要求的行政处罚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C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7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DC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D30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04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C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对城市桥梁产权人或委托管理人未按规定编制城市桥梁养护维修的中长期规划和年度计划，或未经批准即实施的行政处罚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A1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4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16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781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99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2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对城市桥梁产权人或委托管理人未按规定设置相应标志，并保持其完好、清晰的行政处罚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6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9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B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0B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5A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1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C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对城市桥梁产权人或委托管理人未按规定委托具有相应资格的机构对城市桥梁进行检测评估的行政处罚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5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6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33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71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96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9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对城市桥梁产权人或委托管理人未按规定制定城市桥梁的安全抢险预备方案的行政处罚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B9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B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A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EF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B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0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4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对城市桥梁产权人或委托管理人未按规定对城市桥梁进行养护维修的行政处罚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8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2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74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4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55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23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对擅自在城市桥梁上架设各类管线的行政处罚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8F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6D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5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D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A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对未经同意且未与城市桥梁产权人签订保护协议，擅自在城市桥梁施工控制范围内从事河道疏浚、挖掘、打桩、地下管道顶进、爆破等作业的行政处罚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7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0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4CB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0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对超限机动车辆、履带车、铁轮车等未经同意，且未采取相应技术措施经过城市桥梁的行政处罚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A2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3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2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对城市桥梁产权人和委托管理人未及时对承载能力下降但尚未构成危桥的城市桥梁设置警示标志并采取加固等安全措施的行政处罚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4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24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E3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9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0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5D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BA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61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C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2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对未取得瓶装燃气经营许可证从事经营活动的行政处罚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D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A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D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04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A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CC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对未取得管道燃气经营许可证从事经营活动的行政处罚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68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B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DF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7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D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C8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A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对燃气经营者不按燃气经营许可证的规定从事燃气经营活动的行政处罚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2C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E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78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5D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D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5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对燃气经营者拒绝向市政燃气管网覆盖范围内符合用气条件的单位或个人供气的行政处罚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87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7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F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5F7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9A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7C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对燃气经营者倒卖、抵押、出租、出借、转让、涂改燃气经营许可证的行政处罚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86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A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56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A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8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4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对燃气经营者未履行必要告知义务擅自停止供气、调整供气量，或未经审批擅自停业或歇业的行政处罚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81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415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F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21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4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对燃气经营者向未取得燃气经营许可证的单位或个人提供用于经营的燃气的行政处罚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15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F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1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BAD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A3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9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对燃气经营者在不具备安全条件的场所储存燃气的行政处罚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F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DC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B41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68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9D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E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对燃气经营者要求燃气用户购买其指定的产品或接受其提供的服务的行政处罚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3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29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B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A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A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3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对燃气经营者未向燃气用户持续、稳定、安全供应符合国家质量标准的燃气，或未对燃气用户的燃气设施定期进行安全检查的行政处罚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6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6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5FE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A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对燃气经营者销售充装单位擅自为非自有气瓶充装的瓶装燃气的行政处罚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8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1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1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9E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50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B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5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01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E38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6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6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5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对擅自操作公用燃气阀门的行政处罚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C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E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FB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5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BB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7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对将燃气管道作为负重支架或接地引线的行政处罚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0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A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2D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9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88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对安装、使用不符合气源要求的燃气燃烧器具的行政处罚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61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0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B3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E3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FA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0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对擅自安装、改装、拆除户内燃气设施和燃气计量装置的行政处罚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65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C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4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009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7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5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D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7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35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AE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8A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B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B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对改变燃气用途或转供燃气的行政处罚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9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AC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24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3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2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C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对燃气燃烧器具生产单位、销售单位未设立售后服务站点或未配备经考核合格的燃气燃烧器具安装、维修人员的行政处罚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9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0E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0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5A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12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对燃气燃烧器具的安装、维修不符合国家有关标准的行政处罚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AC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7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86B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4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0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4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对在燃气设施保护范围内进行爆破、取土等作业或动用明火的行政处罚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7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E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90B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2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9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63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对在燃气设施保护范围内倾倒、排放腐蚀性物质的行政处罚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1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5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F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02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4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E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30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对在燃气设施保护范围内放置易燃易爆物品或种植深根植物的行政处罚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D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08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4E1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D2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83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96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36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8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221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4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A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C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对侵占、毁损、擅自拆除、移动燃气设施或擅自改动市政燃气设施的行政处罚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5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7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24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6E3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F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0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7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对毁损、覆盖、涂改、擅自拆除或移动燃气设施安全警示标志的行政处罚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2B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1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E8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C2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AA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E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7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7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2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B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62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2A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ED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C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对燃气工程建设单位未将竣工验收情况报备案的行政处罚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D5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D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C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B3A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4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2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8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对向燃气用户提供非法制造、报废、改装的气瓶或超期限未检验、检验不合格的气瓶的行政处罚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B5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0E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E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26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对为非法制造、报废、改装的气瓶或超期限未检验、检验不合格的气瓶充装燃气的行政处罚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C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7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4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A5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80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A4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A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对在未经核准的场地存放已充装气瓶的行政处罚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A0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1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88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94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36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A0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对燃气充装量未在国家规定的允许误差范围内的行政处罚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54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5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F7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7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80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0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对瓶装燃气残液量超过规定的，未先抽出残液后再充装燃气的行政处罚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00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A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E4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594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C0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C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6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对气瓶充装后，未标明充装单位的行政处罚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F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38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A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4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C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对瓶装燃气的运输不符合国家和省有关危险品运输规定的行政处罚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49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A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3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E51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6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1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对燃气燃烧器具安装单位和个人未按国家标准和技术规范安装燃气燃烧器具，擅自移动燃气计量表和表前燃气设施的行政处罚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B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1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C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08C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98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84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F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对瓶装燃气充装未在储配站内按操作规程作业、在储罐和槽车罐体的取样阀上充装燃气、用槽车向气瓶充装燃气或气瓶间相互充装燃气的行政处罚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B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4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33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1A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C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CF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对燃气经营单位和个人未按规定向燃气用户提供安全用气手册或建立值班制度的行政处罚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2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7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34C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31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04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对管道燃气经营企业未按规定建立燃气质量检测制度的行政处罚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B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8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C2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2A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A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2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7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对燃气经营单位和个人未按规定建立实施安全管理责任制、制定燃气事故应急预案的行政处罚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8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1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FE7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A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F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对燃气用户使用国家明令淘汰的燃气燃烧器具的行政处罚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C6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EAA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8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0E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对燃气用户使用非法制造、报废、改装的气瓶或超期限未检验、检验不合格的气瓶的行政处罚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8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4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3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65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C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52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6D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对燃气用户加热、摔砸、倒卧、曝晒燃气气瓶或改换气瓶检验标志、漆色的行政处罚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32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A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13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8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F6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3F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对燃气用户倾倒燃气残液或用气瓶相互倒灌的行政处罚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95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4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11D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9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A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0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对燃气用户进行危害室内燃气设施安全的装饰、装修活动的行政处罚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0B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6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0B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4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A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0B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对瓶装燃气销售者未查验并登记购买者身份信息的行政处罚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0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3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E5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4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4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6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对城市自来水供水企业或自建设施对外供水的企业供水水质、水压不符合国家规定标准等的行政处罚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8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4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83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5E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A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6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对不按规定从事城市供水工程设计、施工等的行政处罚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1D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C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06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D48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3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B5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8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对盗用或转供城市公共供水等的行政处罚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F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B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2D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8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对违反城市供水规划未经批准兴建供水工程的行政处罚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7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6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6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0F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6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B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D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对损坏供水设施或危害供水设施安全，未按规定的技术标准和规范施工或未按规定采取相应的保护或补救措施开展涉及供水设施的建设工程施工的行政处罚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9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C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81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0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2A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A3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对未经批准擅自通过消防专用供水设施用水的行政处罚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1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8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07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74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F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A5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对阻挠或干扰供水设施抢修工作的行政处罚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A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B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7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4A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6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9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对将安装有淘汰便器水箱和配件的新建房屋验收交付使用等的行政处罚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F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F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DD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0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4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对新建、改建、扩建的饮用水供水工程项目未经建设行政主管部门设计审查和竣工验收而擅自建设并投入使用，或未按规定进行日常性水质检验工作的行政处罚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9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E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0D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5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2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E6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对城市供水单位、二次供水管理单位未按规定进行水质检测或委托检测的行政处罚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9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3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C1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2B8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F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对选用未获证企业的净水剂及与制水有关材料的行政处罚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8D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62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93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1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对城市供水单位使用未经检验或检验不合格的净水剂及有关制水材料的行政处罚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21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52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06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9F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54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对城市供水单位使用未经检验或检验不合格的城市供水设备、管网的行政处罚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CB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0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0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C6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7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34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4C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对二次供水管理单位未按规定对各类储水设施进行清洗消毒的行政处罚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3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8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B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10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5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8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1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对城市供水单位、二次供水管理单位隐瞒、缓报、谎报水质突发事件或水质信息的行政处罚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F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F0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7C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C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2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对其他危害城市供水水质安全行为的行政处罚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EA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A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D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02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C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0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7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对城市供水单位未制定城市供水水质突发事件应急预案，或未按规定上报水质报表的行政处罚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0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2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5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8A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2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A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对建设单位、施工单位在雨水、污水分流地区将雨水管网、污水管网相互混接的行政处罚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F9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F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1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38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5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C3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1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对城镇排水与污水处理设施覆盖范围内的排水单位、个人，未按照国家有关规定将污水排入城镇排水设施，或在雨水、污水分流地区将污水排入雨水管网的行政处罚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6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8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BC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A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8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D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对排水户未取得污水排入排水管网许可证向城镇排水设施排放污水的行政处罚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A8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0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5D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2A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4D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2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5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对排水户不按污水排入排水管网许可证要求排放污水的行政处罚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部分（吊销污水排入排水管网许可证除外）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E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9CD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E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3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对因城镇排水设施维护或检修可能对排水造成影响，城镇排水设施维护运营单位未提前通知相关排水户的行政处罚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B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6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BF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29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0E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6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对因城镇排水设施维护或检修可能对排水造成严重影响，城镇排水设施维护运营单位未事先向城镇排水主管部门报告，采取应急处理措施的行政处罚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1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99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8B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6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5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5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对城镇排水设施维护运营单位未按防汛要求对城镇排水设施进行全面检查、维护、清疏，影响汛期排水畅通的行政处罚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93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D9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02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C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对城镇污水设施维护运营单位未按照国家有关规定检测进出水水质或未报送污水处理水质和水量、主要污染物削减量等信息和生产运营成本等信息的行政处罚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E7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0DA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D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对城镇污水处理设施维护运营单位擅自停运城镇污水处理设施，未按规定事先报告或采取应急处理措施的行政处罚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26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2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D6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F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3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对城镇污水处理设施维护运营单位或污泥处理处置单位处理处置后的污泥不符合国家有关标准，或对污泥去向、用途、用量等未进行跟踪、记录的行政处罚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D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8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87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FF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A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B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对擅自倾倒、堆放、丢弃、遗撒城镇污水处理设施产生的污泥和处理后的污泥的行政处罚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A0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4E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F5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39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B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对排水单位或个人不缴纳污水处理费的行政处罚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E7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6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8C4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E9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C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34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对城镇排水与污水处理设施维护运营单位未按照国家有关规定履行日常巡查、维修和养护责任，保障设施安全运行的行政处罚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3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1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BD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B0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B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A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B1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对城镇排水与污水处理设施维护运营单位未及时采取防护措施、组织事故抢修的行政处罚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0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62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12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1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9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E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对城镇排水与污水处理设施维护运营单位因巡查、维护不到位，导致窨井盖丢失、损毁，造成人员伤亡和财产损失的行政处罚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6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6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954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66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00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3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对损毁、盗窃城镇排水与污水处理设施的行政处罚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2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D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9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2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F1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09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5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对擅自拆卸、移动、穿凿或接入城镇排水与污水处理设施的行政处罚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C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89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C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45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85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对向城镇排水与污水处理设施排放、倾倒剧毒、易燃易爆、腐蚀性废液或废渣、有害气体或烹饪油烟的行政处罚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B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59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E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7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对堵塞城镇排水设施或向城镇排水设施内排放、倾倒垃圾、渣土、施工泥浆、油脂、污泥等易堵塞物的行政处罚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8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11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AF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3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9A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对建设占压城镇排水与污水处理设施的建筑物、构筑物或其他设施的行政处罚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21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E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C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42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EC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4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对擅自向城镇排水设施加压排放污水的行政处罚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19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A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F6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5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0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4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2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4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3A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B1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6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D8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7B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对擅自拆除、改动城镇排水与污水处理设施的行政处罚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22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2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86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2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9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A2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对排水户未按规定向城镇排水主管部门申请办理排水户名称、法定代表人等其他事项变更的行政处罚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5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4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28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7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D1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1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对排水户以欺骗、贿赂等不正当手段取得城镇污水排入排水管网许可的行政处罚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7F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部分（撤销城镇污水排入排水管网许可除外）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A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3E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C75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2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9F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1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C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F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709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B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A5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5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对重点排水户未建立档案管理制度，或档案记录保存期限少于</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r>
              <w:rPr>
                <w:rFonts w:hint="eastAsia" w:ascii="仿宋_GB2312" w:hAnsi="宋体" w:eastAsia="仿宋_GB2312" w:cs="仿宋_GB2312"/>
                <w:i w:val="0"/>
                <w:iCs w:val="0"/>
                <w:color w:val="000000"/>
                <w:kern w:val="0"/>
                <w:sz w:val="22"/>
                <w:szCs w:val="22"/>
                <w:u w:val="none"/>
                <w:lang w:val="en-US" w:eastAsia="zh-CN" w:bidi="ar"/>
              </w:rPr>
              <w:t>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9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1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04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08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4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E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9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对排水户拒绝、妨碍、阻挠综合行政执法部门监督检查的行政处罚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1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16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7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E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对运营单位在排水户纳管污水未超标的情形下随意关闭排水户纳管设备的行政处罚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2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7E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631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6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43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6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对擅自占用城市公厕规划用地或改变其性质的行政处罚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F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3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B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658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2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56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1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对经批准使用城市公厕规划用地的建设单位未按要求修建公厕并向社会开放使用的行政处罚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9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E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3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A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A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7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83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对建设和维修管理城市公厕的单位未尽管理职责或管理不善的行政处罚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6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2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3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BC6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9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6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对没有附设公厕或原有公厕及其卫生设施不足的公共建筑，未按要求进行新建、扩建或改造的行政处罚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A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B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4B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7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3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0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对公共建筑附设的公厕及其卫生设施的设计和安装不符合国家和地方有关标准的行政处罚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A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7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B9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4C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A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8F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对责任单位未按规定改造、重建损坏严重、年久失修的公厕，或在拆除重建时未先建临时公厕的行政处罚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5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E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F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25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D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2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2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对建设单位将未经验收合格的独立设置的城市公厕交付使用的行政处罚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F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9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4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9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F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B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对在公厕内乱丢垃圾或污物、随地吐痰、乱涂乱画的行政处罚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2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E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3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04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2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0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A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对破坏公厕设施、设备的行政处罚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D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8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6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46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9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对擅自占用公厕或改变公厕使用性质的行政处罚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F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8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BB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E7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9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F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对农村生活污水处理设施运维单位未按规定报告公共处理设施损坏、故障情况的行政处罚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7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C3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62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76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4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74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对农村生活污水处理设施运维单位擅自停运污水处理设施等的行政处罚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B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2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2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48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9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AB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对污水处理设施覆盖范围内的村民以及其他排放农村生活污水的单位和个人未将日常生活产生的污水排入污水处理设施的行政处罚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D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4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D25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8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A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对从事生产经营活动的单位和个人未签订接入协议或未按协议约定将污水排入集中处理设施的行政处罚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F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7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3D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3C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E4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1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对从事危及农村生活污水处理设施安全活动的行政处罚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9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C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6D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48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3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2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对擅自改建、迁移、拆除农村生活污水公共处理设施的行政处罚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D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4F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DE1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C3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6F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5A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对城市新建、扩建和改建工程项目未按规定配套建设节约用水设施或节约用水设施验收不合格的行政处罚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1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7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E19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A7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0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对拒不安装生活用水分户计量水表的行政处罚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3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7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0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2CD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3A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D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C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对房地产估价机构违反规定设立分支机构的行政处罚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A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A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F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47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4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0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A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对房地产估价机构新设立的分支机构不备案的行政处罚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7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C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ADF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5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F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2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对房地产估价机构违反规定承揽业务、转让业务、出具估价报告的行政处罚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6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D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62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C7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96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2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1C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对房地产估价机构及其估价人员应当回避未回避的行政处罚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46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9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9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4E2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9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6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2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对房地产估价机构涂改、倒卖、出租、出借或以其他形式非法转让资质证书等的行政处罚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7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2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35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E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8F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2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对注册房地产估价师私自接受委托从事业务、收取费用等的行政处罚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4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3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33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F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C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5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对房产测绘单位在房产面积测算中违反规定的行政处罚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部分（降级或取消房产测绘资格除外）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0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B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5E6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C3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D1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对公租房所有权人及其委托的运营单位向不符合条件的对象出租公租房的行政处罚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E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600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7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4F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3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对公租房所有权人及其委托的运营单位未履行公租房及其配套设施维修养护义务的行政处罚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D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4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18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AD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7B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17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对公租房所有权人及其委托的运营单位改变公租房保障性住房性质、用途，以及配套设施规划用途的行政处罚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725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E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4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C1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对申请人隐瞒有关情况或提供虚假材料申请公租房的行政处罚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3E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0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67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B11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5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A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B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对申请人以欺骗等不正当手段登记为轮候对象或承租公租房的行政处罚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9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E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86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D9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F1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7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对承租人转借、转租或擅自调换公租房的行政处罚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96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F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D9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70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1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0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对承租人改变公租房用途的行政处罚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6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A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0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A9D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A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4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6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对承租人破坏或擅自装修公租房且拒不恢复原状的行政处罚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A6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280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F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2B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对承租人在公租房内从事违法活动的行政处罚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68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E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30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8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9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39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对承租人无正当理由连续</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个月以上闲置公租房的行政处罚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6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A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58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38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5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D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对申请家庭隐瞒有关情况或提供虚假材料申请廉租住房保障的行政处罚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1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D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D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920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0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8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E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对申请家庭以不正当手段取得廉租住房保障或未如实申报家庭人口、收入、住房等变化情况的行政处罚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5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06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90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7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45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对承租家庭违反规定拒不退回廉租住房的行政处罚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9F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C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9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257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7E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F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对违规上市出售已购公有住房和经济适用住房的行政处罚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9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7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D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3DF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B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对违规购买公有住房或政府提供优惠政策建设的住房的行政处罚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C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F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D8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7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B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7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对申请人骗取经济适用住房准购证的行政处罚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C8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部分（注销准购证除外）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0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3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51D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D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0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3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对未满规定的限制年限和未补交土地收益等价款擅自上市转让经济适用住房的行政处罚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8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0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8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ED0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7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B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7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对单位不办理住房公积金缴存登记或不为本单位职工设立住房公积金账户的行政处罚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0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6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7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AA9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3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5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73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对职工采取欺骗手段提取本人或他人住房公积金账户中储存余额，单位为职工提取住房公积金账户中储存余额出具虚假证明的行政处罚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5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F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9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96A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8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6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3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对职工采取欺骗手段获得住房公积金贷款，单位为职工申请住房公积金贷款出具虚假证明的行政处罚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6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9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2F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B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A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1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对不具备白蚁防治条件的单位从事白蚁防治业务的行政处罚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6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4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50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1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7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EB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对白蚁防治单位未建立健全白蚁防治质量保证体系或未按施工技术规范和操作程序进行防治的行政处罚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D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8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8F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4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5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5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对白蚁防治单位使用不合格药物的行政处罚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29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5A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B7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E0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B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对房地产开发企业销（预）售商品房时，未出具白蚁预防证明文书或提供的住宅质量保证文书无白蚁预防质量保证内容的行政处罚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D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19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2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D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对建设单位未按规定进行白蚁预防的行政处罚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75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7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C3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7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A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35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对房屋所有人、使用人、管理单位未按规定委托白蚁防治单位进行灭治，或未配合白蚁防治单位进行白蚁检查、灭治的行政处罚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8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E8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C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B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对建房村民未按规定组织竣工验收等的行政处罚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2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4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B9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EAF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7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3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0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对建设工程设计单位或设计人员未按工程建设强制性标准进行低层农村住房设计，不符合规定的单位或个人承接低层农村住房设计业务的行政处罚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86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8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50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A2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3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4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对建筑施工企业或农村建筑工匠承接未取得批准文件的低层农村住房施工工程等的行政处罚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5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3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2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B9E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C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1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C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对建设单位明示或暗示设计单位、施工单位违反民用建筑节能强制性标准进行设计、施工等的行政处罚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3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A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0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86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66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F2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2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对建设单位为不符合民用建筑节能强制性标准的民用建筑项目出具竣工验收合格报告的行政处罚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85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0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8E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59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85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FF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对设计单位未按民用建筑节能强制性标准进行设计，或使用列入禁止使用目录的技术、工艺、材料和设备等的行政处罚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D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C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27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D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D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7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对施工单位未按民用建筑节能强制性标准进行施工等的行政处罚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B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A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1A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6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8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B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对施工单位未对进入施工现场的墙体材料、保温材料、门窗、采暖制冷系统和照明设备进行查验等的行政处罚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5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D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0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5E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70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A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5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对工程监理单位未按民用建筑节能强制性标准实施监理的行政处罚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0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A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AF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49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6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D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对墙体、屋面的保温工程施工时，工程监理单位未采取旁站、巡视和平行检验等形式实施监理的行政处罚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A05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9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6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对建设单位未按建筑节能强制性标准委托设计，擅自修改节能设计文件的行政处罚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1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7C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F5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3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C5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31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E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3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498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7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83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对设计单位、施工单位、监理单位违反建筑节能标准的行政处罚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4E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7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5EE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DD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4A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9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对固定资产投资项目未依法进行节能审查或未通过节能审查开工建设或投入生产、使用的行政处罚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8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A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A6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C3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B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9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C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3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6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F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0E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6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E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FD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对民用建筑项目未按规定利用可再生能源或可再生能源利用设施未与主体工程同步设计、同步施工、同步验收的行政处罚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5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2F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11A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E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8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6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对建设工程勘察、设计单位未按法律、法规和工程建设强制性标准进行勘察、设计，建设工程勘察单位弄虚作假、提供虚假成果资料的行政处罚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6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3F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CE9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3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9A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F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8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8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44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CAE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4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59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0A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对建设工程勘察单位未在勘察文件中说明地质条件可能造成的工程风险的行政处罚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E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8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C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8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C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A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79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对建设工程设计单位未在设计文件中注明涉及危大工程的重点部位和环节，未提出保障工程周边环境安全和工程施工安全的意见的行政处罚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A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E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7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591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3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D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6B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对工程造价咨询企业跨省、自治区、直辖市承接工程造价咨询业务不备案的行政处罚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7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5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A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57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E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0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6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对工程造价咨询企业以给予回扣、恶意压低收费等方式进行不正当竞争的行政处罚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B4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6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E2D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C3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C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D1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对工程造价咨询企业转包承接的工程造价咨询业务的行政处罚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46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147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A7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FB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9A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对国有投资建设工程未采用工程量清单计价的行政处罚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9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3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6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4E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A8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F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2E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对建设单位不按规定报送工程竣工结算价款信息的行政处罚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C8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3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7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864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4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3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C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对工程造价咨询企业使用本企业以外人员的执业印章或专用章，故意抬高或压低工程造价，伪造造价数据或出具虚假造价咨询成果文件的行政处罚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1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7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2C8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31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D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3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对聘用单位为注册造价工程师申请人提供虚假注册材料的行政处罚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E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7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6D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92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F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对取得职业资格的人员未经注册而以注册造价工程师名义从事造价活动的行政处罚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17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6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64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B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6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9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9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A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9C1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F6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6C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对注册造价工程师不履行注册造价工程师义务等的行政处罚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0E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3D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3F5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C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7F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5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对注册造价工程师或其聘用单位未按要求提供造价工程师信用档案信息的行政处罚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9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15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E9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2D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1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7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对建设单位未安装建筑用能分项计量及数据采集传输装置的行政处罚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3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11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E8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CE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69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对建设单位未对民用建筑围护结构、节能和节水设施设备等是否符合施工图设计文件要求和绿色建筑强制性标准进行查验的行政处罚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5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5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6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0C1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2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2D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对民用建筑围护结构、节能和节水设施设备等不符合施工图设计文件要求或绿色建筑强制性标准，建设单位通过竣工验收的行政处罚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60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7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54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72D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C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A0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对建设单位未进行建筑能效测评或测评结果不合格通过竣工验收的行政处罚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E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8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9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463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9A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A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对民用建筑节能评估机构或建设单位出具虚假或严重失实的建筑能效测评报告的行政处罚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CE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C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001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6F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8F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8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7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C4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D5E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A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1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6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对公共建筑所有权人、使用人未将建筑用能分项计量及数据采集传输装置接入公共建筑运行能耗监管信息平台，或未能保证该装置运行正常的行政处罚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CB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3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B1C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5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97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对建设单位明示或暗示勘察、设计、施工等单位和从业人员违反抗震设防强制性标准，降低工程抗震性能的行政处罚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6D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8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C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6DA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7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D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18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对建设单位未经超限高层建筑工程抗震设防审批进行施工的行政处罚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21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3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1C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5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1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26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9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B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7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E36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4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39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AC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对设计单位未按超限高层建筑工程抗震设防审批意见进行施工图设计的行政处罚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4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4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BF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9F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91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4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对设计单位未在初步设计阶段将建设工程抗震设防专篇作为设计文件组成部分的行政处罚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49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3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5F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349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5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E3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C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对设计单位未按抗震设防强制性标准进行设计的行政处罚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C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9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6E9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EC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7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BF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对施工单位在施工中未按抗震设防强制性标准进行施工的行政处罚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DF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6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C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683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B8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6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B0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对施工单位未对隔震减震装置取样送检或使用不合格隔震减震装置的行政处罚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38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8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EE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5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9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D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对工程质量检测机构未建立建设工程过程数据和结果数据、检测影像资料及检测报告记录与留存制度的行政处罚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2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8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5AE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E2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D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39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对工程质量检测机构出具虚假的检测数据或检测报告的行政处罚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13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部分（禁止从业除外）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164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F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E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D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对抗震性能鉴定机构未按抗震设防强制性标准进行抗震性能鉴定的行政处罚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C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AC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7A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C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58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0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对抗震性能鉴定机构出具虚假鉴定结果的行政处罚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部分（禁止从业除外）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F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0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0DF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B9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对建设工程勘察、设计单位超越其资质等级许可的范围或以其他建设工程勘察、设计单位的名义承揽建设工程勘察、设计业务的行政处罚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6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3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F1A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A3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92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B6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对未经注册擅自以注册建设工程勘察、设计人员的名义从事建设工程勘察、设计活动的行政处罚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4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6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6CC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9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C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F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D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03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9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3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88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对发包方将建筑工程勘察、设计业务发包给不具有相应资质等级的建筑工程勘察、设计单位的行政处罚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3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E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DF8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9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C8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7D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对勘察、设计单位未依据项目批准文件，城乡规划及专业规划，国家规定的建设工程勘察、设计深度要求编制建设工程勘察、设计文件的行政处罚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A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D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5FC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6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0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对业主委托无证单位或个人承接工程勘察设计业务的行政处罚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3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2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B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B2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6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E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对业主擅自修改工程勘察、设计文件的行政处罚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8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38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4C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93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9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对工程勘察设计单位转让、出租、出借资格证书、图签、印章，为其他单位和个人编制的工程勘察、设计文件代盖图签、印章或违反规定擅自修改设计文件的行政处罚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8A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部分纳入（吊销资质证书除外）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D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C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072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D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4E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对勘察、设计注册工程师以个人名义承接工程勘察、设计业务等的行政处罚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1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4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9FE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C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B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3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对建设单位明示或暗示设计单位或施工单位违反工程建设强制性标准，降低工程质量的行政处罚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1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E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F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52E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4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99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7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对施工单位在施工中偷工减料，使用不合格的建筑材料、建筑构配件和设备，或有不按工程设计图纸或施工技术标准施工的其他行为的行政处罚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B3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4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F2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E56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9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D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A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对施工单位不履行保修义务或拖延履行保修义务的行政处罚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C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05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169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58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23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对施工图设计文件未经审查或审查不合格，建设单位擅自施工的行政处罚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11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80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768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7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29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4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对建设单位未按国家规定将竣工验收报告、有关认可文件或准许使用文件报送备案的行政处罚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0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7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3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37D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43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7D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0F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对建设单位未组织竣工验收、验收不合格擅自交付使用或对不合格的建设工程按合格工程验收的行政处罚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D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E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50F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24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7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330217537000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53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对建设工程竣工验收后，建设单位未按规定移交建设项目（含地下管线工程）档案的行政处罚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2E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6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8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F0D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F5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5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6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对建设工程设计单位未根据勘察成果文件进行工程设计，或指定建筑材料、建筑构配件的生产厂、供应商的行政处罚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59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D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E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30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5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9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B5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对未经注册擅自以注册建筑师名义从事注册建筑师业务的行政处罚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0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FC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D4A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61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2C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77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对注册建筑师或其聘用单位未按要求提供注册建筑师信用档案信息的行政处罚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C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5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C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AD2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32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0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C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对注册建筑师以个人名义承接注册建筑师业务、收取费用等的行政处罚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7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部分（责令停止执行业务除外）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93C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A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C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5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40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1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BF9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FC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5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0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对未经注册擅自以注册房地产估价师名义从事房地产估价活动的行政处罚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C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2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B5B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C1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7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B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对房地产估价师未办理变更注册仍然执业的行政处罚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16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D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A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F8F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9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5C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330217998000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7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对注册房地产估价师有不履行注册房地产估价师义务等的行政处罚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64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D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6C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887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8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对注册房地产估价师、聘用单位未按要求提供房地产估价师信用档案信息的行政处罚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2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4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817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A1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D7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对企业未取得资质等级证书从事房地产开发经营的行政处罚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7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E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50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F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E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8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对房地产开发企业超越资质等级从事房地产开发经营的行政处罚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5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部分（注销资质证书除外）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A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1AB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74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C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48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对擅自预售商品房的行政处罚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D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D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2A3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6E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B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7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对建设工程勘察、设计企业未按规定提供企业信用档案信息的行政处罚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3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5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2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C4B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3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1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1E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对市政公用设施擅自使用没有国家技术标准又未经审定的新技术、新材料的行政处罚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D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7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76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BC6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C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B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B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C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9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67A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E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6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1B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对未对经鉴定不符合抗震要求的市政公用设施进行改造、改建或抗震加固又未限制使用的行政处罚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E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D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3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8F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BC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D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4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BD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A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4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99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F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A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1C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对擅自变动或破坏房屋建筑抗震构件、隔震装置、减震部件或地震反应观测系统等抗震设施的行政处罚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F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B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A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1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62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9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5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对房屋产权人未对抗震能力受损、荷载增加或需提高抗震设防类别的房屋建筑工程进行抗震验算、修复和加固的行政处罚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F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0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DE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5F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9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9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对经鉴定需抗震加固的房屋建筑工程在进行装修改造时未进行抗震加固的行政处罚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9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4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5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2BF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07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3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对勘察、设计单位未按抗震设防专项审查意见进行超限高层建筑工程勘察、设计的行政处罚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B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7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0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38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8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4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对建筑工程勘察单位使用的勘察仪器、设备不满足相关规定等的行政处罚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A7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6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E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1B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8A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7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0B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对施工图审查机构超出范围从事施工图审查等的行政处罚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5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7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13A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8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0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4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对施工图审查机构出具虚假审查合格书的行政处罚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5E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4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9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96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7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E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A5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对建设单位压缩合理施工图审查周期等的行政处罚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9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5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925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F5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5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对施工图设计文件审查机构违反规定审查通过施工图设计文件的行政处罚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03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CF1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00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0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41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对房地产开发企业不按规定使用商品房预售款项的行政处罚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3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7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E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EA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F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D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C4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对房地产中介服务机构代理销售不符合销售条件的商品房的行政处罚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B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CF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28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3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10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4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对房地产经纪人员以个人名义承接房地产经纪业务和收取费用，房地产经纪机构提供代办贷款等其他服务未向委托人说明有关情况并未经委托人同意等的行政处罚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5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E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6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067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20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FD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DD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对房地产经纪机构擅自对外发布房源信息的行政处罚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4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3D5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7D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1A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6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对房地产经纪机构擅自划转客户交易结算资金的行政处罚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E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7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7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85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AF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D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DF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对房地产经纪机构和房地产经纪人员以隐瞒、欺诈、胁迫、贿赂等不正当手段招揽业务，诱骗消费者交易或强制交易等的行政处罚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D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0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E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08A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6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5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对房屋租赁当事人出租按规定不得出租的房屋的行政处罚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4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D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8EC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4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3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1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对房屋租赁当事人出租不符合法定条件、标准等的商品房屋的行政处罚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B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7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0D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8F4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F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92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对房屋租赁当事人未按规定办理房屋租赁登记备案，备案的变更、延续或注销手续的行政处罚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2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9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EC7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A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9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对房地产经营者未按规定提供交付样板房或未按规定时间保留交付样板房的行政处罚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63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A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33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8E5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7D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81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对建设工程施工总承包单位未按规定开设或使用农民工工资专用账户等的行政处罚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EE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部分（限制承接新工程、降低资质等级、吊销资质证书除外）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6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0D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9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A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5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9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5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4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F27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F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F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3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对建设单位未依法提供工程款支付担保等的行政处罚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0F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C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C7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1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FB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C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对使用燃气的餐饮等行业生产经营单位未安装可燃气体报警装置的行政处罚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9C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E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8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38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7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D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C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对擅自命名、更名具有重要地理方位意义的住宅区、楼宇的行政处罚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82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3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B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E6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4E36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十六、水利（共90项）</w:t>
            </w:r>
          </w:p>
        </w:tc>
      </w:tr>
      <w:tr w14:paraId="0AB5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F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B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1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对水利工程中承担安全评价、认证、检测、检验工作的机构出具失实报告，租借资质、挂靠、出具虚假报告的行政处罚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F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部分（吊销资质和资格、限制从业、终身行业和职业禁入除外）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8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E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C02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B9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B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对水利生产经营单位未提供保证安全生产所必需的资金投入，致使不具备安全生产条件的行政处罚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B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7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F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086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21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2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5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对水利生产经营单位主要负责人未履行安全生产管理职责的行政处罚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7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325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99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E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1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对水利生产经营单位的其他负责人和安全生产管理人员未履行安全生产管理职责的行政处罚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部分（暂停、吊销安全生产有关资格除外）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7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7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E3B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A2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5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17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39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E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5E3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77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3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F3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对水利生产经营单位用于生产、储存、装卸危险物品的建设项目违反安全生产规定的行政处罚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3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6D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3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2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对水利工程生产经营单位未在有较大危险因素的生产经营场所和有关设施、设备上设置明显的安全警示标志等的行政处罚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C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C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E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F06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6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E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对水利生产经营单位未为从业人员提供符合标准的劳动防护用品，使用应当淘汰的危及生产安全的工艺、设备的行政处罚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F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1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A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E97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D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1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15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对水利生产经营单位未执行危险物品管理规定的行政处罚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2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C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12A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D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0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对水利生产经营单位未采取措施消除事故隐患的行政处罚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1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4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22A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A9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03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对水利生产经营单位未按安全生产规定发包或出租生产经营项目、场所、设备的行政处罚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5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5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069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A1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0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A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对水利生产经营单位违反同一作业区域安全生产规定的行政处罚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1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B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01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9A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55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3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4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对水利生产经营单位生产、经营、储存、使用危险物品的车间、商店、仓库与员工宿舍在同一座建筑内，或与员工宿舍的距离不符合安全要求等的行政处罚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0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D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27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303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05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D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9C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对水利生产经营单位与从业人员订立协议免除或减轻其安全生产责任的行政处罚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A0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E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084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D6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85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1F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对水利生产经营单位拒绝、阻碍依法实施监督检查的行政处罚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E9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部分（划转水利生产经营单位拒绝、阻碍综合行政执法部门依法实施检查的行政处罚）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A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F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DBE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19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49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6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对水利工程建设单位将拆除工程发包给不具有相应资质等级的施工单位的行政处罚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D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F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9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391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9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B8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对采用新结构、新材料、新工艺和特殊结构的水利建设工程，水利工程设计单位未在设计中提出保障施工作业人员安全和预防生产安全事故措施建议的行政处罚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74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D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D3D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8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8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对水利工程监理单位未对施工组织设计中的安全技术措施或专项施工方案进行审查的行政处罚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C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9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C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381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F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D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8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对水利工程监理单位发现安全事故隐患未及时要求施工单位整改或暂时停止施工的行政处罚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9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C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715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1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7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3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对水利工程施工单位拒不整改或不停止施工，水利工程监理单位未及时向有关主管部门报告的行政处罚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8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B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5B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31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F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FF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2C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对水利工程监理单位未依照法律、法规和工程建设强制性标准实施监理的行政处罚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BC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E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1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FE5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E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0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4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对水利工程注册执业人员未执行法律、法规和工程建设强制性标准的行政处罚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12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C7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F6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DA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59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4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对为水利工程提供机械设备和配件的单位未按安全施工的要求配备安全设施和装置的行政处罚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4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415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4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1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对出租单位向水利工程出租未经安全性能检测或检测不合格的机械设备和施工机具及配件的行政处罚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6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AA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C8E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F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9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对水利工程中施工起重机械和整体提升脚手架、模板等自升式架设设施安装、拆卸单位未编制拆装方案、制定安全施工措施的行政处罚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B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4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CBF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1F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88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E8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对水利工程中施工起重机械和整体提升脚手架、模板等自升式架设设施安装、拆卸单位未由专业技术人员现场监督的行政处罚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0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D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E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D70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5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07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5D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对水利工程中施工起重机械和整体提升脚手架、模板等自升式架设设施安装、拆卸单位未出具自检合格证明或出具虚假证明的行政处罚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4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C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F0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C0D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6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对水利工程中施工起重机械和整体提升脚手架、模板等自升式架设设施安装、拆卸单位未向施工单位进行安全使用说明，办理移交手续的行政处罚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0B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2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8BB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0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D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对水利工程施工单位挪用列入建设工程概算的安全生产作业环境及安全施工措施所需费用的行政处罚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8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6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B38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B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4B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对水利工程施工单位违反施工现场安全生产管理规定的行政处罚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7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74F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5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DC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9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对在大坝管理范围和保护范围内从事禁止性行为的行政处罚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98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0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C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F83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5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3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1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对水利工程未经验收或经验收不合格而进行后续工程施工的行政处罚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E0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B41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2A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8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BD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对水利工程管理单位未在其经营收入中计提水利工程大修、折旧、维护管理费用的行政处罚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78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E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8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5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对水利工程管理单位拒不执行水库降低等级或报废决定的行政处罚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55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913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9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D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B2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对水利工程管理单位未按照预警方案规定做好预警工作的行政处罚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D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7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7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8C2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3F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5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7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对擅自移动、损坏水利工程界桩或公告牌的行政处罚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DF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3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44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588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8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0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0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对在水利工程管理范围和保护范围内从事禁止性行为的行政处罚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3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3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5AC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1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1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3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对侵占、损毁具有历史文化价值的水利工程的行政处罚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E6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3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8E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7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B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2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对利用水利工程开展经营活动时危害水利工程安全的行政处罚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8A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E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8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B14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9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2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对机动车在未兼作道路的水利工程上通行的行政处罚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8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B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F4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F00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D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84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对在河道管理范围内从事妨害行洪活动的行政处罚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7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7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E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904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0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0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49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对未经批准或未按批准要求在河道管理范围内建设水工程等的行政处罚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3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74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63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3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对在河道管理范围内从事禁止行为的行政处罚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59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4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9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285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C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F3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D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对围湖造地或未经批准围垦河道的行政处罚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05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C5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1CF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9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7F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FF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对未经许可或未按许可要求取水的行政处罚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7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2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1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1F3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BD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90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1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对未按规定缴纳水资源费的行政处罚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B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4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B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5E8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6F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F3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2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对建设项目的节水设施没有建成或没有达到国家规定的要求，擅自投入使用的行政处罚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B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A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931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1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6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8E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对侵占、毁坏水工程及有关设施，或擅自移动、使用水文监测设施的行政处罚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2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C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86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FB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2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35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1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对在水工程保护范围内从事爆破、打井、采石、取土等活动的行政处罚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F8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9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5E2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A9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4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E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对不符合许可要求建设水工程的行政处罚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2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8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2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6D4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C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A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C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对未按规划治导线整治河道和修建水工程的行政处罚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6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3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6D8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E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7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B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对未编制洪水影响评价报告或报告未经审查批准开工建设、防洪工程设施未经验收即将建设项目投入生产或使用的行政处罚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8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4E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0FC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D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7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对在崩塌、滑坡危险区或泥石流易发区从事取土、挖砂、采石等可能造成水土流失活动的行政处罚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9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F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7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E26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5C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F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1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对在禁止开垦坡度以上陡坡地开垦种植农作物，或在禁止开垦、开发的植物保护带内开垦、开发的行政处罚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68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D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3A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D38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4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0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C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对采集发菜，或在水土流失重点预防区和重点治理区铲草皮、挖树兜、滥挖虫草、甘草、麻黄等的行政处罚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3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1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6B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382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31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B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8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对在林区采伐林木不依法采取防止水土流失措施造成水土流失的行政处罚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0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F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C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4E3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7F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23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95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对生产建设单位未编制水土保持方案或编制的水土保持方案未经批准而开工建设等的行政处罚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AB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7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85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31F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7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6B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对水土保持设施未经验收或验收不合格将生产建设项目投产使用的行政处罚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E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9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E5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246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4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A4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C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对生产建设项目在水土保持方案确定的专门存放地外弃渣的行政处罚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0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7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9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386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2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BE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F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对未取得取水申请批准文件擅自建设取水工程或设施的行政处罚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D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7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2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76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7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D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53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对申请人隐瞒有关情况或提供虚假材料骗取取水申请批准文件或取水许可证的行政处罚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3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2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4C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CFA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B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9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对拒不执行审批机关作出的取水量限制决定，或未经批准擅自转让取水权的行政处罚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DF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8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A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976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89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6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25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对不按照规定报送年度取水情况、拒绝接受监督检查或弄虚作假、退水水质达不到规定要求的行政处罚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2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3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89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146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92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B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2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对未按规定安装、使用取水计量设施的行政处罚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1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6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84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5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2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4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对伪造、涂改、冒用取水申请批准文件、取水许可证的行政处罚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2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4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13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E24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9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D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7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对不符合水文、水资源调查评价条件的单位从事水文活动的行政处罚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2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8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85C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B4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AA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E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对拒不汇交水文监测资料、非法向社会传播水文情报预报的行政处罚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06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D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E9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ED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B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对水文监测环境保护范围内从事禁止性活动的行政处罚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9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B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0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EFD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B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53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3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对拒不服从抗旱统一调度和指挥的行政处罚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1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4B9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75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1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D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对侵占、破坏水源和抗旱设施的行政处罚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0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5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E0C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2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93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对未按规定要求从事河道采砂作业的行政处罚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E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部分（吊销采砂许可证除外）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8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8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EA8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A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B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对非管理人员操作河道上的涵闸闸门或干扰河道管理单位正常工作的行政处罚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F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4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A9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398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D8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0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8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对从事建设项目水资源论证工作的单位在建设项目水资源论证工作中弄虚作假的行政处罚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7B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2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9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65C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6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11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D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对擅自停止使用节水设施、取退水计量设施或不按规定提供取水、退水计量资料的行政处罚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9C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C95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0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E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7D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对擅自移动、损毁河道管理范围的界桩或公告牌的行政处罚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D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7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7D4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47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5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对未经许可在河道管理范围内从事有关活动（不含河道采砂）的行政处罚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D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2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BE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1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2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F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对在河道管理范围内未经批准或未按批准要求建设水工程以及涉河建筑物、构筑物的行政处罚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E1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77D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8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8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E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对河道管理范围内的建设活动，施工方案未报备、临时工程未经批准及未按要求采取修复恢复措施的行政处罚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1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2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0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46D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C9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3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对擅自在河道管理范围内采砂的行政处罚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E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F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9E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5E5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25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11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1B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对河道采砂中未按规定设立公示牌或警示标志的行政处罚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E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6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7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E81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3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D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5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对未按规定提供水文监测信息、调度运行信息的行政处罚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3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D1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AA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BC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5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3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对农村供水单位未按要求供水的行政处罚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E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9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6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6D8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C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6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D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对用水户影响农村供水正常运行的行政处罚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BD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D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0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B88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E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A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0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3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C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1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AA7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4D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7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EB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对违反规定未开展水土保持监测工作的行政处罚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3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B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A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627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C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D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D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对在海塘管理或保护范围内从事影响海塘安全活动的行政处罚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6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9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6AC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AD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0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对水利工程建设单位未按规定采取功能补救措施或建设等效替代水域工程的行政处罚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2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9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324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9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E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BB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对违法占用水库水域的行政处罚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BD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8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B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DEF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8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4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0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对水工程管理单位未按规定泄放生态流量的行政处罚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8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7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48D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B6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4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4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对公共供水企业未按规定共享用水单位用水信息的行政处罚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B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E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3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60F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A8CD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十七、农业农村（共1项）</w:t>
            </w:r>
          </w:p>
        </w:tc>
      </w:tr>
      <w:tr w14:paraId="3D6C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BF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9A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330220049000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9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对在实行城市市容和环境卫生管理的区域外，随意倾倒或堆放生活垃圾、餐厨垃圾、建筑垃圾等废弃物或废旧物品的行政处罚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E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C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市农业农村局，各县（市、区）农业农村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局（市生态环境局）</w:t>
            </w:r>
          </w:p>
        </w:tc>
      </w:tr>
      <w:tr w14:paraId="4475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2CA1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十八、退役军人事务（共5项）</w:t>
            </w:r>
          </w:p>
        </w:tc>
      </w:tr>
      <w:tr w14:paraId="014F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B2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8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6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对抚恤优待对象、其他人员冒领抚恤金、补助金、优待金的行政处罚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3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0BEA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4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F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34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对抚恤优待对象、其他人员伪造残情、伤情、病情骗取医药费等费用或者相关抚恤优待待遇的行政处罚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F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D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4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4AFB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E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88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1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对抚恤优待对象、其他人员出具虚假证明，伪造证件、印章骗取抚恤金、补助金、优待金的行政处罚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5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96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165B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8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1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72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对负有军人优待义务的单位不履行优待义务的行政处罚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9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2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C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1F1A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C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0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9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对负有烈士遗属优待义务的单位不履行优待义务的行政处罚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A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3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4187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B647B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十九、应急管理（共10项）</w:t>
            </w:r>
          </w:p>
        </w:tc>
      </w:tr>
      <w:tr w14:paraId="5534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D2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8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AF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对烟花爆竹零售经营者未经许可经营、超许可范围经营、许可证过期继续经营烟花爆竹的行政处罚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C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E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7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670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DF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0B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5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对烟花爆竹零售经营者在零售许可证有效期内变更零售点名称、主要负责人或经营场所，未重新办理零售许可证的行政处罚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C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D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1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93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C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E3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1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对烟花爆竹零售经营者存放的烟花爆竹数量超过零售许可证载明范围的行政处罚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B0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8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1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63C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A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9F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0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对烟花爆竹零售经营者出租、出借、转让、买卖烟花爆竹经营许可证的行政处罚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A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部分（撤销烟花爆竹经营许可证除外）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8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B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C94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66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43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8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对烟花爆竹零售经营者冒用或使用伪造的烟花爆竹经营许可证的行政处罚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ED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A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E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9A8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8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6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3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对烟花爆竹零售经营者销售非法生产、经营的烟花爆竹，或销售应当由专业燃放人员燃放的烟花爆竹的行政处罚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D2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部分（吊销烟花爆竹经营许可证除外）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F72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4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E6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37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对烟花爆竹零售经营者拒绝、阻碍综合行政执法部门依法实施监督检查的行政处罚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4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E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5D2E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81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0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E9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对烟花爆竹零售经营者在核准地点以外经营烟花爆竹的行政处罚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2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3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D0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3CD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E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0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3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对烟花爆竹零售经营者销售经营所在地县级以上人民政府规定禁止燃放的烟花爆竹的行政处罚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9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A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A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332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A0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6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对烟花爆竹零售经营者到批发企业仓库自行提取烟花爆竹的行政处罚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D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A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92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71335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二十、市场监管（共1项）</w:t>
            </w:r>
          </w:p>
        </w:tc>
      </w:tr>
      <w:tr w14:paraId="4EE3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9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330231076001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51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对在室外公共场所无照经营的行政处罚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6B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E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市市场监管局，各县（市、区）市场监管局</w:t>
            </w:r>
          </w:p>
        </w:tc>
      </w:tr>
      <w:tr w14:paraId="5D02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3947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二十一、粮食物资（共20项）</w:t>
            </w:r>
          </w:p>
        </w:tc>
      </w:tr>
      <w:tr w14:paraId="71D6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7F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E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7B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对粮食收购企业未按规定备案或提供虚假备案信息的行政处罚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0A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E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FD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E50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9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B6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E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对粮食收购者未执行国家粮食质量标准的行政处罚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F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8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193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45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54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EC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对粮食收购者未及时支付售粮款的行政处罚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E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6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BA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A4F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B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25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对粮食收购者违规代扣或代缴税、费及其他款项的行政处罚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7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C20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0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52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0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对粮食收购者未按规定对收购的粮食进行质量安全检验，或未单独储存不符合食品安全标准的粮食的行政处罚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5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B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74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4AB3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CA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8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对粮食经营者以及饲料、工业用粮企业未建立粮食经营台账或未按规定报送粮食基本数据和有关情况的行政处罚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6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3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7F7B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3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9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C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对粮食储存企业未按规定进行粮食销售出库质量安全检验的行政处罚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F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B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5DD8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7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8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对粮食收购者、粮食储存企业违规使用粮食仓储设施、运输工具的行政处罚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C1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4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5CE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E3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A2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对粮食收购者、粮食储存企业违反食用用途粮食销售出库规定的行政处罚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F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3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8F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38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C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5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CE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对粮食经营者虚报政策性粮食收储数量的行政处罚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2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7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7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4EE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B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3D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7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对粮食经营者通过以陈顶新、以次充好、低收高转、虚假购销、虚假轮换、违规倒卖等方式套取粮食价差和财政补贴、骗取信贷资金的行政处罚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48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9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3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FAC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AD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8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F5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对粮食经营者挤占、挪用、克扣财政补贴、信贷资金的行政处罚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4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9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77F6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A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F2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1F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对粮食经营者以政策性粮食为债务作担保或清偿债务的行政处罚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A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30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64E4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4B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24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8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对粮食经营者利用政策性粮食进行政策性任务以外的其他商业经营的行政处罚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4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6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8B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01F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B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9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对粮食经营者在政策性粮食出库时掺杂使假、以次充好、调换标的物，拒不执行出库指令或阻挠出库的行政处罚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D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4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75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A55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2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0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3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对粮食经营者违规倒卖或不按规定用途处置国家限定用途的政策性粮食的行政处罚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4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B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2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0BF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2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9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D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对粮食经营者擅自动用政策性粮食的行政处罚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7F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C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9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0D0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38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D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AF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对粮食经营者其他违反国家政策性粮食经营管理规定的行政处罚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4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D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509B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B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8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对粮食经营者在粮食应急预案启动后，不按国家要求承担应急任务、不服从国家统一安排和调度的行政处罚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33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B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3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95C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0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F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BB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对粮食经营企业的责任人有粮食流通违法行为且情节严重的行政处罚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EE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6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1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87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1ED17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二十二、林业（共140项）</w:t>
            </w:r>
          </w:p>
        </w:tc>
      </w:tr>
      <w:tr w14:paraId="157E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8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2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4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对在风景名胜区内景物、设施上刻划、涂污行为的行政处罚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1E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A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C4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949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92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6E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对在风景名胜区内乱扔垃圾行为的行政处罚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2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9B9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6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1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对在风景名胜区管理机构指定的营业地点、区域外揽客、兜售商品或提供服务的行政处罚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6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4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B83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E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C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06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对在风景名胜区内圈占摄影、摄像位置或向自行摄影、摄像的游客收取费用的行政处罚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26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D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473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3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F3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6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对在风景名胜区内进行开山、采石等破坏景观、植被和地形地貌活动的行政处罚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部分（非法开矿、修路、筑坝、建设造成生态破坏的行政处罚除外）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3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9D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94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3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E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77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对个人在风景名胜区内进行开荒、修坟立碑等破坏景观、植被、地形地貌活动的行政处罚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7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9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40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BC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1D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D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对在风景名胜区内未经批准设置、张贴商业广告的行政处罚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4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7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71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05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2D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D9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D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对在风景名胜区内未经批准举办大型游乐等活动的行政处罚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6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D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AE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63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8F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2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54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对在风景名胜区内未经批准改变水资源、水环境自然状态的行政处罚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4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9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0A7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对在风景名胜区内未经批准进行其他影响生态和景观活动的行政处罚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0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F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D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ABE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C6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0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对施工单位在施工（开矿、修路、筑坝、建设除外）过程中对周围景物、水体、林草植被、野生动物资源和地形地貌造成破坏的行政处罚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B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7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5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E79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C1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B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对在风景名胜区明令禁止的区域游泳、游玩、攀爬的行政处罚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2F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5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B5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57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9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1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5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对在风景名胜区核心景区和其他景区违反规定饲养家畜家禽的行政处罚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5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5D5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1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82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2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对在风景名胜区内进行影视拍摄或大型实景演艺活动对周围景物、水体、植被、野生动物资源和地形地貌造成破坏的行政处罚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A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5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0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4F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95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E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8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对擅自移动和破坏地质遗迹保护区内的碑石、界标的行政处罚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D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413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F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1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对违反规定在地质遗迹保护区内采石、取土、放牧、砍伐以及采集标本化石的行政处罚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A7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D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E7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A84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46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D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4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对不服从地质遗迹保护区管理机构管理以及从事科研活动未向管理单位提交研究成果副本的行政处罚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6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5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867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50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4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0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对场所擅自使用湿地公园名称的行政处罚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AC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4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2C0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D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4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3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对擅自开垦、填埋湿地的行政处罚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1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9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090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D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7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对擅自在湿地内烧荒的行政处罚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3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9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1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40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5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A1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9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对擅自在湿地内放牧或捡拾卵、蛋的行政处罚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7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6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D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257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7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57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8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对擅自在湿地内排放湿地蓄水或修建阻水、排水设施的行政处罚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6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71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27A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D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F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对毁坏湿地保护设施的行政处罚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B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2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0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86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69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0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6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对在湿地内从事生产经营、观赏旅游、科学调查、研究观测、科普教育等活动影响湿地生态功能或对野生生物物种造成损害的行政处罚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7B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B3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68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2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9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对擅自移动或破坏自然保护区界标的行政处罚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96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5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2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68F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D1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F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对未经批准进入自然保护区或在自然保护区内不服从管理机构管理的行政处罚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41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8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4E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4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3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6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对经批准在自然保护区的缓冲区内从事科学研究、教学实习和标本采集的单位和个人，不向自然保护区管理机构提交活动成果副本的行政处罚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52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29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F85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5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A4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4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对在自然保护区违法砍伐、放牧、狩猎、捕捞、采药、开垦、烧荒、采石、挖沙等（属于开矿行为的除外）的行政处罚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E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E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293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8D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B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5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对非通透性硬化古树名木树干周围地面等损害古树名木行为的行政处罚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1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59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B40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3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6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4A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对基础设施建设项目建设单位在施工前未制定古树名木保护方案，或未按古树名木保护方案进行施工的行政处罚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34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2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C7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E85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3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78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9C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8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8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E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67A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67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C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对在野生植物保护小区（点）内挖砂、取土、采石、开垦等致使野生植物受到毁坏的行政处罚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3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B49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E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E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F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对在自然保护区、禁猎区破坏（开矿、修路、筑坝、建设除外）陆生野生动物主要生息繁衍场所的行政处罚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D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51D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5B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0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3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对开垦、采石、采砂、采土等造成林木或林地毁坏的行政处罚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B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8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34C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F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9C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2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对在幼林地砍柴、毁苗、放牧造成林木毁坏的行政处罚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2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8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126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9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7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D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对利用天然阔叶林烧制木炭的行政处罚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A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CA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13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1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BD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2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对农产品生产经营者超范围、超标准使用农业投入品，将人用药、原料药或危害人体健康的物质用于农产品生产、清洗、保鲜、包装和贮存的行政处罚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5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8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F0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F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5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F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对规模农产品生产者未按规定建立、保存农产品生产记录或伪造农产品生产记录的行政处罚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C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5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0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5C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6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E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9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对规模农产品生产者、从事农产品收购的单位、个人未按规定对其销售的农产品进行包装或附加标识的行政处罚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D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6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06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2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9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对未按要求贮存、运输、装卸、销售农产品等的行政处罚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D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C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9F6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7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81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0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对侵犯林草植物新品种权的行政处罚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09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1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78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9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C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6C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对假冒林草授权品种的行政处罚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1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1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E75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52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D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B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对未取得林草种子生产经营许可证从事林草种子生产经营的行政处罚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3A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E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0F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11A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6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73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对以欺骗、贿赂等不正当手段取得种子生产经营许可证的行政处罚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7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84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E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0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8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对未按林草种子生产经营许可证的规定生产经营林草种子的行政处罚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AB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7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C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55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3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1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5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对伪造、变造、买卖、租借林草种子生产经营许可证的行政处罚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6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7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20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EEB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6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C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B0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对不再具有繁殖林草种子的隔离和培育条件，或不再具有无检疫性有害生物的林草种子生产地点或林业部门确定的采种林继续从事林草种子生产的行政处罚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F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0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3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D64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46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D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4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对未执行林草种子检验、检疫规程生产林草种子的行政处罚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3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7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8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4FD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A9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6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5F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对销售应当包装而没有包装的林草种子的行政处罚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01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A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5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E21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D4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2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DC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对销售无使用说明或标签内容不符合规定的林草种子的行政处罚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01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2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75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B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73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9B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对涂改林草种子标签的行政处罚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9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7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2C1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C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A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5A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对未按规定建立、保存林草种子生产经营档案的行政处罚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8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CF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464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8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66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对林草种子生产经营者在异地设立分支机构、专门经营不再分装的包装种子、受委托生产或代销种子，未按规定备案的行政处罚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E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A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B0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A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2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D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对拒绝、阻挠依法实施的林草种子监督检查的行政处罚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5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部分（划转拒绝、阻挠综合行政执法部门依法实施林草种子监督检查的行政处罚）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6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5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CB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0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C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对林草品种测试、试验和种子质量检验机构伪造测试、试验、检验数据或出具虚假证明的行政处罚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E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部分（取消林草种子质量检验资格除外）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B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7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D06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6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9F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B6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对生产经营假林草种子的行政处罚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8B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4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004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D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4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58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67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3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406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6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65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对将应当审定未经审定的林木品种作为良种推广、销售的行政处罚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C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6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F86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27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B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A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对推广、销售应当停止推广、销售的林木良种的行政处罚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8B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0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2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9D9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B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0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F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对未经许可进出口林草种子的行政处罚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7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B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72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33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CF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4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对在境内销售为境外制种的林草种子的行政处罚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90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E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B4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13B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B3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B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0A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对将从境外引进林木种子进行引种试验的收获物作为种子在境内销售的行政处罚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B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5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F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D3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A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33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A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对进出口假、劣林草种子或属于国家规定不得进出口的林草种子的行政处罚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2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7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A1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B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C9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对侵占、破坏林草种质资源、私自采集或采伐国家重点保护的天然林草种质资源的行政处罚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7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3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3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E07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6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B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6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对抢采掠青、损坏母树或在劣质林内和劣质母树上采种的行政处罚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8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C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D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99C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1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9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C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对未根据林业主管部门制定的计划使用林木良种的行政处罚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7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A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A04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3F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7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F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对在林草种子生产基地进行检疫性有害生物接种试验的行政处罚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7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C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270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A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8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对销售、供应未经检验合格或未附具标签、质量检验合格证、检疫合格证种苗的行政处罚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F7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C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0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CD3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0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6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20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对森林、林木、林地的经营单位或个人未履行森林防火责任的行政处罚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AD8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D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2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对森林防火区内的有关单位或个人拒绝接受森林防火检查或接到森林火灾隐患整改通知书逾期不消除火灾隐患的行政处罚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A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38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0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F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6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对森林防火期内未经批准在森林防火区内进行实弹演习、爆破等活动的行政处罚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0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C35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EB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B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FB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对森林、林木、林地的经营单位未在森林防火期内设置森林防火警示宣传标志的行政处罚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0A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5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4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CB2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2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E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7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对机动车辆在森林防火期内未安装森林防火装置进入森林防火区的行政处罚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3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3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AA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661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0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FF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9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对森林高火险期内未经批准擅自进入森林高火险区活动的行政处罚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4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5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4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AC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A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C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3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对森林防火期内未经批准擅自在森林防火区内野外用火等的行政处罚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8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1B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C20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FA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C8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D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对在森林禁火期、禁火区内野外用火但未引起森林火灾的行政处罚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A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6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6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37F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41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B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5A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对损坏或擅自拆除、停用森林消防标志、设施、器材等的行政处罚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997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F8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3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6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对过失引起森林火灾的行政处罚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F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9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2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1A7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30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8E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A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对未依照规定办理森林植物检疫证书或在报检过程中弄虚作假的行政处罚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5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1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4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0E8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F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2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75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对伪造、涂改、买卖、转让森林植物检疫单证、印章、标志、封识的行政处罚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3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7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1F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EFD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6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3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5D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对未依照规定调运、隔离试种或生产应施检疫的森林植物、森林植物产品的行政处罚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A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7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4D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C7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C5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A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对擅自开拆森林植物、森林植物产品包装，调换森林植物、森林植物产品，或擅自改变森林植物、森林植物产品的规定用途的行政处罚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C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B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209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B8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A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4D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对违反植物检疫规定引起疫情扩散的行政处罚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B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7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F2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1B3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FD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2B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对未经批准擅自将防护林和特种用途林改变为其他林种的行政处罚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41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3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D3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E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9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B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对伪造、涂改林权证以及其他有关林地权属图表资料的行政处罚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2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C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E0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24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29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B2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1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对临时占用林地的单位和个人在从事生产经营活动中未采取有效保护措施造成林地滑坡、塌陷和严重水土流失的行政处罚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3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1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C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624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9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7C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0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对未经林业部门审核同意擅自改变林地用途的行政处罚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1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2D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D2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7B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C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7B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对在临时使用的林地上修建永久性建筑物，或临时使用林地期满后一年内未恢复植被或林业生产条件的行政处罚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3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220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8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0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5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对盗伐林木的行政处罚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B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F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0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61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8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90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对滥伐林木的行政处罚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7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F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5B8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6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AA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B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对伪造、变造、买卖、租借采伐许可证的行政处罚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5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F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8D0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6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F0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对收购、加工、运输明知是盗伐、滥伐等非法来源林木的行政处罚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A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0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40D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C6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9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对申请人以欺骗、贿赂等不正当手段取得林木采伐许可证的行政处罚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部分（撤销林木采伐许可证除外）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8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B9F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B1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A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C8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对未完成更新造林任务的行政处罚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9F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843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C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1B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4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对拒绝、阻碍县级以上人民政府林业主管部门依法实施监督检查的行政处罚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C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部分（划转拒绝、阻碍综合行政执法部门依法实施监督检查的行政处罚）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39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A0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5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E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0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对未取得采集证或未按采集证的规定采集国家重点保护野生植物的行政处罚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C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部分（吊销采集证除外）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D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D4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27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2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0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1F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对出售、收购国家重点保护野生植物的行政处罚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D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1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0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78E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8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5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对伪造、倒卖、转让野生植物采集证、允许进出口证明书或有关批准文件、标签的行政处罚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B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07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8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0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4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对外国人在中国境内采集、收购国家重点保护野生植物的行政处罚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1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A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5B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41E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D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7A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53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对以收容救护为名买卖陆生野生动物及其制品的行政处罚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9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E3A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F5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2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3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5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部分（吊销特许猎捕证除外）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1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3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D6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B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2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对未将猎捕情况向野生动物保护主管部门备案的行政处罚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F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部分（吊销特许猎捕证、狩猎证除外）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0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C8A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6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9E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B5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对在自然保护地、禁猎区、禁猎期猎捕有重要生态、科学、社会价值的陆生野生动物或地方重点保护陆生野生动物等的行政处罚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DF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部分（吊销狩猎证除外）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3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12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DD5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D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4A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B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对以食用为目的交易、运输在野外环境自然生长繁殖的其他陆生野生动物的行政处罚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8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2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C4E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5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A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对以食用为目的猎捕在野外环境自然生长繁殖的其他陆生野生动物的行政处罚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A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5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1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8BA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2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9A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A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对未取得人工繁育许可证繁育国家重点保护陆生野生动物等的行政处罚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F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部分（吊销驯养繁殖许可证除外）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7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731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4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62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0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对人工繁育有重要生态、科学、社会价值的陆生野生动物等未备案的行政处罚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0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E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47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AE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18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F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F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部分（吊销人工繁育许可证、撤销批准文件、收回专用标识除外）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6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3E6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0C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2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BE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对未持有合法来源证明出售、利用有重要生态、科学、社会价值的陆生野生动物和地方重点保护野生动物及其制品等的行政处罚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2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62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2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8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4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对生产、经营使用陆生野生动物及其制品制作的食品，食用或为食用非法购买陆生野生动物及其制品的行政处罚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7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3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B9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A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3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E8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对违法向境外机构或人员提供我国特有的陆生野生动物遗传资源的行政处罚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0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8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A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674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A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BC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对违法从境外引进陆生野生动物物种的行政处罚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695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B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0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对放生、丢弃从境外引进的陆生野生动物的行政处罚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3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FC5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1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E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CC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对伪造、变造、买卖、转让、租借陆生野生动物有关证件、专用标识或有关批准文件的行政处罚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3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3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3F2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F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5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A1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对外国人未经批准在中国境内对国家重点保护陆生野生动物进行野外考察、标本采集或在野外拍摄电影、录像的行政处罚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6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4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B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AE9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B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33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5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对伪造、倒卖、转让经营利用核准证、运输证和省重点保护或一般保护陆生野生动物驯养繁殖许可证的行政处罚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F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部分（吊销证件除外）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E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E4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5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1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D7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对未取得陆生野生动物经营利用核准证或超出核准证规定范围从事陆生野生动物经营利用活动的行政处罚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D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部分（吊销经营利用核准证除外）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A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9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3D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D4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AE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5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对生产销售电捕等危害人畜安全猎捕工具和装置的行政处罚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C9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8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88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2D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2B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对擅自举办陆生野生动物展览、表演和陆生野生动物标本展览，或擅自设立以陆生野生动物为旅游、观赏景点的行政处罚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D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7F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D0F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1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2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9E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对用带有危险性病虫害的林木种苗进行育苗或造林的行政处罚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C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1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674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D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E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对森林病虫害不除治或除治不力造成森林病虫害蔓延成灾的行政处罚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5C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E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47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F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8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对隐瞒或虚报森林病虫害情况造成森林病虫害蔓延成灾的行政处罚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1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2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66A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3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9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A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对发包方扣留、强制代保管、涂改土地承包经营权证或擅自更改办理土地承包经营权证申报材料的行政处罚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F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E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19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3BD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5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C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7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对经营、加工松科植物及其制品的单位和个人未建立购销、加工台账的行政处罚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7C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9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7DB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A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2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1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对单位或个人跨行政区域调运松科植物及其制品未办理植物检疫证书，或调运松科植物及其制品未向调入地防疫机构备案的行政处罚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B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C3A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AF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2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对擅自将疫木调出松材线虫病发生区的行政处罚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8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8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94D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7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E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7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对未经许可利用疫木加工，未在安全期内完成对病死松木加工和加工剩余物除害处理，存放、使用染疫松科植物及其制品的行政处罚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2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部分（吊销疫木加工许可证除外）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B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2E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446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03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9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90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对施工单位在施工结束后未对用毕松木材料进行清理、除害处理或销毁的行政处罚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F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E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011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7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6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2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对未按松材线虫病防治技术规程对病死松树进行清理的行政处罚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8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C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19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00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2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67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CF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对将松科植物及其制品调入松材线虫病重点预防区的行政处罚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0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9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8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B39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C4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A7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0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对不配合政府有关部门采取的血吸虫病预防、控制措施的行政处罚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A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96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D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9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49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对未经批准在草原上野外用火或进行爆破、勘察和施工等活动的行政处罚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0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3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41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493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9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3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0C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对在草原上违反草原防火相关活动的行政处罚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A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8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9E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187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21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C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C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对草原上的生产经营等单位未建立或未落实草原防火责任制的行政处罚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7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2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A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721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E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3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F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对买卖或以其他形式非法转让草原的行政处罚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3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F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8C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3E8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C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A0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6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对非法使用草原，违反草原保护、建设、利用规划擅自将草原改为建设用地的行政处罚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0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5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C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98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8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5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D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对非法开垦草原的行政处罚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7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8F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7E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0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75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对在荒漠等生态脆弱区的草原上采挖植物或从事其他破坏草原植被活动的行政处罚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22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C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6E2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6A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D5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A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对未经批准或未按规定的时间、区域和采挖方式在草原上进行采土、采砂、采石等活动的行政处罚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E7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9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3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010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8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0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对擅自在草原上开展经营性旅游活动，破坏草原植被的行政处罚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D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6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6C1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33525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二十三、消防救援（共6项）</w:t>
            </w:r>
          </w:p>
        </w:tc>
      </w:tr>
      <w:tr w14:paraId="15FA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7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对埋压、圈占、遮挡城市道路上的消火栓的行政处罚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2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1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3668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42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D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3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对占用、堵塞、封闭城市道路上的消防车通道的行政处罚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7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6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9E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13BC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7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A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对沿城市道路的人员密集场所门窗设置影响逃生、灭火救援的障碍物的行政处罚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4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A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4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2610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B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1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0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对建筑物外墙装修装饰、建筑屋面使用及广告牌的设置影响防火、逃生的行政处罚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8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A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3FB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5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86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对在城市道路上私拉电线和插座给电动车充电的行政处罚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3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0D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1DC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B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6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9D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对占用、堵塞、封闭城市道路上的消防登高场地的行政处罚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4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5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E23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F375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二十四、地震（共6项）</w:t>
            </w:r>
          </w:p>
        </w:tc>
      </w:tr>
      <w:tr w14:paraId="487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B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E2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5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对建设单位未依法进行地震安全性评价或未按地震安全性评价报告所确定的抗震设防要求进行抗震设防的行政处罚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C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B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1ECE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5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E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对爆破单位未按规定报告的行政处罚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E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E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0DE7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0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对侵占、毁损、拆除或擅自移动地震监测设施等的行政处罚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0D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C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0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7B96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8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FC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0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对建设单位未按要求增建抗干扰设施或新建地震监测设施的行政处罚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2A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B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D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2B6A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7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E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对建设单位未按地震动参数复核或地震小区划结果确定的要求进行抗震设防的行政处罚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C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F3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0D92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01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1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3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对地震安全性评价单位违规承揽业务的行政处罚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1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5F12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F4138">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二十五、气象（共31项）</w:t>
            </w:r>
          </w:p>
        </w:tc>
      </w:tr>
      <w:tr w14:paraId="6417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F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C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5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对申请单位隐瞒有关情况、提供虚假材料申请升放气球资质认定的行政处罚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4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4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EAE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9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4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A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对申请单位隐瞒有关情况、提供虚假材料申请升放气球活动许可的行政处罚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A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6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4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5DF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C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8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对被许可单位以欺骗、贿赂等不正当手段取得升放气球资质的行政处罚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6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部分（撤销升放气球资质除外）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A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8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2FB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08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A5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A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部分（撤销升放气球活动许可除外）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4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D83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A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对涂改、伪造、倒卖、出租、出借、挂靠、转让《升放气球资质证》或许可文件的情形的行政处罚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B5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C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4D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D25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E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6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1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对未取得《升放气球资质证》从事升放气球活动的行政处罚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A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699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6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C6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1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对违反升放无人驾驶自由气球或系留气球活动安全管理规定的行政处罚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5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3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CA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0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3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对侵占、损毁或擅自移动气象设施等危害气象设施的行政处罚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FD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7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7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A42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2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F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E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对在气象探测环境保护范围内设置障碍物等危害气象探测环境的行政处罚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44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2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D28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C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C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3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对使用不符合技术要求的气象专用技术装备的行政处罚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3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A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346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05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D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F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对非法发布公众气象预报、灾害性天气警报，媒体传播公众气象预报、灾害性天气警报不按规定使用适时气象信息的行政处罚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DE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E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649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EA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9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A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对大气环境影响评价单位进行工程建设项目大气环境影响评价时，使用的气象资料不符合标准的行政处罚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A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D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258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66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F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B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对其他危害气象探测环境和设施的行为的行政处罚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6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6DDE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B5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6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B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对擅自设立涉外气象探测站（点）等的行政处罚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B3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5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0CD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8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36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FA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对向未经批准的境外组织、机构、个人提供气象探测场所、气象资料等的行政处罚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6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A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D3E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C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FF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E0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对媒体未按要求播发、刊登灾害性天气警报、气象灾害预警信号的行政处罚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5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8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CB7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0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8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9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对气象信息服务单位使用不合法气象资料等的行政处罚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C7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1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7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644A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7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C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0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对气象信息服务单位未经备案开展气象探测活动或未按规定汇交资料的行政处罚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D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4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31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3BA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3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A4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E6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对外国组织和个人擅自从事气象信息服务活动的行政处罚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A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5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D36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44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30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10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对用户无偿转让从气象主管机构获得的气象资料或其使用权的行政处罚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9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D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1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6B4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F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5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对用户有偿转让从气象主管机构获得的气象资料或其使用权的行政处罚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4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8D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DC3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9F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1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8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对将免费获取的气象资料用于经营性活动的行政处罚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A0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E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7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361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19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E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FB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对被许可单位以欺骗、贿赂等不正当手段取得雷电防护装置检测资质的行政处罚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7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部分（撤销资质证、不得再次申请资质认定除外）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A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B6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BA1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B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5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对被许可单位以欺骗、贿赂等不正当手段通过设计审核或竣工验收的行政处罚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5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部分（撤销许可证书、不得再次申请资质认定除外）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6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E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E59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E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5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7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对应安装防雷装置而拒不安装，或使用不符合要求的防雷装置或产品的行政处罚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B1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3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83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224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9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9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FC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对已有防雷装置拒绝进行检测或经检测不合格又拒不整改，或对重大雷电灾害事故隐瞒不报的行政处罚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0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1BD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F0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B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C6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对雷电防护装置检测单位伪造、涂改、出租、出借、挂靠、转让防雷装置检测资质证等的行政处罚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8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3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B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EA2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4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4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38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对无资质或超越资质许可范围从事雷电防护装置检测的行政处罚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2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67D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6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3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EE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对在雷电防护装置设计、施工中弄虚作假的行政处罚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8D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A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3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3597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2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A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0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对在雷电防护装置检测中弄虚作假的行政处罚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B3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CC8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C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D0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6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对雷电防护装置未经设计审核或设计审核不合格施工，未经竣工验收或竣工验收不合格交付使用的行政处罚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83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5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31D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778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w:t>
            </w:r>
          </w:p>
        </w:tc>
      </w:tr>
      <w:tr w14:paraId="725D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013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1.本目录行政处罚事项根据浙江省权力事项库(监管库)动态调整。</w:t>
            </w:r>
          </w:p>
        </w:tc>
      </w:tr>
      <w:tr w14:paraId="4ECD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2B5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2.*标识事项原则上不纳入乡镇（街道）具体实施的综合行政执法事项清单，此前已按程序交由乡镇（街道）实施的事项，经综合评估，中心镇、特大镇等地方确有实际管理需要且能承接的，可继续实施。</w:t>
            </w:r>
          </w:p>
        </w:tc>
      </w:tr>
      <w:tr w14:paraId="6E3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575F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3.职责边界模式分为A,B,C,D四种，四种模式具体规定如下：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A：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B: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C:1.综合行政执法部门加强日常巡查，受理投诉、举报；发现违法行为的，及时制止和查处，并将处理结果反馈业务主管部门。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2.业务主管部门在履行日常监管职责中发现违法行为，认为需要立案查处的，将相关证据材料或案件线索移送综合行政执法部门。综合行政执法部门按程序办理并将处理结果反馈业务主管部门。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D:综合行政执法部门在其依法实施检查过程中发现违法行为的，将相关情况告知业务主管部门；需要立案查处的，按程序办理并将处理结果反馈业务主管部门。</w:t>
            </w:r>
          </w:p>
        </w:tc>
      </w:tr>
    </w:tbl>
    <w:p w14:paraId="74D6F336">
      <w:pPr>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agara Solid">
    <w:altName w:val="Arial"/>
    <w:panose1 w:val="04020502070702020202"/>
    <w:charset w:val="00"/>
    <w:family w:val="decorative"/>
    <w:pitch w:val="default"/>
    <w:sig w:usb0="00000000" w:usb1="00000000" w:usb2="00000000" w:usb3="00000000" w:csb0="20000001" w:csb1="00000000"/>
  </w:font>
  <w:font w:name="Times New Roman [ Mono ]">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90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DDC96">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5DDC96">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YyMzI0ZGUyNjQ3M2NkYTNkNDkxNDhhYmY1N2MifQ=="/>
  </w:docVars>
  <w:rsids>
    <w:rsidRoot w:val="008354D3"/>
    <w:rsid w:val="000101D6"/>
    <w:rsid w:val="003051B5"/>
    <w:rsid w:val="005A011E"/>
    <w:rsid w:val="005C0B6F"/>
    <w:rsid w:val="005F3952"/>
    <w:rsid w:val="008300BE"/>
    <w:rsid w:val="008354D3"/>
    <w:rsid w:val="08C57BAB"/>
    <w:rsid w:val="141B6C0A"/>
    <w:rsid w:val="20184D80"/>
    <w:rsid w:val="280F001A"/>
    <w:rsid w:val="2FB95A95"/>
    <w:rsid w:val="31B85023"/>
    <w:rsid w:val="4BF754B0"/>
    <w:rsid w:val="4D280427"/>
    <w:rsid w:val="59A46848"/>
    <w:rsid w:val="63CF580D"/>
    <w:rsid w:val="6CD72A2C"/>
    <w:rsid w:val="737B6CA9"/>
    <w:rsid w:val="75652CB5"/>
    <w:rsid w:val="79350DFC"/>
    <w:rsid w:val="7DBAB8E4"/>
    <w:rsid w:val="97BF6F56"/>
    <w:rsid w:val="BC9C3A53"/>
    <w:rsid w:val="D3F433F6"/>
    <w:rsid w:val="FFDC7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ind w:left="111"/>
      <w:jc w:val="left"/>
    </w:pPr>
    <w:rPr>
      <w:rFonts w:ascii="仿宋_GB2312" w:hAnsi="仿宋_GB2312" w:eastAsia="仿宋_GB2312" w:cs="仿宋_GB2312"/>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paragraph" w:customStyle="1" w:styleId="10">
    <w:name w:val="正文首行缩进1"/>
    <w:basedOn w:val="3"/>
    <w:qFormat/>
    <w:uiPriority w:val="0"/>
    <w:pPr>
      <w:spacing w:line="600" w:lineRule="exact"/>
      <w:ind w:firstLine="420" w:firstLineChars="100"/>
    </w:pPr>
    <w:rPr>
      <w:rFonts w:ascii="Niagara Solid" w:hAnsi="Niagara Solid" w:cs="Times New Roman"/>
    </w:rPr>
  </w:style>
  <w:style w:type="paragraph" w:customStyle="1" w:styleId="11">
    <w:name w:val="正文文本首行缩进1"/>
    <w:basedOn w:val="3"/>
    <w:qFormat/>
    <w:uiPriority w:val="0"/>
    <w:pPr>
      <w:spacing w:line="500" w:lineRule="exact"/>
      <w:ind w:firstLine="420"/>
    </w:pPr>
    <w:rPr>
      <w:rFonts w:hAnsi="Calibri"/>
      <w:sz w:val="28"/>
    </w:rPr>
  </w:style>
  <w:style w:type="character" w:customStyle="1" w:styleId="12">
    <w:name w:val="font61"/>
    <w:basedOn w:val="7"/>
    <w:qFormat/>
    <w:uiPriority w:val="0"/>
    <w:rPr>
      <w:rFonts w:hint="default" w:ascii="Times New Roman [ Mono ]" w:hAnsi="Times New Roman [ Mono ]" w:eastAsia="Times New Roman [ Mono ]" w:cs="Times New Roman [ Mono ]"/>
      <w:color w:val="000000"/>
      <w:sz w:val="22"/>
      <w:szCs w:val="22"/>
      <w:u w:val="none"/>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01"/>
    <w:basedOn w:val="7"/>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183</Pages>
  <Words>636</Words>
  <Characters>706</Characters>
  <Lines>0</Lines>
  <Paragraphs>0</Paragraphs>
  <TotalTime>2</TotalTime>
  <ScaleCrop>false</ScaleCrop>
  <LinksUpToDate>false</LinksUpToDate>
  <CharactersWithSpaces>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2021-07-16T18:36:00Z</dcterms:created>
  <dc:creator>系统管理员</dc:creator>
  <cp:lastModifiedBy>Jun</cp:lastModifiedBy>
  <cp:lastPrinted>2022-08-20T19:14:00Z</cp:lastPrinted>
  <dcterms:modified xsi:type="dcterms:W3CDTF">2025-05-29T09:04:58Z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CA4286AE370E4F7FB2CC38D394D42BDE</vt:lpwstr>
  </property>
  <property fmtid="{D5CDD505-2E9C-101B-9397-08002B2CF9AE}" pid="4" name="KSOTemplateDocerSaveRecord">
    <vt:lpwstr>eyJoZGlkIjoiN2U4Y2E3Y2VmZmVhY2Q3ZWUzODQ3MWY4YmYyNzZjMzQiLCJ1c2VySWQiOiIyMjc0MDI5NDcifQ==</vt:lpwstr>
  </property>
</Properties>
</file>