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74CD6">
      <w:pPr>
        <w:keepNext w:val="0"/>
        <w:keepLines w:val="0"/>
        <w:spacing w:line="700" w:lineRule="exact"/>
        <w:ind w:firstLine="1320" w:firstLineChars="300"/>
        <w:jc w:val="both"/>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嘉兴市科技特派员工作管理办法</w:t>
      </w:r>
    </w:p>
    <w:p w14:paraId="0842A7BA">
      <w:pPr>
        <w:keepNext w:val="0"/>
        <w:keepLines w:val="0"/>
        <w:spacing w:line="700" w:lineRule="exact"/>
        <w:ind w:firstLine="0" w:firstLineChars="0"/>
        <w:jc w:val="center"/>
        <w:rPr>
          <w:rFonts w:hint="eastAsia" w:ascii="方正小标宋简体" w:hAnsi="方正小标宋简体" w:eastAsia="方正小标宋简体" w:cs="方正小标宋简体"/>
          <w:color w:val="auto"/>
          <w:spacing w:val="0"/>
          <w:sz w:val="44"/>
          <w:szCs w:val="44"/>
          <w:highlight w:val="none"/>
          <w:lang w:eastAsia="zh-CN"/>
        </w:rPr>
      </w:pPr>
      <w:r>
        <w:rPr>
          <w:rFonts w:hint="eastAsia" w:ascii="方正小标宋简体" w:hAnsi="方正小标宋简体" w:eastAsia="方正小标宋简体" w:cs="方正小标宋简体"/>
          <w:color w:val="auto"/>
          <w:spacing w:val="0"/>
          <w:sz w:val="44"/>
          <w:szCs w:val="44"/>
          <w:highlight w:val="none"/>
          <w:lang w:eastAsia="zh-CN"/>
        </w:rPr>
        <w:t>（</w:t>
      </w:r>
      <w:r>
        <w:rPr>
          <w:rFonts w:hint="eastAsia" w:ascii="方正小标宋简体" w:hAnsi="方正小标宋简体" w:eastAsia="方正小标宋简体" w:cs="方正小标宋简体"/>
          <w:color w:val="auto"/>
          <w:spacing w:val="0"/>
          <w:sz w:val="44"/>
          <w:szCs w:val="44"/>
          <w:highlight w:val="none"/>
          <w:lang w:val="en-US" w:eastAsia="zh-CN"/>
        </w:rPr>
        <w:t>征求意见稿</w:t>
      </w:r>
      <w:r>
        <w:rPr>
          <w:rFonts w:hint="eastAsia" w:ascii="方正小标宋简体" w:hAnsi="方正小标宋简体" w:eastAsia="方正小标宋简体" w:cs="方正小标宋简体"/>
          <w:color w:val="auto"/>
          <w:spacing w:val="0"/>
          <w:sz w:val="44"/>
          <w:szCs w:val="44"/>
          <w:highlight w:val="none"/>
          <w:lang w:eastAsia="zh-CN"/>
        </w:rPr>
        <w:t>）</w:t>
      </w:r>
    </w:p>
    <w:p w14:paraId="7DDDC0C8">
      <w:pPr>
        <w:shd w:val="clear" w:color="auto" w:fill="FFFFFF"/>
        <w:spacing w:line="600" w:lineRule="exact"/>
        <w:ind w:firstLine="640" w:firstLineChars="200"/>
        <w:jc w:val="center"/>
        <w:outlineLvl w:val="0"/>
        <w:rPr>
          <w:rFonts w:hint="eastAsia" w:ascii="黑体" w:hAnsi="黑体" w:eastAsia="黑体" w:cs="黑体"/>
          <w:b w:val="0"/>
          <w:bCs w:val="0"/>
          <w:color w:val="auto"/>
          <w:sz w:val="32"/>
          <w:szCs w:val="32"/>
          <w:highlight w:val="none"/>
        </w:rPr>
      </w:pPr>
    </w:p>
    <w:p w14:paraId="7F6F882D">
      <w:pPr>
        <w:shd w:val="clear" w:color="auto" w:fill="FFFFFF"/>
        <w:spacing w:line="560" w:lineRule="exact"/>
        <w:ind w:firstLine="640" w:firstLineChars="200"/>
        <w:jc w:val="center"/>
        <w:outlineLvl w:val="0"/>
        <w:rPr>
          <w:rFonts w:hint="eastAsia" w:ascii="黑体" w:hAnsi="黑体" w:eastAsia="黑体" w:cs="黑体"/>
          <w:color w:val="auto"/>
          <w:sz w:val="32"/>
          <w:szCs w:val="32"/>
          <w:highlight w:val="none"/>
        </w:rPr>
      </w:pPr>
      <w:r>
        <w:rPr>
          <w:rFonts w:hint="eastAsia" w:ascii="黑体" w:hAnsi="黑体" w:eastAsia="黑体" w:cs="黑体"/>
          <w:b w:val="0"/>
          <w:bCs w:val="0"/>
          <w:color w:val="auto"/>
          <w:sz w:val="32"/>
          <w:szCs w:val="32"/>
          <w:highlight w:val="none"/>
        </w:rPr>
        <w:t>第一章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总则</w:t>
      </w:r>
    </w:p>
    <w:p w14:paraId="6207BF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深入贯彻落实习近平总书记关于科技创新的重要论述及致浙江省科技特派员代表的重要回信精神，组织引导更多科技人才服务于企业创新发展，着力提升企业科技创新能力，推进教育科技人才一体发展，提高科技成果转化和产业化水平，依据国家、省、市关于深化科技特派员制度的文件精神，特制定本办法。</w:t>
      </w:r>
    </w:p>
    <w:p w14:paraId="5038FB62">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科技特派员</w:t>
      </w:r>
      <w:r>
        <w:rPr>
          <w:rFonts w:hint="eastAsia" w:ascii="仿宋_GB2312" w:hAnsi="仿宋_GB2312" w:eastAsia="仿宋_GB2312" w:cs="仿宋_GB2312"/>
          <w:b w:val="0"/>
          <w:bCs w:val="0"/>
          <w:color w:val="auto"/>
          <w:sz w:val="32"/>
          <w:szCs w:val="32"/>
          <w:highlight w:val="none"/>
        </w:rPr>
        <w:t>选派工作，坚持党管人才原则，坚持</w:t>
      </w:r>
      <w:r>
        <w:rPr>
          <w:rFonts w:hint="eastAsia" w:ascii="仿宋_GB2312" w:hAnsi="仿宋_GB2312" w:eastAsia="仿宋_GB2312" w:cs="仿宋_GB2312"/>
          <w:b w:val="0"/>
          <w:bCs w:val="0"/>
          <w:color w:val="auto"/>
          <w:sz w:val="32"/>
          <w:szCs w:val="32"/>
          <w:highlight w:val="none"/>
          <w:lang w:val="en-US" w:eastAsia="zh-CN"/>
        </w:rPr>
        <w:t>市场</w:t>
      </w:r>
      <w:r>
        <w:rPr>
          <w:rFonts w:hint="eastAsia" w:ascii="仿宋_GB2312" w:hAnsi="仿宋_GB2312" w:eastAsia="仿宋_GB2312" w:cs="仿宋_GB2312"/>
          <w:b w:val="0"/>
          <w:bCs w:val="0"/>
          <w:color w:val="auto"/>
          <w:sz w:val="32"/>
          <w:szCs w:val="32"/>
          <w:highlight w:val="none"/>
        </w:rPr>
        <w:t>需求导向和政府引导相结合，按照匹配精准化、选聘社会化、服务实效化、管理科学化的工作思路</w:t>
      </w:r>
      <w:r>
        <w:rPr>
          <w:rFonts w:hint="eastAsia" w:ascii="仿宋_GB2312" w:hAnsi="仿宋_GB2312" w:eastAsia="仿宋_GB2312" w:cs="仿宋_GB2312"/>
          <w:b w:val="0"/>
          <w:bCs w:val="0"/>
          <w:color w:val="auto"/>
          <w:sz w:val="32"/>
          <w:szCs w:val="32"/>
          <w:highlight w:val="none"/>
          <w:lang w:val="en-US" w:eastAsia="zh-CN"/>
        </w:rPr>
        <w:t>进行选聘</w:t>
      </w:r>
      <w:r>
        <w:rPr>
          <w:rFonts w:hint="eastAsia" w:ascii="仿宋_GB2312" w:hAnsi="仿宋_GB2312" w:eastAsia="仿宋_GB2312" w:cs="仿宋_GB2312"/>
          <w:b w:val="0"/>
          <w:bCs w:val="0"/>
          <w:color w:val="auto"/>
          <w:sz w:val="32"/>
          <w:szCs w:val="32"/>
          <w:highlight w:val="none"/>
          <w:lang w:eastAsia="zh-CN"/>
        </w:rPr>
        <w:t>。</w:t>
      </w:r>
    </w:p>
    <w:p w14:paraId="5891079F">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仿宋_GB2312" w:hAnsi="仿宋_GB2312" w:eastAsia="仿宋_GB2312" w:cs="仿宋_GB2312"/>
          <w:b w:val="0"/>
          <w:bCs w:val="0"/>
          <w:color w:val="auto"/>
          <w:sz w:val="32"/>
          <w:szCs w:val="32"/>
          <w:highlight w:val="none"/>
          <w:lang w:val="en-US"/>
        </w:rPr>
      </w:pPr>
      <w:r>
        <w:rPr>
          <w:rFonts w:hint="eastAsia" w:ascii="仿宋_GB2312" w:hAnsi="仿宋_GB2312" w:eastAsia="仿宋_GB2312" w:cs="仿宋_GB2312"/>
          <w:b w:val="0"/>
          <w:bCs w:val="0"/>
          <w:color w:val="auto"/>
          <w:sz w:val="32"/>
          <w:szCs w:val="32"/>
          <w:highlight w:val="none"/>
          <w:lang w:val="en-US" w:eastAsia="zh-CN"/>
        </w:rPr>
        <w:t>科技特派员指</w:t>
      </w:r>
      <w:r>
        <w:rPr>
          <w:rFonts w:hint="eastAsia" w:ascii="仿宋_GB2312" w:hAnsi="仿宋_GB2312" w:eastAsia="仿宋_GB2312" w:cs="仿宋_GB2312"/>
          <w:b w:val="0"/>
          <w:bCs w:val="0"/>
          <w:color w:val="auto"/>
          <w:sz w:val="32"/>
          <w:szCs w:val="32"/>
          <w:highlight w:val="none"/>
        </w:rPr>
        <w:t>由</w:t>
      </w:r>
      <w:r>
        <w:rPr>
          <w:rFonts w:hint="eastAsia" w:ascii="仿宋_GB2312" w:hAnsi="仿宋_GB2312" w:eastAsia="仿宋_GB2312" w:cs="仿宋_GB2312"/>
          <w:b w:val="0"/>
          <w:bCs w:val="0"/>
          <w:color w:val="auto"/>
          <w:sz w:val="32"/>
          <w:szCs w:val="32"/>
          <w:highlight w:val="none"/>
          <w:lang w:val="en-US" w:eastAsia="zh-CN"/>
        </w:rPr>
        <w:t>市、县</w:t>
      </w:r>
      <w:r>
        <w:rPr>
          <w:rFonts w:hint="eastAsia" w:ascii="仿宋_GB2312" w:hAnsi="仿宋_GB2312" w:eastAsia="仿宋_GB2312" w:cs="仿宋_GB2312"/>
          <w:b w:val="0"/>
          <w:bCs w:val="0"/>
          <w:color w:val="auto"/>
          <w:sz w:val="32"/>
          <w:szCs w:val="32"/>
          <w:highlight w:val="none"/>
        </w:rPr>
        <w:t>科技部门联合其他相关部门按照一定程序</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rPr>
        <w:t>从高校、科研院所等企事业单位选派</w:t>
      </w:r>
      <w:r>
        <w:rPr>
          <w:rFonts w:hint="eastAsia" w:ascii="仿宋_GB2312" w:hAnsi="仿宋_GB2312" w:eastAsia="仿宋_GB2312" w:cs="仿宋_GB2312"/>
          <w:b w:val="0"/>
          <w:bCs w:val="0"/>
          <w:color w:val="auto"/>
          <w:sz w:val="32"/>
          <w:szCs w:val="32"/>
          <w:highlight w:val="none"/>
          <w:lang w:eastAsia="zh-CN"/>
        </w:rPr>
        <w:t>至</w:t>
      </w:r>
      <w:r>
        <w:rPr>
          <w:rFonts w:hint="eastAsia" w:ascii="仿宋_GB2312" w:hAnsi="仿宋_GB2312" w:eastAsia="仿宋_GB2312" w:cs="仿宋_GB2312"/>
          <w:b w:val="0"/>
          <w:bCs w:val="0"/>
          <w:color w:val="auto"/>
          <w:sz w:val="32"/>
          <w:szCs w:val="32"/>
          <w:highlight w:val="none"/>
        </w:rPr>
        <w:t>基层开展技术服务或创新创业的</w:t>
      </w:r>
      <w:r>
        <w:rPr>
          <w:rFonts w:hint="eastAsia" w:ascii="仿宋_GB2312" w:hAnsi="仿宋_GB2312" w:eastAsia="仿宋_GB2312" w:cs="仿宋_GB2312"/>
          <w:b w:val="0"/>
          <w:bCs w:val="0"/>
          <w:color w:val="auto"/>
          <w:sz w:val="32"/>
          <w:szCs w:val="32"/>
          <w:highlight w:val="none"/>
          <w:lang w:eastAsia="zh-CN"/>
        </w:rPr>
        <w:t>专业技术</w:t>
      </w:r>
      <w:r>
        <w:rPr>
          <w:rFonts w:hint="eastAsia" w:ascii="仿宋_GB2312" w:hAnsi="仿宋_GB2312" w:eastAsia="仿宋_GB2312" w:cs="仿宋_GB2312"/>
          <w:b w:val="0"/>
          <w:bCs w:val="0"/>
          <w:color w:val="auto"/>
          <w:sz w:val="32"/>
          <w:szCs w:val="32"/>
          <w:highlight w:val="none"/>
          <w:lang w:val="en-US" w:eastAsia="zh-CN"/>
        </w:rPr>
        <w:t>人员和团队。</w:t>
      </w:r>
      <w:r>
        <w:rPr>
          <w:rFonts w:ascii="仿宋_GB2312" w:hAnsi="仿宋_GB2312" w:eastAsia="仿宋_GB2312" w:cs="仿宋_GB2312"/>
          <w:b w:val="0"/>
          <w:bCs w:val="0"/>
          <w:color w:val="auto"/>
          <w:sz w:val="31"/>
          <w:szCs w:val="31"/>
          <w:highlight w:val="none"/>
        </w:rPr>
        <w:t>科技特派</w:t>
      </w:r>
      <w:r>
        <w:rPr>
          <w:rFonts w:ascii="仿宋_GB2312" w:hAnsi="仿宋_GB2312" w:eastAsia="仿宋_GB2312" w:cs="仿宋_GB2312"/>
          <w:b w:val="0"/>
          <w:bCs w:val="0"/>
          <w:color w:val="auto"/>
          <w:sz w:val="32"/>
          <w:szCs w:val="32"/>
          <w:highlight w:val="none"/>
        </w:rPr>
        <w:t>员按组织方式</w:t>
      </w:r>
      <w:r>
        <w:rPr>
          <w:rFonts w:hint="eastAsia" w:ascii="仿宋_GB2312" w:hAnsi="仿宋_GB2312" w:eastAsia="仿宋_GB2312" w:cs="仿宋_GB2312"/>
          <w:b w:val="0"/>
          <w:bCs w:val="0"/>
          <w:color w:val="auto"/>
          <w:kern w:val="2"/>
          <w:sz w:val="32"/>
          <w:szCs w:val="32"/>
          <w:highlight w:val="none"/>
          <w:lang w:val="en-US" w:eastAsia="zh-CN" w:bidi="ar-SA"/>
        </w:rPr>
        <w:t>可</w:t>
      </w:r>
      <w:r>
        <w:rPr>
          <w:rFonts w:ascii="仿宋_GB2312" w:hAnsi="仿宋_GB2312" w:eastAsia="仿宋_GB2312" w:cs="仿宋_GB2312"/>
          <w:b w:val="0"/>
          <w:bCs w:val="0"/>
          <w:color w:val="auto"/>
          <w:sz w:val="32"/>
          <w:szCs w:val="32"/>
          <w:highlight w:val="none"/>
        </w:rPr>
        <w:t>分为</w:t>
      </w:r>
      <w:r>
        <w:rPr>
          <w:rFonts w:hint="eastAsia" w:ascii="仿宋_GB2312" w:hAnsi="仿宋_GB2312" w:eastAsia="仿宋_GB2312" w:cs="仿宋_GB2312"/>
          <w:b w:val="0"/>
          <w:bCs w:val="0"/>
          <w:color w:val="auto"/>
          <w:kern w:val="2"/>
          <w:sz w:val="32"/>
          <w:szCs w:val="32"/>
          <w:highlight w:val="none"/>
          <w:lang w:val="en-US" w:eastAsia="zh-CN" w:bidi="ar-SA"/>
        </w:rPr>
        <w:t>两类：</w:t>
      </w:r>
      <w:r>
        <w:rPr>
          <w:rFonts w:hint="eastAsia" w:ascii="仿宋_GB2312" w:hAnsi="仿宋_GB2312" w:eastAsia="仿宋_GB2312" w:cs="仿宋_GB2312"/>
          <w:b w:val="0"/>
          <w:bCs w:val="0"/>
          <w:color w:val="auto"/>
          <w:sz w:val="32"/>
          <w:szCs w:val="32"/>
          <w:highlight w:val="none"/>
          <w:lang w:val="en-US" w:eastAsia="zh-CN"/>
        </w:rPr>
        <w:t>个人</w:t>
      </w:r>
      <w:r>
        <w:rPr>
          <w:rFonts w:ascii="仿宋_GB2312" w:hAnsi="仿宋_GB2312" w:eastAsia="仿宋_GB2312" w:cs="仿宋_GB2312"/>
          <w:b w:val="0"/>
          <w:bCs w:val="0"/>
          <w:color w:val="auto"/>
          <w:sz w:val="32"/>
          <w:szCs w:val="32"/>
          <w:highlight w:val="none"/>
        </w:rPr>
        <w:t>科技特派员</w:t>
      </w:r>
      <w:r>
        <w:rPr>
          <w:rFonts w:hint="eastAsia" w:ascii="仿宋_GB2312" w:hAnsi="仿宋_GB2312" w:eastAsia="仿宋_GB2312" w:cs="仿宋_GB2312"/>
          <w:b w:val="0"/>
          <w:bCs w:val="0"/>
          <w:color w:val="auto"/>
          <w:sz w:val="32"/>
          <w:szCs w:val="32"/>
          <w:highlight w:val="none"/>
          <w:lang w:val="en-US" w:eastAsia="zh-CN"/>
        </w:rPr>
        <w:t>和团队科技特派员。</w:t>
      </w:r>
    </w:p>
    <w:p w14:paraId="670823DB">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个人科技特派员</w:t>
      </w:r>
    </w:p>
    <w:p w14:paraId="4F9B7623">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从</w:t>
      </w:r>
      <w:r>
        <w:rPr>
          <w:rFonts w:hint="eastAsia" w:ascii="仿宋_GB2312" w:hAnsi="仿宋_GB2312" w:eastAsia="仿宋_GB2312" w:cs="仿宋_GB2312"/>
          <w:color w:val="auto"/>
          <w:sz w:val="32"/>
          <w:szCs w:val="32"/>
          <w:highlight w:val="none"/>
          <w:lang w:val="en-US" w:eastAsia="zh-CN"/>
        </w:rPr>
        <w:t>省内外高等院校、科研院所、高新技术企业及科技服务机构等单位选派，到基层开展技术服务或创新创业的专业技术人员。</w:t>
      </w:r>
    </w:p>
    <w:p w14:paraId="60F6C698">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团队科技特派员</w:t>
      </w:r>
    </w:p>
    <w:p w14:paraId="24D254CB">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从</w:t>
      </w:r>
      <w:r>
        <w:rPr>
          <w:rFonts w:hint="eastAsia" w:ascii="仿宋_GB2312" w:hAnsi="仿宋_GB2312" w:eastAsia="仿宋_GB2312" w:cs="仿宋_GB2312"/>
          <w:color w:val="auto"/>
          <w:sz w:val="32"/>
          <w:szCs w:val="32"/>
          <w:highlight w:val="none"/>
          <w:lang w:val="en-US" w:eastAsia="zh-CN"/>
        </w:rPr>
        <w:t>省内外高等院校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科研院所</w:t>
      </w:r>
      <w:r>
        <w:rPr>
          <w:rFonts w:hint="eastAsia" w:ascii="仿宋_GB2312" w:hAnsi="仿宋_GB2312" w:eastAsia="仿宋_GB2312" w:cs="仿宋_GB2312"/>
          <w:color w:val="auto"/>
          <w:sz w:val="32"/>
          <w:szCs w:val="32"/>
          <w:highlight w:val="none"/>
          <w:lang w:val="en-US" w:eastAsia="zh-CN"/>
        </w:rPr>
        <w:t>和高新技术企业</w:t>
      </w:r>
      <w:r>
        <w:rPr>
          <w:rFonts w:hint="eastAsia" w:ascii="仿宋_GB2312" w:hAnsi="仿宋_GB2312" w:eastAsia="仿宋_GB2312" w:cs="仿宋_GB2312"/>
          <w:b w:val="0"/>
          <w:bCs w:val="0"/>
          <w:color w:val="auto"/>
          <w:sz w:val="32"/>
          <w:szCs w:val="32"/>
          <w:highlight w:val="none"/>
        </w:rPr>
        <w:t>等单位</w:t>
      </w:r>
      <w:r>
        <w:rPr>
          <w:rFonts w:hint="eastAsia" w:ascii="仿宋_GB2312" w:hAnsi="仿宋_GB2312" w:eastAsia="仿宋_GB2312" w:cs="仿宋_GB2312"/>
          <w:color w:val="auto"/>
          <w:sz w:val="32"/>
          <w:szCs w:val="32"/>
          <w:highlight w:val="none"/>
        </w:rPr>
        <w:t>选派，以团队的形式，到基层开展技术服务或创新创业的</w:t>
      </w:r>
      <w:r>
        <w:rPr>
          <w:rFonts w:hint="eastAsia" w:ascii="仿宋_GB2312" w:hAnsi="仿宋_GB2312" w:eastAsia="仿宋_GB2312" w:cs="仿宋_GB2312"/>
          <w:color w:val="auto"/>
          <w:sz w:val="32"/>
          <w:szCs w:val="32"/>
          <w:highlight w:val="none"/>
          <w:lang w:val="en-US" w:eastAsia="zh-CN"/>
        </w:rPr>
        <w:t>专业技术人员</w:t>
      </w:r>
      <w:r>
        <w:rPr>
          <w:rFonts w:hint="eastAsia" w:ascii="仿宋_GB2312" w:hAnsi="仿宋_GB2312" w:eastAsia="仿宋_GB2312" w:cs="仿宋_GB2312"/>
          <w:color w:val="auto"/>
          <w:sz w:val="32"/>
          <w:szCs w:val="32"/>
          <w:highlight w:val="none"/>
        </w:rPr>
        <w:t>。</w:t>
      </w:r>
    </w:p>
    <w:p w14:paraId="48F175E1">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bCs w:val="0"/>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科技</w:t>
      </w:r>
      <w:r>
        <w:rPr>
          <w:rFonts w:hint="eastAsia" w:ascii="仿宋_GB2312" w:hAnsi="仿宋_GB2312" w:eastAsia="仿宋_GB2312" w:cs="仿宋_GB2312"/>
          <w:b w:val="0"/>
          <w:bCs w:val="0"/>
          <w:color w:val="auto"/>
          <w:sz w:val="32"/>
          <w:szCs w:val="32"/>
          <w:highlight w:val="none"/>
          <w:lang w:val="en-US" w:eastAsia="zh-CN"/>
        </w:rPr>
        <w:t>特派员选</w:t>
      </w:r>
      <w:r>
        <w:rPr>
          <w:rFonts w:hint="eastAsia" w:ascii="仿宋_GB2312" w:hAnsi="仿宋_GB2312" w:eastAsia="仿宋_GB2312" w:cs="仿宋_GB2312"/>
          <w:b w:val="0"/>
          <w:bCs w:val="0"/>
          <w:color w:val="auto"/>
          <w:sz w:val="32"/>
          <w:szCs w:val="32"/>
          <w:highlight w:val="none"/>
        </w:rPr>
        <w:t>派工作由</w:t>
      </w:r>
      <w:r>
        <w:rPr>
          <w:rFonts w:hint="eastAsia" w:ascii="仿宋_GB2312" w:hAnsi="仿宋_GB2312" w:eastAsia="仿宋_GB2312" w:cs="仿宋_GB2312"/>
          <w:b w:val="0"/>
          <w:bCs w:val="0"/>
          <w:color w:val="auto"/>
          <w:sz w:val="32"/>
          <w:szCs w:val="32"/>
          <w:highlight w:val="none"/>
          <w:lang w:val="en-US" w:eastAsia="zh-CN"/>
        </w:rPr>
        <w:t>市科技局联合</w:t>
      </w:r>
      <w:r>
        <w:rPr>
          <w:rFonts w:hint="eastAsia" w:ascii="仿宋_GB2312" w:hAnsi="仿宋_GB2312" w:eastAsia="仿宋_GB2312" w:cs="仿宋_GB2312"/>
          <w:b w:val="0"/>
          <w:bCs w:val="0"/>
          <w:color w:val="auto"/>
          <w:sz w:val="32"/>
          <w:szCs w:val="32"/>
          <w:highlight w:val="none"/>
          <w:lang w:eastAsia="zh-CN"/>
        </w:rPr>
        <w:t>市委组织部（</w:t>
      </w:r>
      <w:r>
        <w:rPr>
          <w:rFonts w:hint="eastAsia" w:ascii="仿宋_GB2312" w:hAnsi="仿宋_GB2312" w:eastAsia="仿宋_GB2312" w:cs="仿宋_GB2312"/>
          <w:color w:val="auto"/>
          <w:sz w:val="32"/>
          <w:szCs w:val="32"/>
          <w:highlight w:val="none"/>
        </w:rPr>
        <w:t>市委</w:t>
      </w:r>
      <w:r>
        <w:rPr>
          <w:rFonts w:hint="eastAsia" w:ascii="仿宋_GB2312" w:hAnsi="仿宋_GB2312" w:eastAsia="仿宋_GB2312" w:cs="仿宋_GB2312"/>
          <w:b w:val="0"/>
          <w:bCs w:val="0"/>
          <w:color w:val="auto"/>
          <w:sz w:val="32"/>
          <w:szCs w:val="32"/>
          <w:highlight w:val="none"/>
          <w:lang w:eastAsia="zh-CN"/>
        </w:rPr>
        <w:t>人才办）、</w:t>
      </w:r>
      <w:r>
        <w:rPr>
          <w:rFonts w:hint="eastAsia" w:ascii="仿宋_GB2312" w:hAnsi="仿宋_GB2312" w:eastAsia="仿宋_GB2312" w:cs="仿宋_GB2312"/>
          <w:color w:val="auto"/>
          <w:sz w:val="32"/>
          <w:szCs w:val="32"/>
          <w:highlight w:val="none"/>
        </w:rPr>
        <w:t>市发展改革委</w:t>
      </w:r>
      <w:r>
        <w:rPr>
          <w:rFonts w:hint="eastAsia" w:ascii="仿宋_GB2312" w:hAnsi="仿宋_GB2312" w:eastAsia="仿宋_GB2312" w:cs="仿宋_GB2312"/>
          <w:b w:val="0"/>
          <w:bCs w:val="0"/>
          <w:color w:val="auto"/>
          <w:sz w:val="32"/>
          <w:szCs w:val="32"/>
          <w:highlight w:val="none"/>
          <w:lang w:val="en-US" w:eastAsia="zh-CN"/>
        </w:rPr>
        <w:t>、市经信局、市农业农村局和市教育局等部门</w:t>
      </w:r>
      <w:r>
        <w:rPr>
          <w:rFonts w:hint="eastAsia" w:ascii="仿宋_GB2312" w:hAnsi="仿宋_GB2312" w:eastAsia="仿宋_GB2312" w:cs="仿宋_GB2312"/>
          <w:b w:val="0"/>
          <w:bCs w:val="0"/>
          <w:color w:val="auto"/>
          <w:sz w:val="32"/>
          <w:szCs w:val="32"/>
          <w:highlight w:val="none"/>
        </w:rPr>
        <w:t>联合开展；</w:t>
      </w:r>
      <w:r>
        <w:rPr>
          <w:rFonts w:hint="eastAsia" w:ascii="仿宋_GB2312" w:hAnsi="仿宋_GB2312" w:eastAsia="仿宋_GB2312" w:cs="仿宋_GB2312"/>
          <w:b w:val="0"/>
          <w:bCs w:val="0"/>
          <w:color w:val="auto"/>
          <w:sz w:val="32"/>
          <w:szCs w:val="32"/>
          <w:highlight w:val="none"/>
          <w:lang w:val="en-US" w:eastAsia="zh-CN"/>
        </w:rPr>
        <w:t>属地</w:t>
      </w:r>
      <w:r>
        <w:rPr>
          <w:rFonts w:hint="eastAsia" w:ascii="仿宋_GB2312" w:hAnsi="仿宋_GB2312" w:eastAsia="仿宋_GB2312" w:cs="仿宋_GB2312"/>
          <w:b w:val="0"/>
          <w:bCs w:val="0"/>
          <w:color w:val="auto"/>
          <w:sz w:val="32"/>
          <w:szCs w:val="32"/>
          <w:highlight w:val="none"/>
        </w:rPr>
        <w:t>科技部门承担本地区科技</w:t>
      </w:r>
      <w:r>
        <w:rPr>
          <w:rFonts w:hint="eastAsia" w:ascii="仿宋_GB2312" w:hAnsi="仿宋_GB2312" w:eastAsia="仿宋_GB2312" w:cs="仿宋_GB2312"/>
          <w:b w:val="0"/>
          <w:bCs w:val="0"/>
          <w:color w:val="auto"/>
          <w:sz w:val="32"/>
          <w:szCs w:val="32"/>
          <w:highlight w:val="none"/>
          <w:lang w:val="en-US" w:eastAsia="zh-CN"/>
        </w:rPr>
        <w:t>特派员</w:t>
      </w:r>
      <w:r>
        <w:rPr>
          <w:rFonts w:hint="eastAsia" w:ascii="仿宋_GB2312" w:hAnsi="仿宋_GB2312" w:eastAsia="仿宋_GB2312" w:cs="仿宋_GB2312"/>
          <w:b w:val="0"/>
          <w:bCs w:val="0"/>
          <w:color w:val="auto"/>
          <w:sz w:val="32"/>
          <w:szCs w:val="32"/>
          <w:highlight w:val="none"/>
        </w:rPr>
        <w:t>实施管理的具体工作。</w:t>
      </w:r>
    </w:p>
    <w:p w14:paraId="7A4BB9B6">
      <w:pPr>
        <w:keepNext w:val="0"/>
        <w:keepLines w:val="0"/>
        <w:pageBreakBefore w:val="0"/>
        <w:numPr>
          <w:ilvl w:val="0"/>
          <w:numId w:val="2"/>
        </w:numPr>
        <w:shd w:val="clear" w:color="auto" w:fill="FFFFFF"/>
        <w:kinsoku/>
        <w:wordWrap/>
        <w:overflowPunct/>
        <w:topLinePunct w:val="0"/>
        <w:autoSpaceDE/>
        <w:autoSpaceDN/>
        <w:bidi w:val="0"/>
        <w:adjustRightInd/>
        <w:spacing w:line="560" w:lineRule="exact"/>
        <w:ind w:firstLine="640" w:firstLineChars="200"/>
        <w:jc w:val="center"/>
        <w:outlineLvl w:val="0"/>
        <w:rPr>
          <w:rFonts w:hint="eastAsia"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lang w:val="en-US" w:eastAsia="zh-CN"/>
        </w:rPr>
        <w:t>选派</w:t>
      </w:r>
    </w:p>
    <w:p w14:paraId="27BC41A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选派原则</w:t>
      </w:r>
    </w:p>
    <w:p w14:paraId="0C48414F">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科技特派员选派按照“政府搭台、主体选择、自愿参加”原则，</w:t>
      </w:r>
      <w:r>
        <w:rPr>
          <w:rFonts w:hint="eastAsia" w:ascii="仿宋_GB2312" w:hAnsi="仿宋_GB2312" w:eastAsia="仿宋_GB2312" w:cs="仿宋_GB2312"/>
          <w:color w:val="auto"/>
          <w:kern w:val="0"/>
          <w:sz w:val="32"/>
          <w:szCs w:val="32"/>
          <w:highlight w:val="none"/>
          <w:lang w:val="en-US" w:eastAsia="zh-CN" w:bidi="ar-SA"/>
        </w:rPr>
        <w:t>由符合条件的科技特派员自愿申请，</w:t>
      </w:r>
      <w:r>
        <w:rPr>
          <w:rFonts w:hint="eastAsia" w:ascii="仿宋_GB2312" w:hAnsi="仿宋_GB2312" w:eastAsia="仿宋_GB2312" w:cs="仿宋_GB2312"/>
          <w:color w:val="000000"/>
          <w:sz w:val="32"/>
          <w:szCs w:val="32"/>
        </w:rPr>
        <w:t>建立双向选择机制，提高资源配置的有效性、精准性。</w:t>
      </w:r>
    </w:p>
    <w:p w14:paraId="0B455A30">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left="0" w:leftChars="0" w:firstLine="640" w:firstLineChars="200"/>
        <w:jc w:val="both"/>
        <w:outlineLvl w:val="1"/>
        <w:rPr>
          <w:rFonts w:hint="default" w:ascii="Times New Roman" w:hAnsi="Times New Roman" w:eastAsia="仿宋_GB2312" w:cs="Times New Roman"/>
          <w:color w:val="auto"/>
          <w:spacing w:val="-11"/>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选派</w:t>
      </w:r>
      <w:r>
        <w:rPr>
          <w:rFonts w:hint="eastAsia" w:ascii="仿宋_GB2312" w:hAnsi="仿宋_GB2312" w:eastAsia="仿宋_GB2312" w:cs="仿宋_GB2312"/>
          <w:b w:val="0"/>
          <w:bCs w:val="0"/>
          <w:color w:val="auto"/>
          <w:kern w:val="0"/>
          <w:sz w:val="32"/>
          <w:szCs w:val="32"/>
          <w:highlight w:val="none"/>
        </w:rPr>
        <w:t>条件</w:t>
      </w:r>
    </w:p>
    <w:p w14:paraId="2D607711">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个人科技特派员</w:t>
      </w:r>
    </w:p>
    <w:p w14:paraId="579B52E8">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1.具备较强的政治素质、良好的品德修养和较高的职业素养；</w:t>
      </w:r>
    </w:p>
    <w:p w14:paraId="0594AD78">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2.热心基层科技服务工作，具有适应工作要求的身体条件；</w:t>
      </w:r>
    </w:p>
    <w:p w14:paraId="57C2FB1F">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3.具备与服务领域需要相适应的专业知识、技术能力和沟通表达能力。</w:t>
      </w:r>
    </w:p>
    <w:p w14:paraId="5F2A6FB0">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4.具有中级及以上专业技术职称或同等专业技术水平。</w:t>
      </w:r>
      <w:r>
        <w:rPr>
          <w:rFonts w:hint="eastAsia" w:ascii="仿宋_GB2312" w:hAnsi="仿宋_GB2312" w:eastAsia="仿宋_GB2312" w:cs="仿宋_GB2312"/>
          <w:color w:val="auto"/>
          <w:sz w:val="32"/>
          <w:szCs w:val="32"/>
          <w:highlight w:val="none"/>
        </w:rPr>
        <w:t>能贯彻执行党的路线方针政策，有较强的政治责任感和事业心，志愿到基层从事科技服务和</w:t>
      </w:r>
      <w:r>
        <w:rPr>
          <w:rFonts w:hint="eastAsia" w:ascii="仿宋_GB2312" w:hAnsi="仿宋_GB2312" w:eastAsia="仿宋_GB2312" w:cs="仿宋_GB2312"/>
          <w:color w:val="auto"/>
          <w:sz w:val="32"/>
          <w:szCs w:val="32"/>
          <w:highlight w:val="none"/>
          <w:lang w:val="en-US" w:eastAsia="zh-CN"/>
        </w:rPr>
        <w:t>创新</w:t>
      </w:r>
      <w:r>
        <w:rPr>
          <w:rFonts w:hint="eastAsia" w:ascii="仿宋_GB2312" w:hAnsi="仿宋_GB2312" w:eastAsia="仿宋_GB2312" w:cs="仿宋_GB2312"/>
          <w:color w:val="auto"/>
          <w:sz w:val="32"/>
          <w:szCs w:val="32"/>
          <w:highlight w:val="none"/>
        </w:rPr>
        <w:t>创业工作。</w:t>
      </w:r>
    </w:p>
    <w:p w14:paraId="64B8915E">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5.身体健康，作风优良，</w:t>
      </w:r>
      <w:r>
        <w:rPr>
          <w:rFonts w:hint="eastAsia" w:ascii="仿宋_GB2312" w:hAnsi="仿宋_GB2312" w:eastAsia="仿宋_GB2312" w:cs="仿宋_GB2312"/>
          <w:b w:val="0"/>
          <w:bCs w:val="0"/>
          <w:color w:val="auto"/>
          <w:sz w:val="32"/>
          <w:szCs w:val="32"/>
          <w:highlight w:val="none"/>
          <w:lang w:val="en-US" w:eastAsia="zh-CN"/>
        </w:rPr>
        <w:t>原则上年龄不超过60周岁。</w:t>
      </w:r>
    </w:p>
    <w:p w14:paraId="08D95B6D">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团队科技特派员</w:t>
      </w:r>
    </w:p>
    <w:p w14:paraId="66EF6238">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1.由5名及以上专业结构合理的跨学科科技人员组成，</w:t>
      </w:r>
      <w:r>
        <w:rPr>
          <w:rFonts w:hint="eastAsia" w:ascii="仿宋_GB2312" w:hAnsi="仿宋_GB2312" w:eastAsia="仿宋_GB2312" w:cs="仿宋_GB2312"/>
          <w:color w:val="auto"/>
          <w:sz w:val="32"/>
          <w:szCs w:val="32"/>
          <w:highlight w:val="none"/>
        </w:rPr>
        <w:t>原则上不超过10人</w:t>
      </w:r>
      <w:r>
        <w:rPr>
          <w:rFonts w:hint="eastAsia" w:ascii="仿宋_GB2312" w:hAnsi="仿宋_GB2312" w:eastAsia="仿宋_GB2312" w:cs="仿宋_GB2312"/>
          <w:color w:val="auto"/>
          <w:sz w:val="32"/>
          <w:szCs w:val="32"/>
          <w:highlight w:val="none"/>
          <w:lang w:val="en-US" w:eastAsia="zh-CN"/>
        </w:rPr>
        <w:t>；</w:t>
      </w:r>
    </w:p>
    <w:p w14:paraId="5792F2A0">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2.具有较强的技术水平、工作能力和团队合作意识；</w:t>
      </w:r>
    </w:p>
    <w:p w14:paraId="288D63F7">
      <w:pPr>
        <w:keepNext w:val="0"/>
        <w:keepLines w:val="0"/>
        <w:pageBreakBefore w:val="0"/>
        <w:numPr>
          <w:ilvl w:val="-1"/>
          <w:numId w:val="0"/>
        </w:numPr>
        <w:kinsoku/>
        <w:wordWrap/>
        <w:overflowPunct/>
        <w:topLinePunct w:val="0"/>
        <w:autoSpaceDE/>
        <w:autoSpaceDN/>
        <w:bidi w:val="0"/>
        <w:adjustRightInd/>
        <w:snapToGrid w:val="0"/>
        <w:spacing w:line="560" w:lineRule="exact"/>
        <w:ind w:firstLine="640" w:firstLineChars="200"/>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3.团队首席专家具有副高级及以上专业技术职称，有较强的组织协调能力。</w:t>
      </w:r>
    </w:p>
    <w:p w14:paraId="106CFF94">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派驻</w:t>
      </w:r>
      <w:r>
        <w:rPr>
          <w:rFonts w:hint="eastAsia" w:ascii="仿宋_GB2312" w:hAnsi="仿宋_GB2312" w:eastAsia="仿宋_GB2312" w:cs="仿宋_GB2312"/>
          <w:b w:val="0"/>
          <w:bCs w:val="0"/>
          <w:color w:val="auto"/>
          <w:sz w:val="32"/>
          <w:szCs w:val="32"/>
          <w:highlight w:val="none"/>
          <w:lang w:val="en-US" w:eastAsia="zh-CN"/>
        </w:rPr>
        <w:t>单位</w:t>
      </w:r>
    </w:p>
    <w:p w14:paraId="7244E2D5">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派驻单位主要包括县（市、区）、乡（镇）、村社（合作社）、科技或产业园区、家庭农场（大户）、企业等。</w:t>
      </w:r>
    </w:p>
    <w:p w14:paraId="7909B0B7">
      <w:pPr>
        <w:keepNext w:val="0"/>
        <w:keepLines w:val="0"/>
        <w:pageBreakBefore w:val="0"/>
        <w:widowControl/>
        <w:numPr>
          <w:ilvl w:val="0"/>
          <w:numId w:val="1"/>
        </w:numPr>
        <w:suppressLineNumbers w:val="0"/>
        <w:kinsoku/>
        <w:wordWrap/>
        <w:overflowPunct/>
        <w:topLinePunct w:val="0"/>
        <w:autoSpaceDE/>
        <w:autoSpaceDN/>
        <w:bidi w:val="0"/>
        <w:adjustRightInd/>
        <w:spacing w:line="560" w:lineRule="exact"/>
        <w:ind w:left="0" w:leftChars="0" w:firstLine="640" w:firstLineChars="200"/>
        <w:jc w:val="both"/>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选派程序</w:t>
      </w:r>
    </w:p>
    <w:p w14:paraId="71F49028">
      <w:pPr>
        <w:keepNext w:val="0"/>
        <w:keepLines w:val="0"/>
        <w:pageBreakBefore w:val="0"/>
        <w:kinsoku/>
        <w:wordWrap/>
        <w:overflowPunct/>
        <w:topLinePunct w:val="0"/>
        <w:autoSpaceDE/>
        <w:autoSpaceDN/>
        <w:bidi w:val="0"/>
        <w:adjustRightInd/>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（一）需求征集</w:t>
      </w:r>
      <w:r>
        <w:rPr>
          <w:rFonts w:hint="eastAsia" w:ascii="仿宋_GB2312" w:hAnsi="仿宋_GB2312" w:eastAsia="仿宋_GB2312" w:cs="仿宋_GB2312"/>
          <w:color w:val="auto"/>
          <w:sz w:val="32"/>
          <w:szCs w:val="32"/>
          <w:highlight w:val="none"/>
        </w:rPr>
        <w:t>：由市</w:t>
      </w:r>
      <w:r>
        <w:rPr>
          <w:rFonts w:hint="eastAsia" w:ascii="仿宋_GB2312" w:hAnsi="仿宋_GB2312" w:eastAsia="仿宋_GB2312" w:cs="仿宋_GB2312"/>
          <w:color w:val="auto"/>
          <w:sz w:val="32"/>
          <w:szCs w:val="32"/>
          <w:highlight w:val="none"/>
          <w:lang w:val="en-US" w:eastAsia="zh-CN"/>
        </w:rPr>
        <w:t>科技局统筹，</w:t>
      </w:r>
      <w:r>
        <w:rPr>
          <w:rFonts w:hint="eastAsia" w:ascii="仿宋_GB2312" w:hAnsi="仿宋_GB2312" w:eastAsia="仿宋_GB2312" w:cs="仿宋_GB2312"/>
          <w:color w:val="auto"/>
          <w:sz w:val="32"/>
          <w:szCs w:val="32"/>
          <w:highlight w:val="none"/>
        </w:rPr>
        <w:t>县（市、区）科技部门</w:t>
      </w:r>
      <w:r>
        <w:rPr>
          <w:rFonts w:hint="eastAsia" w:ascii="仿宋_GB2312" w:hAnsi="仿宋_GB2312" w:eastAsia="仿宋_GB2312" w:cs="仿宋_GB2312"/>
          <w:color w:val="auto"/>
          <w:sz w:val="32"/>
          <w:szCs w:val="32"/>
          <w:highlight w:val="none"/>
          <w:lang w:val="en-US" w:eastAsia="zh-CN"/>
        </w:rPr>
        <w:t>面向辖区内</w:t>
      </w:r>
      <w:r>
        <w:rPr>
          <w:rFonts w:hint="eastAsia" w:ascii="仿宋_GB2312" w:hAnsi="仿宋_GB2312" w:eastAsia="仿宋_GB2312" w:cs="仿宋_GB2312"/>
          <w:color w:val="auto"/>
          <w:sz w:val="32"/>
          <w:szCs w:val="32"/>
          <w:highlight w:val="none"/>
        </w:rPr>
        <w:t>企业、基层等</w:t>
      </w:r>
      <w:r>
        <w:rPr>
          <w:rFonts w:hint="eastAsia" w:ascii="仿宋_GB2312" w:hAnsi="仿宋_GB2312" w:eastAsia="仿宋_GB2312" w:cs="仿宋_GB2312"/>
          <w:color w:val="auto"/>
          <w:sz w:val="32"/>
          <w:szCs w:val="32"/>
          <w:highlight w:val="none"/>
          <w:lang w:val="en-US" w:eastAsia="zh-CN"/>
        </w:rPr>
        <w:t>征集</w:t>
      </w:r>
      <w:r>
        <w:rPr>
          <w:rFonts w:hint="eastAsia" w:ascii="仿宋_GB2312" w:hAnsi="仿宋_GB2312" w:eastAsia="仿宋_GB2312" w:cs="仿宋_GB2312"/>
          <w:color w:val="auto"/>
          <w:sz w:val="32"/>
          <w:szCs w:val="32"/>
          <w:highlight w:val="none"/>
        </w:rPr>
        <w:t>科技需求，</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val="en-US" w:eastAsia="zh-CN"/>
        </w:rPr>
        <w:t>省</w:t>
      </w:r>
      <w:r>
        <w:rPr>
          <w:rFonts w:hint="eastAsia" w:ascii="仿宋_GB2312" w:hAnsi="仿宋_GB2312" w:eastAsia="仿宋_GB2312" w:cs="仿宋_GB2312"/>
          <w:color w:val="auto"/>
          <w:sz w:val="32"/>
          <w:szCs w:val="32"/>
          <w:highlight w:val="none"/>
        </w:rPr>
        <w:t>内外高校、科研院所、科技推广机构和科技型企业等</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征集科技特派员派出意愿。</w:t>
      </w:r>
    </w:p>
    <w:p w14:paraId="4391F4CD">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（二）双向选择：</w:t>
      </w:r>
      <w:r>
        <w:rPr>
          <w:rFonts w:hint="eastAsia" w:ascii="仿宋_GB2312" w:hAnsi="仿宋_GB2312" w:eastAsia="仿宋_GB2312" w:cs="仿宋_GB2312"/>
          <w:color w:val="auto"/>
          <w:sz w:val="32"/>
          <w:szCs w:val="32"/>
          <w:highlight w:val="none"/>
        </w:rPr>
        <w:t>供需双方</w:t>
      </w:r>
      <w:r>
        <w:rPr>
          <w:rFonts w:hint="eastAsia" w:ascii="仿宋_GB2312" w:hAnsi="仿宋_GB2312" w:eastAsia="仿宋_GB2312" w:cs="仿宋_GB2312"/>
          <w:color w:val="auto"/>
          <w:sz w:val="32"/>
          <w:szCs w:val="32"/>
          <w:highlight w:val="none"/>
          <w:lang w:val="en-US" w:eastAsia="zh-CN"/>
        </w:rPr>
        <w:t>通过实地考察、座谈交流等方式，自愿组合，达成合作意向。原则上入选为省派科技特派员，且仍在服务期内的，不再逆向申报市科技特派员。</w:t>
      </w:r>
    </w:p>
    <w:p w14:paraId="17ACA766">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（三）组织选派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各县（市、区）科技部门组织派驻单位和科技特派员签订合作协议，</w:t>
      </w:r>
      <w:r>
        <w:rPr>
          <w:rFonts w:hint="eastAsia" w:ascii="仿宋_GB2312" w:hAnsi="仿宋_GB2312" w:eastAsia="仿宋_GB2312" w:cs="仿宋_GB2312"/>
          <w:color w:val="auto"/>
          <w:kern w:val="2"/>
          <w:sz w:val="32"/>
          <w:szCs w:val="32"/>
          <w:highlight w:val="none"/>
          <w:lang w:val="en-US" w:eastAsia="zh-CN" w:bidi="ar"/>
        </w:rPr>
        <w:t>合作协议中需明确派驻时间、职责任务、成果归属、收益分配等事项。签订协议后由各县（市、区）科技部门推荐上报，</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科技局</w:t>
      </w:r>
      <w:r>
        <w:rPr>
          <w:rFonts w:hint="eastAsia" w:ascii="仿宋_GB2312" w:hAnsi="仿宋_GB2312" w:eastAsia="仿宋_GB2312" w:cs="仿宋_GB2312"/>
          <w:b w:val="0"/>
          <w:bCs w:val="0"/>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lang w:val="en-US" w:eastAsia="zh-CN"/>
        </w:rPr>
        <w:t>统一选派。</w:t>
      </w:r>
    </w:p>
    <w:p w14:paraId="57F35659">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outlineLvl w:val="3"/>
        <w:rPr>
          <w:rFonts w:hint="eastAsia" w:ascii="仿宋_GB2312" w:hAnsi="仿宋_GB2312" w:eastAsia="仿宋_GB2312" w:cs="仿宋_GB2312"/>
          <w:i w:val="0"/>
          <w:caps w:val="0"/>
          <w:color w:val="auto"/>
          <w:spacing w:val="0"/>
          <w:sz w:val="31"/>
          <w:szCs w:val="31"/>
          <w:highlight w:val="none"/>
          <w:shd w:val="clear"/>
          <w:vertAlign w:val="baseline"/>
          <w:lang w:val="en-US" w:eastAsia="zh-CN"/>
        </w:rPr>
      </w:pP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b w:val="0"/>
          <w:bCs w:val="0"/>
          <w:color w:val="auto"/>
          <w:sz w:val="31"/>
          <w:szCs w:val="31"/>
          <w:highlight w:val="none"/>
          <w:lang w:val="en-US" w:eastAsia="zh-CN"/>
        </w:rPr>
        <w:t>科技特派员一般</w:t>
      </w:r>
      <w:r>
        <w:rPr>
          <w:rFonts w:hint="eastAsia" w:ascii="仿宋_GB2312" w:hAnsi="仿宋_GB2312" w:eastAsia="仿宋_GB2312" w:cs="仿宋_GB2312"/>
          <w:color w:val="auto"/>
          <w:sz w:val="31"/>
          <w:szCs w:val="31"/>
          <w:highlight w:val="none"/>
          <w:lang w:val="en-US" w:eastAsia="zh-CN"/>
        </w:rPr>
        <w:t>每5年集中选派一批次</w:t>
      </w:r>
      <w:r>
        <w:rPr>
          <w:rFonts w:hint="eastAsia" w:ascii="仿宋_GB2312" w:hAnsi="仿宋_GB2312" w:eastAsia="仿宋_GB2312" w:cs="仿宋_GB2312"/>
          <w:color w:val="auto"/>
          <w:sz w:val="31"/>
          <w:szCs w:val="31"/>
          <w:highlight w:val="none"/>
          <w:lang w:eastAsia="zh-CN"/>
        </w:rPr>
        <w:t>，</w:t>
      </w:r>
      <w:r>
        <w:rPr>
          <w:rFonts w:hint="eastAsia" w:ascii="仿宋_GB2312" w:hAnsi="仿宋_GB2312" w:eastAsia="仿宋_GB2312" w:cs="仿宋_GB2312"/>
          <w:color w:val="auto"/>
          <w:sz w:val="31"/>
          <w:szCs w:val="31"/>
          <w:highlight w:val="none"/>
          <w:lang w:val="en-US" w:eastAsia="zh-CN"/>
        </w:rPr>
        <w:t>选派服务期内可</w:t>
      </w:r>
      <w:r>
        <w:rPr>
          <w:rFonts w:hint="eastAsia" w:ascii="仿宋_GB2312" w:hAnsi="仿宋_GB2312" w:eastAsia="仿宋_GB2312" w:cs="仿宋_GB2312"/>
          <w:color w:val="auto"/>
          <w:sz w:val="31"/>
          <w:szCs w:val="31"/>
          <w:highlight w:val="none"/>
          <w:lang w:eastAsia="zh-CN"/>
        </w:rPr>
        <w:t>按实际情况进行调整和</w:t>
      </w:r>
      <w:r>
        <w:rPr>
          <w:rFonts w:hint="eastAsia" w:ascii="仿宋_GB2312" w:hAnsi="仿宋_GB2312" w:eastAsia="仿宋_GB2312" w:cs="仿宋_GB2312"/>
          <w:color w:val="auto"/>
          <w:sz w:val="31"/>
          <w:szCs w:val="31"/>
          <w:highlight w:val="none"/>
          <w:lang w:val="en-US" w:eastAsia="zh-CN"/>
        </w:rPr>
        <w:t>增</w:t>
      </w:r>
      <w:r>
        <w:rPr>
          <w:rFonts w:hint="eastAsia" w:ascii="仿宋_GB2312" w:hAnsi="仿宋_GB2312" w:eastAsia="仿宋_GB2312" w:cs="仿宋_GB2312"/>
          <w:color w:val="auto"/>
          <w:sz w:val="31"/>
          <w:szCs w:val="31"/>
          <w:highlight w:val="none"/>
          <w:lang w:eastAsia="zh-CN"/>
        </w:rPr>
        <w:t>派</w:t>
      </w:r>
      <w:r>
        <w:rPr>
          <w:rFonts w:hint="eastAsia" w:ascii="仿宋_GB2312" w:hAnsi="仿宋_GB2312" w:eastAsia="仿宋_GB2312" w:cs="仿宋_GB2312"/>
          <w:color w:val="auto"/>
          <w:sz w:val="31"/>
          <w:szCs w:val="31"/>
          <w:highlight w:val="none"/>
        </w:rPr>
        <w:t>。</w:t>
      </w:r>
    </w:p>
    <w:p w14:paraId="073EA048">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center"/>
        <w:outlineLvl w:val="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w:t>
      </w:r>
      <w:r>
        <w:rPr>
          <w:rFonts w:hint="eastAsia" w:ascii="黑体" w:hAnsi="黑体" w:eastAsia="黑体" w:cs="黑体"/>
          <w:color w:val="auto"/>
          <w:sz w:val="32"/>
          <w:szCs w:val="32"/>
          <w:highlight w:val="none"/>
          <w:lang w:val="en-US" w:eastAsia="zh-CN"/>
        </w:rPr>
        <w:t xml:space="preserve"> 工作任务</w:t>
      </w:r>
    </w:p>
    <w:p w14:paraId="58D01D36">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工作职责</w:t>
      </w:r>
    </w:p>
    <w:p w14:paraId="5E810945">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ascii="仿宋_GB2312" w:hAnsi="仿宋_GB2312" w:eastAsia="仿宋_GB2312" w:cs="仿宋_GB2312"/>
          <w:b w:val="0"/>
          <w:bCs w:val="0"/>
          <w:color w:val="auto"/>
          <w:sz w:val="31"/>
          <w:szCs w:val="31"/>
          <w:highlight w:val="none"/>
        </w:rPr>
        <w:t>采取线下线上相结合的服务方式，提供技术研发、成果转化、人才引进与培养、知识技能培训、平台建设、政策宣传与科普、创新创业带动等服务工作</w:t>
      </w:r>
      <w:r>
        <w:rPr>
          <w:rFonts w:hint="eastAsia" w:ascii="仿宋_GB2312" w:hAnsi="仿宋_GB2312" w:eastAsia="仿宋_GB2312" w:cs="仿宋_GB2312"/>
          <w:b w:val="0"/>
          <w:bCs w:val="0"/>
          <w:color w:val="auto"/>
          <w:sz w:val="31"/>
          <w:szCs w:val="31"/>
          <w:highlight w:val="none"/>
          <w:lang w:eastAsia="zh-CN"/>
        </w:rPr>
        <w:t>。</w:t>
      </w:r>
    </w:p>
    <w:p w14:paraId="3CE3C09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技术指导和服务</w:t>
      </w:r>
    </w:p>
    <w:p w14:paraId="60B4087E">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应针对服务对象技术需求，通过远程咨询、现场指导等方式提供技术服务，协助服务对象解决技术难题，并引进和推广农业、工业、服务业等领域的新产品、新技术、新设备等。</w:t>
      </w:r>
    </w:p>
    <w:p w14:paraId="773AE696">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（二）示范基地建设</w:t>
      </w:r>
    </w:p>
    <w:p w14:paraId="777ACE5A">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可协助服务对象创建试验示范基地、综合示范基地、特色产业基地和产业园区等。</w:t>
      </w:r>
    </w:p>
    <w:p w14:paraId="59783796">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（三）科技研发</w:t>
      </w:r>
    </w:p>
    <w:p w14:paraId="7CB922A1">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1.</w:t>
      </w:r>
      <w:r>
        <w:rPr>
          <w:rFonts w:hint="eastAsia" w:ascii="仿宋_GB2312" w:hAnsi="仿宋_GB2312" w:eastAsia="仿宋_GB2312" w:cs="仿宋_GB2312"/>
          <w:b w:val="0"/>
          <w:bCs w:val="0"/>
          <w:color w:val="auto"/>
          <w:sz w:val="31"/>
          <w:szCs w:val="31"/>
          <w:highlight w:val="none"/>
          <w:lang w:eastAsia="zh-CN"/>
        </w:rPr>
        <w:t>应围绕产业发展的技术瓶颈、关键难题与服务对象联合开展科研攻关和技术产品研发。</w:t>
      </w:r>
    </w:p>
    <w:p w14:paraId="57BB9938">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2.</w:t>
      </w:r>
      <w:r>
        <w:rPr>
          <w:rFonts w:hint="eastAsia" w:ascii="仿宋_GB2312" w:hAnsi="仿宋_GB2312" w:eastAsia="仿宋_GB2312" w:cs="仿宋_GB2312"/>
          <w:b w:val="0"/>
          <w:bCs w:val="0"/>
          <w:color w:val="auto"/>
          <w:sz w:val="31"/>
          <w:szCs w:val="31"/>
          <w:highlight w:val="none"/>
          <w:lang w:eastAsia="zh-CN"/>
        </w:rPr>
        <w:t>可通过自主申报、联合服务对象共同申报等方式，开展科技类项目申报。</w:t>
      </w:r>
    </w:p>
    <w:p w14:paraId="1F41930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（四）成果转化</w:t>
      </w:r>
    </w:p>
    <w:p w14:paraId="2C1D4953">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可依托派出单位的科研、教育、人才等优势资源，采取技术服务、联合开发等多种方式开展科技成果的转移转化。</w:t>
      </w:r>
    </w:p>
    <w:p w14:paraId="6414F7B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（五）人才引进与培养</w:t>
      </w:r>
    </w:p>
    <w:p w14:paraId="6A6410C5">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可帮助服务对象引进和培养专业技术人员、管理人员等各类人才，优化人才结构，提升人才队伍素养。</w:t>
      </w:r>
    </w:p>
    <w:p w14:paraId="6CCDFA1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（六）知识技能培训</w:t>
      </w:r>
    </w:p>
    <w:p w14:paraId="27A7787A">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应通过现场授课交流、举办网络公开课等方式，为服务对象提供相关领域的专业知识与技能培训，指导基层技术人员提升专业能力和水平。</w:t>
      </w:r>
    </w:p>
    <w:p w14:paraId="4EDD060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（七）政策宣传与科普</w:t>
      </w:r>
    </w:p>
    <w:p w14:paraId="1AE2C75C">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1.</w:t>
      </w:r>
      <w:r>
        <w:rPr>
          <w:rFonts w:hint="eastAsia" w:ascii="仿宋_GB2312" w:hAnsi="仿宋_GB2312" w:eastAsia="仿宋_GB2312" w:cs="仿宋_GB2312"/>
          <w:b w:val="0"/>
          <w:bCs w:val="0"/>
          <w:color w:val="auto"/>
          <w:sz w:val="31"/>
          <w:szCs w:val="31"/>
          <w:highlight w:val="none"/>
          <w:lang w:eastAsia="zh-CN"/>
        </w:rPr>
        <w:t>应通过宣讲解读、印发资料、媒体推广等形式，向基层干部、群众宣传相关领域的法律法规、政策文件等。</w:t>
      </w:r>
    </w:p>
    <w:p w14:paraId="18CDA141">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2.</w:t>
      </w:r>
      <w:r>
        <w:rPr>
          <w:rFonts w:hint="eastAsia" w:ascii="仿宋_GB2312" w:hAnsi="仿宋_GB2312" w:eastAsia="仿宋_GB2312" w:cs="仿宋_GB2312"/>
          <w:b w:val="0"/>
          <w:bCs w:val="0"/>
          <w:color w:val="auto"/>
          <w:sz w:val="31"/>
          <w:szCs w:val="31"/>
          <w:highlight w:val="none"/>
          <w:lang w:eastAsia="zh-CN"/>
        </w:rPr>
        <w:t>应根据服务对象产业发展现状、特点以及实际需求等，开展新产品、新技术、新设备等的科普宣传活动。</w:t>
      </w:r>
    </w:p>
    <w:p w14:paraId="14EB355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（八）战略规划</w:t>
      </w:r>
    </w:p>
    <w:p w14:paraId="2822C179">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应加强调查研究，帮助地方制定和完善科技支撑乡村振兴、农业高质量发展、区域特色主导产业发展等战略规划，参与派驻单位所在地各类科技项目开发的研究和决策。</w:t>
      </w:r>
    </w:p>
    <w:p w14:paraId="14C92F1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（九）创新创业带动</w:t>
      </w:r>
    </w:p>
    <w:p w14:paraId="2B673318">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1.</w:t>
      </w:r>
      <w:r>
        <w:rPr>
          <w:rFonts w:hint="eastAsia" w:ascii="仿宋_GB2312" w:hAnsi="仿宋_GB2312" w:eastAsia="仿宋_GB2312" w:cs="仿宋_GB2312"/>
          <w:b w:val="0"/>
          <w:bCs w:val="0"/>
          <w:color w:val="auto"/>
          <w:sz w:val="31"/>
          <w:szCs w:val="31"/>
          <w:highlight w:val="none"/>
          <w:lang w:eastAsia="zh-CN"/>
        </w:rPr>
        <w:t>可携带技术、项目和资金，通过技术入股、资金入股、技术承包或租赁经营等多种形式，在基层创办、领办、协办科技企业、专业合作社、专业技术协会、中介机构等，与基层经营主体结成利益共同体，服务带动产业发展，或协助服务对象吸引社会资金参与创新创业。</w:t>
      </w:r>
    </w:p>
    <w:p w14:paraId="524169A9">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2.</w:t>
      </w:r>
      <w:r>
        <w:rPr>
          <w:rFonts w:hint="eastAsia" w:ascii="仿宋_GB2312" w:hAnsi="仿宋_GB2312" w:eastAsia="仿宋_GB2312" w:cs="仿宋_GB2312"/>
          <w:b w:val="0"/>
          <w:bCs w:val="0"/>
          <w:color w:val="auto"/>
          <w:sz w:val="31"/>
          <w:szCs w:val="31"/>
          <w:highlight w:val="none"/>
          <w:lang w:eastAsia="zh-CN"/>
        </w:rPr>
        <w:t>可协助地方主导产业企业融入龙头企业供应链体系。</w:t>
      </w:r>
    </w:p>
    <w:p w14:paraId="7084C29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（十）资源集聚</w:t>
      </w:r>
    </w:p>
    <w:p w14:paraId="31A59D1B">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1.</w:t>
      </w:r>
      <w:r>
        <w:rPr>
          <w:rFonts w:hint="eastAsia" w:ascii="仿宋_GB2312" w:hAnsi="仿宋_GB2312" w:eastAsia="仿宋_GB2312" w:cs="仿宋_GB2312"/>
          <w:b w:val="0"/>
          <w:bCs w:val="0"/>
          <w:color w:val="auto"/>
          <w:sz w:val="31"/>
          <w:szCs w:val="31"/>
          <w:highlight w:val="none"/>
          <w:lang w:eastAsia="zh-CN"/>
        </w:rPr>
        <w:t>可针对地方产业的需求，系统配置、协同各领域专家、研发机构、创新载体等多种创新科技资源，共同支持服务地方产业发展。</w:t>
      </w:r>
    </w:p>
    <w:p w14:paraId="18CB785B">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val="en-US" w:eastAsia="zh-CN"/>
        </w:rPr>
        <w:t>2.</w:t>
      </w:r>
      <w:r>
        <w:rPr>
          <w:rFonts w:hint="eastAsia" w:ascii="仿宋_GB2312" w:hAnsi="仿宋_GB2312" w:eastAsia="仿宋_GB2312" w:cs="仿宋_GB2312"/>
          <w:b w:val="0"/>
          <w:bCs w:val="0"/>
          <w:color w:val="auto"/>
          <w:sz w:val="31"/>
          <w:szCs w:val="31"/>
          <w:highlight w:val="none"/>
          <w:lang w:eastAsia="zh-CN"/>
        </w:rPr>
        <w:t>可利用现有科研成果和平台资源，协助服务对象建设科技特派员服务站、转化平台、创新平台、战略联盟等。</w:t>
      </w:r>
    </w:p>
    <w:p w14:paraId="1F375B25">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outlineLvl w:val="3"/>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（十一）品牌培育</w:t>
      </w:r>
    </w:p>
    <w:p w14:paraId="3C5364F5">
      <w:pPr>
        <w:keepNext w:val="0"/>
        <w:keepLines w:val="0"/>
        <w:pageBreakBefore w:val="0"/>
        <w:numPr>
          <w:ilvl w:val="0"/>
          <w:numId w:val="0"/>
        </w:numPr>
        <w:kinsoku/>
        <w:wordWrap/>
        <w:overflowPunct/>
        <w:topLinePunct w:val="0"/>
        <w:autoSpaceDE/>
        <w:autoSpaceDN/>
        <w:bidi w:val="0"/>
        <w:adjustRightInd/>
        <w:spacing w:line="560" w:lineRule="exact"/>
        <w:ind w:firstLine="620" w:firstLineChars="200"/>
        <w:outlineLvl w:val="3"/>
        <w:rPr>
          <w:rFonts w:hint="eastAsia" w:ascii="仿宋_GB2312" w:hAnsi="仿宋_GB2312" w:eastAsia="仿宋_GB2312" w:cs="仿宋_GB2312"/>
          <w:b w:val="0"/>
          <w:bCs w:val="0"/>
          <w:color w:val="auto"/>
          <w:sz w:val="31"/>
          <w:szCs w:val="31"/>
          <w:highlight w:val="none"/>
          <w:lang w:eastAsia="zh-CN"/>
        </w:rPr>
      </w:pPr>
      <w:r>
        <w:rPr>
          <w:rFonts w:hint="eastAsia" w:ascii="仿宋_GB2312" w:hAnsi="仿宋_GB2312" w:eastAsia="仿宋_GB2312" w:cs="仿宋_GB2312"/>
          <w:b w:val="0"/>
          <w:bCs w:val="0"/>
          <w:color w:val="auto"/>
          <w:sz w:val="31"/>
          <w:szCs w:val="31"/>
          <w:highlight w:val="none"/>
          <w:lang w:eastAsia="zh-CN"/>
        </w:rPr>
        <w:t>可结合服务对象发展意愿，提供政府质量奖、区域公共品牌、商标品牌示范企业、信用示范企业创建等工作的咨询、辅导服务，品牌培育、传播、推广等策划、咨询服务，品牌管理培训服务和产品推广服务等。</w:t>
      </w:r>
    </w:p>
    <w:p w14:paraId="77F0A730">
      <w:pPr>
        <w:keepNext w:val="0"/>
        <w:keepLines w:val="0"/>
        <w:pageBreakBefore w:val="0"/>
        <w:widowControl/>
        <w:numPr>
          <w:ilvl w:val="0"/>
          <w:numId w:val="1"/>
        </w:numPr>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outlineLvl w:val="3"/>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科技特派员入驻期间，要严肃工作纪律，严格做到“四不”</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不得参与赌博及有损于党员干部形象的各项活动。</w:t>
      </w:r>
    </w:p>
    <w:p w14:paraId="7FB6F9C2">
      <w:pPr>
        <w:keepNext w:val="0"/>
        <w:keepLines w:val="0"/>
        <w:pageBreakBefore w:val="0"/>
        <w:numPr>
          <w:ilvl w:val="-1"/>
          <w:numId w:val="0"/>
        </w:numPr>
        <w:shd w:val="clear" w:color="auto" w:fill="FFFFFF"/>
        <w:kinsoku/>
        <w:wordWrap/>
        <w:overflowPunct/>
        <w:topLinePunct w:val="0"/>
        <w:autoSpaceDE/>
        <w:autoSpaceDN/>
        <w:bidi w:val="0"/>
        <w:adjustRightInd/>
        <w:spacing w:line="560" w:lineRule="exact"/>
        <w:ind w:firstLine="640" w:firstLineChars="200"/>
        <w:jc w:val="center"/>
        <w:outlineLvl w:val="0"/>
        <w:rPr>
          <w:rFonts w:hint="eastAsia"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rPr>
        <w:t>第四章</w:t>
      </w:r>
      <w:r>
        <w:rPr>
          <w:rFonts w:hint="eastAsia" w:ascii="黑体" w:hAnsi="黑体" w:eastAsia="黑体" w:cs="黑体"/>
          <w:bCs w:val="0"/>
          <w:color w:val="auto"/>
          <w:sz w:val="32"/>
          <w:szCs w:val="32"/>
          <w:highlight w:val="none"/>
          <w:lang w:val="en-US" w:eastAsia="zh-CN"/>
        </w:rPr>
        <w:t xml:space="preserve"> 管理评价</w:t>
      </w:r>
    </w:p>
    <w:p w14:paraId="50EBACD9">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rPr>
          <w:rFonts w:hint="default" w:ascii="仿宋_GB2312" w:hAnsi="Calibri" w:eastAsia="仿宋_GB2312" w:cs="仿宋_GB2312"/>
          <w:color w:val="auto"/>
          <w:kern w:val="2"/>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市</w:t>
      </w:r>
      <w:r>
        <w:rPr>
          <w:rFonts w:hint="eastAsia" w:ascii="仿宋_GB2312" w:hAnsi="Calibri" w:eastAsia="仿宋_GB2312" w:cs="仿宋_GB2312"/>
          <w:color w:val="auto"/>
          <w:kern w:val="2"/>
          <w:sz w:val="32"/>
          <w:szCs w:val="32"/>
          <w:highlight w:val="none"/>
          <w:lang w:val="en-US" w:eastAsia="zh-CN" w:bidi="ar"/>
        </w:rPr>
        <w:t>科技局</w:t>
      </w:r>
      <w:r>
        <w:rPr>
          <w:rFonts w:hint="default" w:ascii="仿宋_GB2312" w:hAnsi="Calibri" w:eastAsia="仿宋_GB2312" w:cs="仿宋_GB2312"/>
          <w:color w:val="auto"/>
          <w:kern w:val="2"/>
          <w:sz w:val="32"/>
          <w:szCs w:val="32"/>
          <w:highlight w:val="none"/>
          <w:lang w:val="en-US" w:eastAsia="zh-CN" w:bidi="ar"/>
        </w:rPr>
        <w:t>负责全市科技特派员工作的组织领导、重大事项的协调和决定，</w:t>
      </w:r>
      <w:r>
        <w:rPr>
          <w:rFonts w:hint="default" w:ascii="仿宋_GB2312" w:hAnsi="Calibri" w:eastAsia="仿宋_GB2312" w:cs="仿宋_GB2312"/>
          <w:color w:val="auto"/>
          <w:kern w:val="2"/>
          <w:sz w:val="32"/>
          <w:szCs w:val="32"/>
          <w:highlight w:val="none"/>
          <w:lang w:eastAsia="zh-CN" w:bidi="ar"/>
        </w:rPr>
        <w:t>统筹</w:t>
      </w:r>
      <w:r>
        <w:rPr>
          <w:rFonts w:hint="default" w:ascii="仿宋_GB2312" w:hAnsi="Calibri" w:eastAsia="仿宋_GB2312" w:cs="仿宋_GB2312"/>
          <w:color w:val="auto"/>
          <w:kern w:val="2"/>
          <w:sz w:val="32"/>
          <w:szCs w:val="32"/>
          <w:highlight w:val="none"/>
          <w:lang w:val="en-US" w:eastAsia="zh-CN" w:bidi="ar"/>
        </w:rPr>
        <w:t>全市科技特派员的选派、管理、</w:t>
      </w:r>
      <w:r>
        <w:rPr>
          <w:rFonts w:hint="eastAsia" w:ascii="仿宋_GB2312" w:hAnsi="Calibri" w:eastAsia="仿宋_GB2312" w:cs="仿宋_GB2312"/>
          <w:color w:val="auto"/>
          <w:kern w:val="2"/>
          <w:sz w:val="32"/>
          <w:szCs w:val="32"/>
          <w:highlight w:val="none"/>
          <w:lang w:val="en-US" w:eastAsia="zh-CN" w:bidi="ar"/>
        </w:rPr>
        <w:t>评价</w:t>
      </w:r>
      <w:r>
        <w:rPr>
          <w:rFonts w:hint="default" w:ascii="仿宋_GB2312" w:hAnsi="Calibri" w:eastAsia="仿宋_GB2312" w:cs="仿宋_GB2312"/>
          <w:color w:val="auto"/>
          <w:kern w:val="2"/>
          <w:sz w:val="32"/>
          <w:szCs w:val="32"/>
          <w:highlight w:val="none"/>
          <w:lang w:val="en-US" w:eastAsia="zh-CN" w:bidi="ar"/>
        </w:rPr>
        <w:t>等工作。</w:t>
      </w:r>
    </w:p>
    <w:p w14:paraId="5ACEABCF">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rPr>
          <w:rFonts w:hint="default" w:ascii="仿宋_GB2312" w:hAnsi="Calibri" w:eastAsia="仿宋_GB2312" w:cs="仿宋_GB2312"/>
          <w:color w:val="auto"/>
          <w:kern w:val="2"/>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市科技特派员实行属地管理</w:t>
      </w:r>
      <w:r>
        <w:rPr>
          <w:rFonts w:hint="default" w:ascii="仿宋_GB2312" w:hAnsi="Calibri" w:eastAsia="仿宋_GB2312" w:cs="仿宋_GB2312"/>
          <w:color w:val="auto"/>
          <w:kern w:val="2"/>
          <w:sz w:val="32"/>
          <w:szCs w:val="32"/>
          <w:highlight w:val="none"/>
          <w:lang w:eastAsia="zh-CN" w:bidi="ar"/>
        </w:rPr>
        <w:t>，</w:t>
      </w:r>
      <w:r>
        <w:rPr>
          <w:rFonts w:hint="default" w:ascii="仿宋_GB2312" w:hAnsi="Calibri" w:eastAsia="仿宋_GB2312" w:cs="仿宋_GB2312"/>
          <w:color w:val="auto"/>
          <w:kern w:val="2"/>
          <w:sz w:val="32"/>
          <w:szCs w:val="32"/>
          <w:highlight w:val="none"/>
          <w:lang w:val="en-US" w:eastAsia="zh-CN" w:bidi="ar"/>
        </w:rPr>
        <w:t>各县（市、区）科技部门</w:t>
      </w:r>
      <w:r>
        <w:rPr>
          <w:rFonts w:hint="default" w:ascii="仿宋_GB2312" w:hAnsi="Calibri" w:eastAsia="仿宋_GB2312" w:cs="仿宋_GB2312"/>
          <w:color w:val="auto"/>
          <w:kern w:val="2"/>
          <w:sz w:val="32"/>
          <w:szCs w:val="32"/>
          <w:highlight w:val="none"/>
          <w:lang w:eastAsia="zh-CN" w:bidi="ar"/>
        </w:rPr>
        <w:t>具体负责</w:t>
      </w:r>
      <w:r>
        <w:rPr>
          <w:rFonts w:hint="default" w:ascii="仿宋_GB2312" w:hAnsi="Calibri" w:eastAsia="仿宋_GB2312" w:cs="仿宋_GB2312"/>
          <w:color w:val="auto"/>
          <w:kern w:val="2"/>
          <w:sz w:val="32"/>
          <w:szCs w:val="32"/>
          <w:highlight w:val="none"/>
          <w:lang w:val="en-US" w:eastAsia="zh-CN" w:bidi="ar"/>
        </w:rPr>
        <w:t>科技特派员的选派、</w:t>
      </w:r>
      <w:r>
        <w:rPr>
          <w:rFonts w:hint="default" w:ascii="仿宋_GB2312" w:hAnsi="Calibri" w:eastAsia="仿宋_GB2312" w:cs="仿宋_GB2312"/>
          <w:color w:val="auto"/>
          <w:kern w:val="2"/>
          <w:sz w:val="32"/>
          <w:szCs w:val="32"/>
          <w:highlight w:val="none"/>
          <w:lang w:eastAsia="zh-CN" w:bidi="ar"/>
        </w:rPr>
        <w:t>日常</w:t>
      </w:r>
      <w:r>
        <w:rPr>
          <w:rFonts w:hint="default" w:ascii="仿宋_GB2312" w:hAnsi="Calibri" w:eastAsia="仿宋_GB2312" w:cs="仿宋_GB2312"/>
          <w:color w:val="auto"/>
          <w:kern w:val="2"/>
          <w:sz w:val="32"/>
          <w:szCs w:val="32"/>
          <w:highlight w:val="none"/>
          <w:lang w:val="en-US" w:eastAsia="zh-CN" w:bidi="ar"/>
        </w:rPr>
        <w:t>管理、学习培训、</w:t>
      </w:r>
      <w:r>
        <w:rPr>
          <w:rFonts w:hint="eastAsia" w:ascii="仿宋_GB2312" w:hAnsi="Calibri" w:eastAsia="仿宋_GB2312" w:cs="仿宋_GB2312"/>
          <w:color w:val="auto"/>
          <w:kern w:val="2"/>
          <w:sz w:val="32"/>
          <w:szCs w:val="32"/>
          <w:highlight w:val="none"/>
          <w:lang w:val="en-US" w:eastAsia="zh-CN" w:bidi="ar"/>
        </w:rPr>
        <w:t>评价</w:t>
      </w:r>
      <w:r>
        <w:rPr>
          <w:rFonts w:hint="default" w:ascii="仿宋_GB2312" w:hAnsi="Calibri" w:eastAsia="仿宋_GB2312" w:cs="仿宋_GB2312"/>
          <w:color w:val="auto"/>
          <w:kern w:val="2"/>
          <w:sz w:val="32"/>
          <w:szCs w:val="32"/>
          <w:highlight w:val="none"/>
          <w:lang w:val="en-US" w:eastAsia="zh-CN" w:bidi="ar"/>
        </w:rPr>
        <w:t>奖励</w:t>
      </w:r>
      <w:r>
        <w:rPr>
          <w:rFonts w:hint="eastAsia" w:ascii="仿宋_GB2312" w:hAnsi="Calibri" w:eastAsia="仿宋_GB2312" w:cs="仿宋_GB2312"/>
          <w:color w:val="auto"/>
          <w:kern w:val="2"/>
          <w:sz w:val="32"/>
          <w:szCs w:val="32"/>
          <w:highlight w:val="none"/>
          <w:lang w:val="en-US" w:eastAsia="zh-CN" w:bidi="ar"/>
        </w:rPr>
        <w:t>、人身保险保障</w:t>
      </w:r>
      <w:r>
        <w:rPr>
          <w:rFonts w:hint="default" w:ascii="仿宋_GB2312" w:hAnsi="Calibri" w:eastAsia="仿宋_GB2312" w:cs="仿宋_GB2312"/>
          <w:color w:val="auto"/>
          <w:kern w:val="2"/>
          <w:sz w:val="32"/>
          <w:szCs w:val="32"/>
          <w:highlight w:val="none"/>
          <w:lang w:val="en-US" w:eastAsia="zh-CN" w:bidi="ar"/>
        </w:rPr>
        <w:t>等工作。</w:t>
      </w:r>
    </w:p>
    <w:p w14:paraId="20FA3A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rPr>
          <w:rFonts w:hint="default" w:ascii="仿宋_GB2312" w:hAnsi="Calibri" w:eastAsia="仿宋_GB2312" w:cs="仿宋_GB2312"/>
          <w:color w:val="auto"/>
          <w:kern w:val="2"/>
          <w:sz w:val="32"/>
          <w:szCs w:val="32"/>
          <w:highlight w:val="none"/>
          <w:lang w:val="en-US" w:eastAsia="zh-CN" w:bidi="ar"/>
        </w:rPr>
      </w:pPr>
      <w:r>
        <w:rPr>
          <w:rFonts w:hint="eastAsia" w:ascii="仿宋_GB2312" w:hAnsi="Calibri" w:eastAsia="仿宋_GB2312" w:cs="仿宋_GB2312"/>
          <w:color w:val="auto"/>
          <w:kern w:val="2"/>
          <w:sz w:val="32"/>
          <w:szCs w:val="32"/>
          <w:highlight w:val="none"/>
          <w:lang w:val="en-US" w:eastAsia="zh-CN" w:bidi="ar"/>
        </w:rPr>
        <w:t>派</w:t>
      </w:r>
      <w:r>
        <w:rPr>
          <w:rFonts w:hint="default" w:ascii="仿宋_GB2312" w:hAnsi="Calibri" w:eastAsia="仿宋_GB2312" w:cs="仿宋_GB2312"/>
          <w:color w:val="auto"/>
          <w:kern w:val="2"/>
          <w:sz w:val="32"/>
          <w:szCs w:val="32"/>
          <w:highlight w:val="none"/>
          <w:lang w:val="en-US" w:eastAsia="zh-CN" w:bidi="ar"/>
        </w:rPr>
        <w:t>驻单位负责科技特派员的日常管理，提供必要的工作和生活条件，保障科技特派员开展工作。</w:t>
      </w:r>
    </w:p>
    <w:p w14:paraId="78BFE400">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Calibri" w:eastAsia="仿宋_GB2312" w:cs="仿宋_GB2312"/>
          <w:color w:val="auto"/>
          <w:kern w:val="2"/>
          <w:sz w:val="32"/>
          <w:szCs w:val="32"/>
          <w:highlight w:val="none"/>
          <w:lang w:val="en-US" w:eastAsia="zh-CN" w:bidi="ar"/>
        </w:rPr>
      </w:pPr>
      <w:r>
        <w:rPr>
          <w:rFonts w:hint="eastAsia" w:ascii="仿宋_GB2312" w:hAnsi="Calibri" w:eastAsia="仿宋_GB2312" w:cs="仿宋_GB2312"/>
          <w:color w:val="auto"/>
          <w:kern w:val="2"/>
          <w:sz w:val="32"/>
          <w:szCs w:val="32"/>
          <w:highlight w:val="none"/>
          <w:lang w:val="en-US" w:eastAsia="zh-CN" w:bidi="ar"/>
        </w:rPr>
        <w:t>派出单位应支持科技人员参与科技特派员工作，协助开展选派管理工作。</w:t>
      </w:r>
    </w:p>
    <w:p w14:paraId="20E00F08">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ascii="仿宋_GB2312" w:hAnsi="仿宋_GB2312" w:eastAsia="仿宋_GB2312" w:cs="仿宋_GB2312"/>
          <w:b w:val="0"/>
          <w:color w:val="auto"/>
          <w:kern w:val="0"/>
          <w:sz w:val="32"/>
          <w:szCs w:val="32"/>
          <w:highlight w:val="none"/>
          <w:lang w:val="en-US" w:eastAsia="zh-CN" w:bidi="ar"/>
        </w:rPr>
      </w:pPr>
      <w:r>
        <w:rPr>
          <w:rFonts w:hint="default" w:ascii="仿宋_GB2312" w:hAnsi="Calibri" w:eastAsia="仿宋_GB2312" w:cs="仿宋_GB2312"/>
          <w:color w:val="auto"/>
          <w:kern w:val="2"/>
          <w:sz w:val="32"/>
          <w:szCs w:val="32"/>
          <w:highlight w:val="none"/>
          <w:lang w:val="en-US" w:eastAsia="zh-CN" w:bidi="ar"/>
        </w:rPr>
        <w:t>各县（市、区）科技部门</w:t>
      </w:r>
      <w:r>
        <w:rPr>
          <w:rFonts w:ascii="仿宋_GB2312" w:hAnsi="Calibri" w:eastAsia="仿宋_GB2312" w:cs="仿宋_GB2312"/>
          <w:i w:val="0"/>
          <w:caps w:val="0"/>
          <w:color w:val="auto"/>
          <w:spacing w:val="0"/>
          <w:sz w:val="32"/>
          <w:szCs w:val="32"/>
          <w:highlight w:val="none"/>
          <w:shd w:val="clear" w:fill="auto"/>
          <w:lang w:bidi="ar"/>
        </w:rPr>
        <w:t>负责过程管理，定期了解工作进展，</w:t>
      </w:r>
      <w:r>
        <w:rPr>
          <w:rFonts w:hint="default" w:ascii="仿宋_GB2312" w:hAnsi="Calibri" w:eastAsia="仿宋_GB2312" w:cs="仿宋_GB2312"/>
          <w:color w:val="auto"/>
          <w:kern w:val="2"/>
          <w:sz w:val="32"/>
          <w:szCs w:val="32"/>
          <w:highlight w:val="none"/>
          <w:lang w:eastAsia="zh-CN" w:bidi="ar"/>
        </w:rPr>
        <w:t>每年组织一次科技特派员</w:t>
      </w:r>
      <w:r>
        <w:rPr>
          <w:rFonts w:hint="eastAsia" w:ascii="仿宋_GB2312" w:hAnsi="Calibri" w:eastAsia="仿宋_GB2312" w:cs="仿宋_GB2312"/>
          <w:color w:val="auto"/>
          <w:kern w:val="2"/>
          <w:sz w:val="32"/>
          <w:szCs w:val="32"/>
          <w:highlight w:val="none"/>
          <w:lang w:val="en-US" w:eastAsia="zh-CN" w:bidi="ar"/>
        </w:rPr>
        <w:t>年度评价</w:t>
      </w:r>
      <w:r>
        <w:rPr>
          <w:rFonts w:hint="default" w:ascii="仿宋_GB2312" w:hAnsi="Calibri" w:eastAsia="仿宋_GB2312" w:cs="仿宋_GB2312"/>
          <w:color w:val="auto"/>
          <w:kern w:val="2"/>
          <w:sz w:val="32"/>
          <w:szCs w:val="32"/>
          <w:highlight w:val="none"/>
          <w:lang w:eastAsia="zh-CN" w:bidi="ar"/>
        </w:rPr>
        <w:t>。服务</w:t>
      </w:r>
      <w:r>
        <w:rPr>
          <w:rFonts w:hint="default" w:ascii="仿宋_GB2312" w:hAnsi="Calibri" w:eastAsia="仿宋_GB2312" w:cs="仿宋_GB2312"/>
          <w:b w:val="0"/>
          <w:bCs w:val="0"/>
          <w:color w:val="auto"/>
          <w:sz w:val="32"/>
          <w:szCs w:val="32"/>
          <w:highlight w:val="none"/>
          <w:lang w:bidi="ar"/>
        </w:rPr>
        <w:t>期满</w:t>
      </w:r>
      <w:r>
        <w:rPr>
          <w:rFonts w:ascii="仿宋_GB2312" w:hAnsi="仿宋_GB2312" w:eastAsia="仿宋_GB2312" w:cs="仿宋_GB2312"/>
          <w:b w:val="0"/>
          <w:color w:val="auto"/>
          <w:sz w:val="32"/>
          <w:szCs w:val="32"/>
          <w:highlight w:val="none"/>
        </w:rPr>
        <w:t>后</w:t>
      </w:r>
      <w:r>
        <w:rPr>
          <w:rFonts w:ascii="TimesNewRomanPSMT" w:hAnsi="TimesNewRomanPSMT" w:eastAsia="TimesNewRomanPSMT" w:cs="TimesNewRomanPSMT"/>
          <w:b w:val="0"/>
          <w:color w:val="auto"/>
          <w:sz w:val="32"/>
          <w:szCs w:val="32"/>
          <w:highlight w:val="none"/>
        </w:rPr>
        <w:t>3</w:t>
      </w:r>
      <w:r>
        <w:rPr>
          <w:rFonts w:ascii="仿宋_GB2312" w:hAnsi="仿宋_GB2312" w:eastAsia="仿宋_GB2312" w:cs="仿宋_GB2312"/>
          <w:b w:val="0"/>
          <w:color w:val="auto"/>
          <w:sz w:val="32"/>
          <w:szCs w:val="32"/>
          <w:highlight w:val="none"/>
        </w:rPr>
        <w:t>个月内完成</w:t>
      </w:r>
      <w:r>
        <w:rPr>
          <w:rFonts w:hint="eastAsia" w:ascii="仿宋_GB2312" w:hAnsi="仿宋_GB2312" w:eastAsia="仿宋_GB2312" w:cs="仿宋_GB2312"/>
          <w:b w:val="0"/>
          <w:color w:val="auto"/>
          <w:sz w:val="32"/>
          <w:szCs w:val="32"/>
          <w:highlight w:val="none"/>
          <w:lang w:val="en-US" w:eastAsia="zh-CN"/>
        </w:rPr>
        <w:t>任期评价</w:t>
      </w:r>
      <w:r>
        <w:rPr>
          <w:rFonts w:hint="default" w:ascii="仿宋_GB2312" w:hAnsi="Calibri" w:eastAsia="仿宋_GB2312" w:cs="仿宋_GB2312"/>
          <w:b w:val="0"/>
          <w:bCs w:val="0"/>
          <w:color w:val="auto"/>
          <w:sz w:val="32"/>
          <w:szCs w:val="32"/>
          <w:highlight w:val="none"/>
          <w:lang w:bidi="ar"/>
        </w:rPr>
        <w:t>，</w:t>
      </w:r>
      <w:r>
        <w:rPr>
          <w:rFonts w:ascii="仿宋_GB2312" w:hAnsi="仿宋_GB2312" w:eastAsia="仿宋_GB2312" w:cs="仿宋_GB2312"/>
          <w:b w:val="0"/>
          <w:color w:val="auto"/>
          <w:kern w:val="0"/>
          <w:sz w:val="32"/>
          <w:szCs w:val="32"/>
          <w:highlight w:val="none"/>
          <w:lang w:val="en-US" w:eastAsia="zh-CN" w:bidi="ar"/>
        </w:rPr>
        <w:t>由科技特派员对照</w:t>
      </w:r>
      <w:r>
        <w:rPr>
          <w:rFonts w:ascii="仿宋_GB2312" w:hAnsi="仿宋_GB2312" w:eastAsia="仿宋_GB2312" w:cs="仿宋_GB2312"/>
          <w:b w:val="0"/>
          <w:color w:val="auto"/>
          <w:kern w:val="0"/>
          <w:sz w:val="32"/>
          <w:szCs w:val="32"/>
          <w:highlight w:val="none"/>
          <w:lang w:eastAsia="zh-CN" w:bidi="ar"/>
        </w:rPr>
        <w:t>合作协议</w:t>
      </w:r>
      <w:r>
        <w:rPr>
          <w:rFonts w:ascii="仿宋_GB2312" w:hAnsi="仿宋_GB2312" w:eastAsia="仿宋_GB2312" w:cs="仿宋_GB2312"/>
          <w:b w:val="0"/>
          <w:color w:val="auto"/>
          <w:kern w:val="0"/>
          <w:sz w:val="32"/>
          <w:szCs w:val="32"/>
          <w:highlight w:val="none"/>
          <w:lang w:val="en-US" w:eastAsia="zh-CN" w:bidi="ar"/>
        </w:rPr>
        <w:t>和评价内容提交自评报告，县（市、区）科技部门</w:t>
      </w:r>
      <w:r>
        <w:rPr>
          <w:rFonts w:hint="eastAsia" w:ascii="仿宋_GB2312" w:hAnsi="仿宋_GB2312" w:eastAsia="仿宋_GB2312" w:cs="仿宋_GB2312"/>
          <w:b w:val="0"/>
          <w:color w:val="auto"/>
          <w:kern w:val="0"/>
          <w:sz w:val="32"/>
          <w:szCs w:val="32"/>
          <w:highlight w:val="none"/>
          <w:lang w:val="en-US" w:eastAsia="zh-CN" w:bidi="ar"/>
        </w:rPr>
        <w:t>征求派出单位建议，</w:t>
      </w:r>
      <w:r>
        <w:rPr>
          <w:rFonts w:ascii="仿宋_GB2312" w:hAnsi="仿宋_GB2312" w:eastAsia="仿宋_GB2312" w:cs="仿宋_GB2312"/>
          <w:b w:val="0"/>
          <w:color w:val="auto"/>
          <w:kern w:val="0"/>
          <w:sz w:val="32"/>
          <w:szCs w:val="32"/>
          <w:highlight w:val="none"/>
          <w:lang w:val="en-US" w:eastAsia="zh-CN" w:bidi="ar"/>
        </w:rPr>
        <w:t>提出评价意见，并将工作成绩突出和发挥作用较差的科技特派员报</w:t>
      </w:r>
      <w:r>
        <w:rPr>
          <w:rFonts w:ascii="仿宋_GB2312" w:hAnsi="仿宋_GB2312" w:eastAsia="仿宋_GB2312" w:cs="仿宋_GB2312"/>
          <w:b w:val="0"/>
          <w:color w:val="auto"/>
          <w:kern w:val="0"/>
          <w:sz w:val="32"/>
          <w:szCs w:val="32"/>
          <w:highlight w:val="none"/>
          <w:lang w:eastAsia="zh-CN" w:bidi="ar"/>
        </w:rPr>
        <w:t>市科技局</w:t>
      </w:r>
      <w:r>
        <w:rPr>
          <w:rFonts w:ascii="仿宋_GB2312" w:hAnsi="仿宋_GB2312" w:eastAsia="仿宋_GB2312" w:cs="仿宋_GB2312"/>
          <w:b w:val="0"/>
          <w:color w:val="auto"/>
          <w:kern w:val="0"/>
          <w:sz w:val="32"/>
          <w:szCs w:val="32"/>
          <w:highlight w:val="none"/>
          <w:lang w:val="en-US" w:eastAsia="zh-CN" w:bidi="ar"/>
        </w:rPr>
        <w:t>备案。</w:t>
      </w:r>
    </w:p>
    <w:p w14:paraId="794060E9">
      <w:pPr>
        <w:keepNext w:val="0"/>
        <w:keepLines w:val="0"/>
        <w:widowControl w:val="0"/>
        <w:numPr>
          <w:ilvl w:val="0"/>
          <w:numId w:val="1"/>
        </w:numPr>
        <w:suppressLineNumbers w:val="0"/>
        <w:snapToGrid w:val="0"/>
        <w:spacing w:line="560" w:lineRule="exact"/>
        <w:ind w:firstLine="640" w:firstLineChars="200"/>
        <w:jc w:val="both"/>
        <w:rPr>
          <w:rFonts w:hint="default" w:ascii="仿宋_GB2312" w:hAnsi="仿宋_GB2312" w:eastAsia="仿宋_GB2312" w:cs="仿宋_GB2312"/>
          <w:bCs w:val="0"/>
          <w:color w:val="auto"/>
          <w:sz w:val="32"/>
          <w:szCs w:val="32"/>
          <w:highlight w:val="none"/>
          <w:shd w:val="clear" w:color="auto" w:fill="FFFFFF"/>
          <w:lang w:eastAsia="zh-CN"/>
        </w:rPr>
      </w:pPr>
      <w:r>
        <w:rPr>
          <w:rFonts w:hint="eastAsia" w:ascii="仿宋_GB2312" w:hAnsi="仿宋_GB2312" w:eastAsia="仿宋_GB2312" w:cs="仿宋_GB2312"/>
          <w:bCs w:val="0"/>
          <w:color w:val="auto"/>
          <w:sz w:val="32"/>
          <w:szCs w:val="32"/>
          <w:highlight w:val="none"/>
          <w:shd w:val="clear" w:color="auto" w:fill="FFFFFF"/>
          <w:lang w:val="en-US" w:eastAsia="zh-CN"/>
        </w:rPr>
        <w:t>市科技特派员评价</w:t>
      </w:r>
      <w:r>
        <w:rPr>
          <w:rFonts w:hint="default" w:ascii="仿宋_GB2312" w:hAnsi="仿宋_GB2312" w:eastAsia="仿宋_GB2312" w:cs="仿宋_GB2312"/>
          <w:bCs w:val="0"/>
          <w:color w:val="auto"/>
          <w:sz w:val="32"/>
          <w:szCs w:val="32"/>
          <w:highlight w:val="none"/>
          <w:shd w:val="clear" w:color="auto" w:fill="FFFFFF"/>
          <w:lang w:val="en-US" w:eastAsia="zh-CN"/>
        </w:rPr>
        <w:t>主要围绕目标任务，以科技帮扶项目的实施绩效为重点，从综合表现情况、目标任务完成情况、廉洁自律情况以及在岗率等方面进行评价。市科技特派员</w:t>
      </w:r>
      <w:r>
        <w:rPr>
          <w:rFonts w:hint="eastAsia" w:ascii="仿宋_GB2312" w:hAnsi="仿宋_GB2312" w:eastAsia="仿宋_GB2312" w:cs="仿宋_GB2312"/>
          <w:bCs w:val="0"/>
          <w:color w:val="auto"/>
          <w:sz w:val="32"/>
          <w:szCs w:val="32"/>
          <w:highlight w:val="none"/>
          <w:shd w:val="clear" w:color="auto" w:fill="FFFFFF"/>
          <w:lang w:val="en-US" w:eastAsia="zh-CN"/>
        </w:rPr>
        <w:t>评价结果分为</w:t>
      </w:r>
      <w:r>
        <w:rPr>
          <w:rFonts w:hint="default" w:ascii="仿宋_GB2312" w:hAnsi="仿宋_GB2312" w:eastAsia="仿宋_GB2312" w:cs="仿宋_GB2312"/>
          <w:bCs w:val="0"/>
          <w:color w:val="auto"/>
          <w:sz w:val="32"/>
          <w:szCs w:val="32"/>
          <w:highlight w:val="none"/>
          <w:shd w:val="clear" w:color="auto" w:fill="FFFFFF"/>
          <w:lang w:val="en-US" w:eastAsia="zh-CN"/>
        </w:rPr>
        <w:t>优秀、合格和不合格</w:t>
      </w:r>
      <w:r>
        <w:rPr>
          <w:rFonts w:hint="eastAsia" w:ascii="仿宋_GB2312" w:hAnsi="仿宋_GB2312" w:eastAsia="仿宋_GB2312" w:cs="仿宋_GB2312"/>
          <w:bCs w:val="0"/>
          <w:color w:val="auto"/>
          <w:sz w:val="32"/>
          <w:szCs w:val="32"/>
          <w:highlight w:val="none"/>
          <w:shd w:val="clear" w:color="auto" w:fill="FFFFFF"/>
          <w:lang w:val="en-US" w:eastAsia="zh-CN"/>
        </w:rPr>
        <w:t>三</w:t>
      </w:r>
      <w:r>
        <w:rPr>
          <w:rFonts w:hint="default" w:ascii="仿宋_GB2312" w:hAnsi="仿宋_GB2312" w:eastAsia="仿宋_GB2312" w:cs="仿宋_GB2312"/>
          <w:bCs w:val="0"/>
          <w:color w:val="auto"/>
          <w:sz w:val="32"/>
          <w:szCs w:val="32"/>
          <w:highlight w:val="none"/>
          <w:shd w:val="clear" w:color="auto" w:fill="FFFFFF"/>
          <w:lang w:val="en-US" w:eastAsia="zh-CN"/>
        </w:rPr>
        <w:t>个等次。</w:t>
      </w:r>
    </w:p>
    <w:p w14:paraId="2CA2545A">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rPr>
          <w:rFonts w:ascii="仿宋_GB2312" w:hAnsi="Calibri" w:eastAsia="仿宋_GB2312" w:cs="仿宋_GB2312"/>
          <w:b w:val="0"/>
          <w:color w:val="auto"/>
          <w:kern w:val="2"/>
          <w:sz w:val="32"/>
          <w:szCs w:val="32"/>
          <w:highlight w:val="none"/>
          <w:lang w:val="en-US" w:eastAsia="zh-CN" w:bidi="ar"/>
        </w:rPr>
      </w:pPr>
      <w:r>
        <w:rPr>
          <w:rFonts w:hint="eastAsia" w:ascii="仿宋_GB2312" w:hAnsi="Calibri" w:eastAsia="仿宋_GB2312" w:cs="仿宋_GB2312"/>
          <w:color w:val="auto"/>
          <w:sz w:val="32"/>
          <w:szCs w:val="32"/>
          <w:highlight w:val="none"/>
          <w:lang w:val="en-US" w:eastAsia="zh-CN" w:bidi="ar"/>
        </w:rPr>
        <w:t>任期</w:t>
      </w:r>
      <w:r>
        <w:rPr>
          <w:rFonts w:hint="default" w:ascii="仿宋_GB2312" w:hAnsi="仿宋_GB2312" w:eastAsia="仿宋_GB2312" w:cs="仿宋_GB2312"/>
          <w:bCs w:val="0"/>
          <w:color w:val="auto"/>
          <w:kern w:val="0"/>
          <w:sz w:val="32"/>
          <w:szCs w:val="32"/>
          <w:highlight w:val="none"/>
          <w:lang w:val="en-US" w:eastAsia="zh-CN" w:bidi="ar"/>
        </w:rPr>
        <w:t>评价</w:t>
      </w:r>
      <w:r>
        <w:rPr>
          <w:rFonts w:hint="default" w:ascii="仿宋_GB2312" w:hAnsi="Calibri" w:eastAsia="仿宋_GB2312" w:cs="仿宋_GB2312"/>
          <w:color w:val="auto"/>
          <w:sz w:val="32"/>
          <w:szCs w:val="32"/>
          <w:highlight w:val="none"/>
          <w:lang w:eastAsia="zh-CN" w:bidi="ar"/>
        </w:rPr>
        <w:t>结果</w:t>
      </w:r>
      <w:r>
        <w:rPr>
          <w:rFonts w:hint="default" w:ascii="仿宋_GB2312" w:hAnsi="Calibri" w:eastAsia="仿宋_GB2312" w:cs="仿宋_GB2312"/>
          <w:color w:val="auto"/>
          <w:sz w:val="32"/>
          <w:szCs w:val="32"/>
          <w:highlight w:val="none"/>
          <w:lang w:val="en-US" w:eastAsia="zh-CN" w:bidi="ar"/>
        </w:rPr>
        <w:t>将</w:t>
      </w:r>
      <w:r>
        <w:rPr>
          <w:rFonts w:hint="default" w:ascii="仿宋_GB2312" w:hAnsi="Calibri" w:eastAsia="仿宋_GB2312" w:cs="仿宋_GB2312"/>
          <w:color w:val="auto"/>
          <w:sz w:val="32"/>
          <w:szCs w:val="32"/>
          <w:highlight w:val="none"/>
          <w:lang w:eastAsia="zh-CN" w:bidi="ar"/>
        </w:rPr>
        <w:t>作为下一轮科技特派员选派的重要参考依据，对</w:t>
      </w:r>
      <w:r>
        <w:rPr>
          <w:rFonts w:hint="eastAsia" w:ascii="仿宋_GB2312" w:hAnsi="Calibri" w:eastAsia="仿宋_GB2312" w:cs="仿宋_GB2312"/>
          <w:color w:val="auto"/>
          <w:sz w:val="32"/>
          <w:szCs w:val="32"/>
          <w:highlight w:val="none"/>
          <w:lang w:val="en-US" w:eastAsia="zh-CN" w:bidi="ar"/>
        </w:rPr>
        <w:t>任期评价</w:t>
      </w:r>
      <w:r>
        <w:rPr>
          <w:rFonts w:hint="default" w:ascii="仿宋_GB2312" w:hAnsi="Calibri" w:eastAsia="仿宋_GB2312" w:cs="仿宋_GB2312"/>
          <w:color w:val="auto"/>
          <w:sz w:val="32"/>
          <w:szCs w:val="32"/>
          <w:highlight w:val="none"/>
          <w:lang w:eastAsia="zh-CN" w:bidi="ar"/>
        </w:rPr>
        <w:t>结果优秀的，</w:t>
      </w:r>
      <w:r>
        <w:rPr>
          <w:rFonts w:ascii="仿宋_GB2312" w:hAnsi="仿宋_GB2312" w:eastAsia="仿宋_GB2312" w:cs="仿宋_GB2312"/>
          <w:b w:val="0"/>
          <w:color w:val="auto"/>
          <w:kern w:val="0"/>
          <w:sz w:val="32"/>
          <w:szCs w:val="32"/>
          <w:highlight w:val="none"/>
          <w:lang w:val="en-US" w:eastAsia="zh-CN" w:bidi="ar"/>
        </w:rPr>
        <w:t>在下一轮科技特派员轮换选派中优先留任续聘</w:t>
      </w:r>
      <w:r>
        <w:rPr>
          <w:rFonts w:hint="eastAsia" w:ascii="仿宋_GB2312" w:hAnsi="仿宋_GB2312" w:eastAsia="仿宋_GB2312" w:cs="仿宋_GB2312"/>
          <w:b w:val="0"/>
          <w:color w:val="auto"/>
          <w:kern w:val="0"/>
          <w:sz w:val="32"/>
          <w:szCs w:val="32"/>
          <w:highlight w:val="none"/>
          <w:lang w:val="en-US" w:eastAsia="zh-CN" w:bidi="ar"/>
        </w:rPr>
        <w:t>。</w:t>
      </w:r>
      <w:r>
        <w:rPr>
          <w:rFonts w:ascii="仿宋_GB2312" w:hAnsi="Calibri" w:eastAsia="仿宋_GB2312" w:cs="仿宋_GB2312"/>
          <w:b w:val="0"/>
          <w:color w:val="auto"/>
          <w:kern w:val="2"/>
          <w:sz w:val="32"/>
          <w:szCs w:val="32"/>
          <w:highlight w:val="none"/>
          <w:lang w:val="en-US" w:eastAsia="zh-CN" w:bidi="ar"/>
        </w:rPr>
        <w:t>对</w:t>
      </w:r>
      <w:r>
        <w:rPr>
          <w:rFonts w:hint="eastAsia" w:ascii="仿宋_GB2312" w:hAnsi="Calibri" w:eastAsia="仿宋_GB2312" w:cs="仿宋_GB2312"/>
          <w:b w:val="0"/>
          <w:color w:val="auto"/>
          <w:kern w:val="2"/>
          <w:sz w:val="32"/>
          <w:szCs w:val="32"/>
          <w:highlight w:val="none"/>
          <w:lang w:val="en-US" w:eastAsia="zh-CN" w:bidi="ar"/>
        </w:rPr>
        <w:t>连续2年年度评价结果为不合格的科技特派员，由属地科技部门出具退出名单，报市科技局进行备案。</w:t>
      </w:r>
    </w:p>
    <w:p w14:paraId="7E821EA5">
      <w:pPr>
        <w:numPr>
          <w:ilvl w:val="0"/>
          <w:numId w:val="0"/>
        </w:numPr>
        <w:snapToGrid w:val="0"/>
        <w:spacing w:line="560" w:lineRule="exact"/>
        <w:ind w:firstLine="640" w:firstLineChars="200"/>
        <w:rPr>
          <w:color w:val="auto"/>
          <w:highlight w:val="none"/>
          <w:lang w:val="en-US" w:eastAsia="zh-CN"/>
        </w:rPr>
      </w:pPr>
      <w:r>
        <w:rPr>
          <w:rFonts w:hint="eastAsia" w:ascii="仿宋_GB2312" w:hAnsi="Calibri" w:eastAsia="仿宋_GB2312" w:cs="仿宋_GB2312"/>
          <w:color w:val="auto"/>
          <w:kern w:val="2"/>
          <w:sz w:val="32"/>
          <w:szCs w:val="32"/>
          <w:highlight w:val="none"/>
          <w:lang w:val="en-US" w:eastAsia="zh-CN" w:bidi="ar"/>
        </w:rPr>
        <w:t>派出单位要</w:t>
      </w:r>
      <w:r>
        <w:rPr>
          <w:rFonts w:hint="default" w:ascii="仿宋_GB2312" w:hAnsi="Calibri" w:eastAsia="仿宋_GB2312" w:cs="仿宋_GB2312"/>
          <w:color w:val="auto"/>
          <w:kern w:val="2"/>
          <w:sz w:val="32"/>
          <w:szCs w:val="32"/>
          <w:highlight w:val="none"/>
          <w:lang w:eastAsia="zh-CN" w:bidi="ar"/>
        </w:rPr>
        <w:t>将科技</w:t>
      </w:r>
      <w:r>
        <w:rPr>
          <w:rFonts w:hint="eastAsia" w:ascii="仿宋_GB2312" w:hAnsi="Calibri" w:eastAsia="仿宋_GB2312" w:cs="仿宋_GB2312"/>
          <w:color w:val="auto"/>
          <w:kern w:val="2"/>
          <w:sz w:val="32"/>
          <w:szCs w:val="32"/>
          <w:highlight w:val="none"/>
          <w:lang w:val="en-US" w:eastAsia="zh-CN" w:bidi="ar"/>
        </w:rPr>
        <w:t>特派员</w:t>
      </w:r>
      <w:r>
        <w:rPr>
          <w:rFonts w:hint="default" w:ascii="仿宋_GB2312" w:hAnsi="Calibri" w:eastAsia="仿宋_GB2312" w:cs="仿宋_GB2312"/>
          <w:color w:val="auto"/>
          <w:kern w:val="2"/>
          <w:sz w:val="32"/>
          <w:szCs w:val="32"/>
          <w:highlight w:val="none"/>
          <w:lang w:eastAsia="zh-CN" w:bidi="ar"/>
        </w:rPr>
        <w:t>年度</w:t>
      </w:r>
      <w:r>
        <w:rPr>
          <w:rFonts w:hint="eastAsia" w:ascii="仿宋_GB2312" w:hAnsi="Calibri" w:eastAsia="仿宋_GB2312" w:cs="仿宋_GB2312"/>
          <w:color w:val="auto"/>
          <w:kern w:val="2"/>
          <w:sz w:val="32"/>
          <w:szCs w:val="32"/>
          <w:highlight w:val="none"/>
          <w:lang w:val="en-US" w:eastAsia="zh-CN" w:bidi="ar"/>
        </w:rPr>
        <w:t>和任期</w:t>
      </w:r>
      <w:r>
        <w:rPr>
          <w:rFonts w:hint="eastAsia" w:ascii="仿宋_GB2312" w:hAnsi="Calibri" w:eastAsia="仿宋_GB2312" w:cs="仿宋_GB2312"/>
          <w:color w:val="auto"/>
          <w:sz w:val="32"/>
          <w:szCs w:val="32"/>
          <w:highlight w:val="none"/>
          <w:lang w:val="en-US" w:eastAsia="zh-CN" w:bidi="ar"/>
        </w:rPr>
        <w:t>评价</w:t>
      </w:r>
      <w:r>
        <w:rPr>
          <w:rFonts w:hint="default" w:ascii="仿宋_GB2312" w:hAnsi="Calibri" w:eastAsia="仿宋_GB2312" w:cs="仿宋_GB2312"/>
          <w:color w:val="auto"/>
          <w:kern w:val="2"/>
          <w:sz w:val="32"/>
          <w:szCs w:val="32"/>
          <w:highlight w:val="none"/>
          <w:lang w:eastAsia="zh-CN" w:bidi="ar"/>
        </w:rPr>
        <w:t>结果作为本单位岗位聘用、职称评审、考核奖励等的重要依据，并做好政策落实、业务培训、服务指导等工作。</w:t>
      </w:r>
    </w:p>
    <w:p w14:paraId="5138A94D">
      <w:pPr>
        <w:keepNext w:val="0"/>
        <w:keepLines w:val="0"/>
        <w:pageBreakBefore w:val="0"/>
        <w:widowControl/>
        <w:numPr>
          <w:ilvl w:val="0"/>
          <w:numId w:val="1"/>
        </w:numPr>
        <w:suppressLineNumbers w:val="0"/>
        <w:kinsoku/>
        <w:wordWrap/>
        <w:overflowPunct/>
        <w:topLinePunct w:val="0"/>
        <w:autoSpaceDE/>
        <w:autoSpaceDN/>
        <w:bidi w:val="0"/>
        <w:adjustRightInd/>
        <w:spacing w:line="560" w:lineRule="exact"/>
        <w:ind w:left="0" w:leftChars="0" w:firstLine="620" w:firstLineChars="200"/>
        <w:jc w:val="both"/>
        <w:rPr>
          <w:rFonts w:ascii="仿宋_GB2312" w:hAnsi="Calibri" w:eastAsia="仿宋_GB2312" w:cs="仿宋_GB2312"/>
          <w:color w:val="auto"/>
          <w:sz w:val="32"/>
          <w:szCs w:val="32"/>
          <w:highlight w:val="none"/>
          <w:lang w:bidi="ar"/>
        </w:rPr>
      </w:pPr>
      <w:r>
        <w:rPr>
          <w:rFonts w:hint="eastAsia" w:ascii="仿宋_GB2312" w:hAnsi="仿宋_GB2312" w:eastAsia="仿宋_GB2312" w:cs="仿宋_GB2312"/>
          <w:color w:val="auto"/>
          <w:sz w:val="31"/>
          <w:szCs w:val="31"/>
          <w:highlight w:val="none"/>
        </w:rPr>
        <w:t>市</w:t>
      </w:r>
      <w:r>
        <w:rPr>
          <w:rFonts w:hint="eastAsia" w:ascii="仿宋_GB2312" w:hAnsi="仿宋_GB2312" w:eastAsia="仿宋_GB2312" w:cs="仿宋_GB2312"/>
          <w:b w:val="0"/>
          <w:bCs w:val="0"/>
          <w:color w:val="auto"/>
          <w:sz w:val="31"/>
          <w:szCs w:val="31"/>
          <w:highlight w:val="none"/>
          <w:lang w:val="en-US" w:eastAsia="zh-CN"/>
        </w:rPr>
        <w:t>科技特派员</w:t>
      </w:r>
      <w:r>
        <w:rPr>
          <w:rFonts w:ascii="仿宋_GB2312" w:hAnsi="Calibri" w:eastAsia="仿宋_GB2312" w:cs="仿宋_GB2312"/>
          <w:b w:val="0"/>
          <w:color w:val="auto"/>
          <w:kern w:val="2"/>
          <w:sz w:val="32"/>
          <w:szCs w:val="32"/>
          <w:highlight w:val="none"/>
          <w:lang w:val="en-US" w:eastAsia="zh-CN" w:bidi="ar"/>
        </w:rPr>
        <w:t>在任职期内发生工作变动、离职等不能履责或与</w:t>
      </w:r>
      <w:r>
        <w:rPr>
          <w:rFonts w:ascii="仿宋_GB2312" w:hAnsi="Calibri" w:eastAsia="仿宋_GB2312" w:cs="仿宋_GB2312"/>
          <w:b w:val="0"/>
          <w:color w:val="auto"/>
          <w:kern w:val="2"/>
          <w:sz w:val="32"/>
          <w:szCs w:val="32"/>
          <w:highlight w:val="none"/>
          <w:lang w:eastAsia="zh-CN" w:bidi="ar"/>
        </w:rPr>
        <w:t>派驻单位</w:t>
      </w:r>
      <w:r>
        <w:rPr>
          <w:rFonts w:ascii="仿宋_GB2312" w:hAnsi="Calibri" w:eastAsia="仿宋_GB2312" w:cs="仿宋_GB2312"/>
          <w:b w:val="0"/>
          <w:color w:val="auto"/>
          <w:kern w:val="2"/>
          <w:sz w:val="32"/>
          <w:szCs w:val="32"/>
          <w:highlight w:val="none"/>
          <w:lang w:val="en-US" w:eastAsia="zh-CN" w:bidi="ar"/>
        </w:rPr>
        <w:t>无法继续合作等情形的，双方可视情解除合作，并由</w:t>
      </w:r>
      <w:r>
        <w:rPr>
          <w:rFonts w:ascii="仿宋_GB2312" w:hAnsi="Calibri" w:eastAsia="仿宋_GB2312" w:cs="仿宋_GB2312"/>
          <w:b w:val="0"/>
          <w:color w:val="auto"/>
          <w:kern w:val="2"/>
          <w:sz w:val="32"/>
          <w:szCs w:val="32"/>
          <w:highlight w:val="none"/>
          <w:lang w:eastAsia="zh-CN" w:bidi="ar"/>
        </w:rPr>
        <w:t>派驻单位</w:t>
      </w:r>
      <w:r>
        <w:rPr>
          <w:rFonts w:ascii="仿宋_GB2312" w:hAnsi="Calibri" w:eastAsia="仿宋_GB2312" w:cs="仿宋_GB2312"/>
          <w:b w:val="0"/>
          <w:color w:val="auto"/>
          <w:kern w:val="2"/>
          <w:sz w:val="32"/>
          <w:szCs w:val="32"/>
          <w:highlight w:val="none"/>
          <w:lang w:val="en-US" w:eastAsia="zh-CN" w:bidi="ar"/>
        </w:rPr>
        <w:t>向所在地科技</w:t>
      </w:r>
      <w:r>
        <w:rPr>
          <w:rFonts w:hint="eastAsia" w:ascii="仿宋_GB2312" w:hAnsi="Calibri" w:eastAsia="仿宋_GB2312" w:cs="仿宋_GB2312"/>
          <w:b w:val="0"/>
          <w:color w:val="auto"/>
          <w:kern w:val="2"/>
          <w:sz w:val="32"/>
          <w:szCs w:val="32"/>
          <w:highlight w:val="none"/>
          <w:lang w:val="en-US" w:eastAsia="zh-CN" w:bidi="ar"/>
        </w:rPr>
        <w:t>部门</w:t>
      </w:r>
      <w:r>
        <w:rPr>
          <w:rFonts w:ascii="仿宋_GB2312" w:hAnsi="Calibri" w:eastAsia="仿宋_GB2312" w:cs="仿宋_GB2312"/>
          <w:b w:val="0"/>
          <w:color w:val="auto"/>
          <w:kern w:val="2"/>
          <w:sz w:val="32"/>
          <w:szCs w:val="32"/>
          <w:highlight w:val="none"/>
          <w:lang w:val="en-US" w:eastAsia="zh-CN" w:bidi="ar"/>
        </w:rPr>
        <w:t>申请</w:t>
      </w:r>
      <w:r>
        <w:rPr>
          <w:rFonts w:ascii="仿宋_GB2312" w:hAnsi="Calibri" w:eastAsia="仿宋_GB2312" w:cs="仿宋_GB2312"/>
          <w:b w:val="0"/>
          <w:color w:val="auto"/>
          <w:kern w:val="2"/>
          <w:sz w:val="32"/>
          <w:szCs w:val="32"/>
          <w:highlight w:val="none"/>
          <w:lang w:eastAsia="zh-CN" w:bidi="ar"/>
        </w:rPr>
        <w:t>，</w:t>
      </w:r>
      <w:r>
        <w:rPr>
          <w:rFonts w:ascii="仿宋_GB2312" w:hAnsi="Calibri" w:eastAsia="仿宋_GB2312" w:cs="仿宋_GB2312"/>
          <w:b w:val="0"/>
          <w:color w:val="auto"/>
          <w:kern w:val="2"/>
          <w:sz w:val="32"/>
          <w:szCs w:val="32"/>
          <w:highlight w:val="none"/>
          <w:lang w:val="en-US" w:eastAsia="zh-CN" w:bidi="ar"/>
        </w:rPr>
        <w:t>报</w:t>
      </w:r>
      <w:r>
        <w:rPr>
          <w:rFonts w:ascii="仿宋_GB2312" w:hAnsi="Calibri" w:eastAsia="仿宋_GB2312" w:cs="仿宋_GB2312"/>
          <w:b w:val="0"/>
          <w:color w:val="auto"/>
          <w:kern w:val="2"/>
          <w:sz w:val="32"/>
          <w:szCs w:val="32"/>
          <w:highlight w:val="none"/>
          <w:lang w:eastAsia="zh-CN" w:bidi="ar"/>
        </w:rPr>
        <w:t>市科技局</w:t>
      </w:r>
      <w:r>
        <w:rPr>
          <w:rFonts w:ascii="仿宋_GB2312" w:hAnsi="Calibri" w:eastAsia="仿宋_GB2312" w:cs="仿宋_GB2312"/>
          <w:b w:val="0"/>
          <w:color w:val="auto"/>
          <w:kern w:val="2"/>
          <w:sz w:val="32"/>
          <w:szCs w:val="32"/>
          <w:highlight w:val="none"/>
          <w:lang w:val="en-US" w:eastAsia="zh-CN" w:bidi="ar"/>
        </w:rPr>
        <w:t>备案。</w:t>
      </w:r>
      <w:r>
        <w:rPr>
          <w:rFonts w:hint="eastAsia" w:ascii="仿宋_GB2312" w:hAnsi="Calibri" w:eastAsia="仿宋_GB2312" w:cs="仿宋_GB2312"/>
          <w:b w:val="0"/>
          <w:color w:val="auto"/>
          <w:kern w:val="2"/>
          <w:sz w:val="32"/>
          <w:szCs w:val="32"/>
          <w:highlight w:val="none"/>
          <w:lang w:val="en-US" w:eastAsia="zh-CN" w:bidi="ar"/>
        </w:rPr>
        <w:t>其中，</w:t>
      </w:r>
      <w:r>
        <w:rPr>
          <w:rFonts w:hint="eastAsia" w:ascii="仿宋_GB2312" w:hAnsi="仿宋_GB2312" w:eastAsia="仿宋_GB2312" w:cs="仿宋_GB2312"/>
          <w:color w:val="auto"/>
          <w:sz w:val="31"/>
          <w:szCs w:val="31"/>
          <w:highlight w:val="none"/>
        </w:rPr>
        <w:t>团队科技特派员</w:t>
      </w:r>
      <w:r>
        <w:rPr>
          <w:rFonts w:hint="eastAsia" w:ascii="仿宋_GB2312" w:hAnsi="Calibri" w:eastAsia="仿宋_GB2312" w:cs="仿宋_GB2312"/>
          <w:b w:val="0"/>
          <w:color w:val="auto"/>
          <w:kern w:val="2"/>
          <w:sz w:val="32"/>
          <w:szCs w:val="32"/>
          <w:highlight w:val="none"/>
          <w:lang w:val="en-US" w:eastAsia="zh-CN" w:bidi="ar"/>
        </w:rPr>
        <w:t>若有成员变更或退出等情况，经派驻单位同意后向</w:t>
      </w:r>
      <w:r>
        <w:rPr>
          <w:rFonts w:ascii="仿宋_GB2312" w:hAnsi="Calibri" w:eastAsia="仿宋_GB2312" w:cs="仿宋_GB2312"/>
          <w:b w:val="0"/>
          <w:color w:val="auto"/>
          <w:kern w:val="2"/>
          <w:sz w:val="32"/>
          <w:szCs w:val="32"/>
          <w:highlight w:val="none"/>
          <w:lang w:val="en-US" w:eastAsia="zh-CN" w:bidi="ar"/>
        </w:rPr>
        <w:t>所在地科技</w:t>
      </w:r>
      <w:r>
        <w:rPr>
          <w:rFonts w:hint="eastAsia" w:ascii="仿宋_GB2312" w:hAnsi="Calibri" w:eastAsia="仿宋_GB2312" w:cs="仿宋_GB2312"/>
          <w:b w:val="0"/>
          <w:color w:val="auto"/>
          <w:kern w:val="2"/>
          <w:sz w:val="32"/>
          <w:szCs w:val="32"/>
          <w:highlight w:val="none"/>
          <w:lang w:val="en-US" w:eastAsia="zh-CN" w:bidi="ar"/>
        </w:rPr>
        <w:t>部门</w:t>
      </w:r>
      <w:r>
        <w:rPr>
          <w:rFonts w:ascii="仿宋_GB2312" w:hAnsi="Calibri" w:eastAsia="仿宋_GB2312" w:cs="仿宋_GB2312"/>
          <w:b w:val="0"/>
          <w:color w:val="auto"/>
          <w:kern w:val="2"/>
          <w:sz w:val="32"/>
          <w:szCs w:val="32"/>
          <w:highlight w:val="none"/>
          <w:lang w:val="en-US" w:eastAsia="zh-CN" w:bidi="ar"/>
        </w:rPr>
        <w:t>申请</w:t>
      </w:r>
      <w:r>
        <w:rPr>
          <w:rFonts w:ascii="仿宋_GB2312" w:hAnsi="Calibri" w:eastAsia="仿宋_GB2312" w:cs="仿宋_GB2312"/>
          <w:b w:val="0"/>
          <w:color w:val="auto"/>
          <w:kern w:val="2"/>
          <w:sz w:val="32"/>
          <w:szCs w:val="32"/>
          <w:highlight w:val="none"/>
          <w:lang w:eastAsia="zh-CN" w:bidi="ar"/>
        </w:rPr>
        <w:t>，</w:t>
      </w:r>
      <w:r>
        <w:rPr>
          <w:rFonts w:ascii="仿宋_GB2312" w:hAnsi="Calibri" w:eastAsia="仿宋_GB2312" w:cs="仿宋_GB2312"/>
          <w:b w:val="0"/>
          <w:color w:val="auto"/>
          <w:kern w:val="2"/>
          <w:sz w:val="32"/>
          <w:szCs w:val="32"/>
          <w:highlight w:val="none"/>
          <w:lang w:val="en-US" w:eastAsia="zh-CN" w:bidi="ar"/>
        </w:rPr>
        <w:t>报</w:t>
      </w:r>
      <w:r>
        <w:rPr>
          <w:rFonts w:ascii="仿宋_GB2312" w:hAnsi="Calibri" w:eastAsia="仿宋_GB2312" w:cs="仿宋_GB2312"/>
          <w:b w:val="0"/>
          <w:color w:val="auto"/>
          <w:kern w:val="2"/>
          <w:sz w:val="32"/>
          <w:szCs w:val="32"/>
          <w:highlight w:val="none"/>
          <w:lang w:eastAsia="zh-CN" w:bidi="ar"/>
        </w:rPr>
        <w:t>市科技局</w:t>
      </w:r>
      <w:r>
        <w:rPr>
          <w:rFonts w:ascii="仿宋_GB2312" w:hAnsi="Calibri" w:eastAsia="仿宋_GB2312" w:cs="仿宋_GB2312"/>
          <w:b w:val="0"/>
          <w:color w:val="auto"/>
          <w:kern w:val="2"/>
          <w:sz w:val="32"/>
          <w:szCs w:val="32"/>
          <w:highlight w:val="none"/>
          <w:lang w:val="en-US" w:eastAsia="zh-CN" w:bidi="ar"/>
        </w:rPr>
        <w:t>备案。</w:t>
      </w:r>
    </w:p>
    <w:p w14:paraId="49EDB6EF">
      <w:pPr>
        <w:keepNext w:val="0"/>
        <w:keepLines w:val="0"/>
        <w:pageBreakBefore w:val="0"/>
        <w:numPr>
          <w:ilvl w:val="-1"/>
          <w:numId w:val="0"/>
        </w:numPr>
        <w:shd w:val="clear" w:color="auto" w:fill="FFFFFF"/>
        <w:kinsoku/>
        <w:wordWrap/>
        <w:overflowPunct/>
        <w:topLinePunct w:val="0"/>
        <w:autoSpaceDE/>
        <w:autoSpaceDN/>
        <w:bidi w:val="0"/>
        <w:adjustRightInd/>
        <w:spacing w:line="560" w:lineRule="exact"/>
        <w:ind w:firstLine="640" w:firstLineChars="200"/>
        <w:jc w:val="center"/>
        <w:outlineLvl w:val="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黑体" w:hAnsi="黑体" w:eastAsia="黑体" w:cs="黑体"/>
          <w:bCs w:val="0"/>
          <w:color w:val="auto"/>
          <w:sz w:val="32"/>
          <w:szCs w:val="32"/>
          <w:highlight w:val="none"/>
        </w:rPr>
        <w:t>第五章</w:t>
      </w:r>
      <w:r>
        <w:rPr>
          <w:rFonts w:hint="eastAsia" w:ascii="黑体" w:hAnsi="黑体" w:eastAsia="黑体" w:cs="黑体"/>
          <w:bCs w:val="0"/>
          <w:color w:val="auto"/>
          <w:sz w:val="32"/>
          <w:szCs w:val="32"/>
          <w:highlight w:val="none"/>
          <w:lang w:val="en-US" w:eastAsia="zh-CN"/>
        </w:rPr>
        <w:t xml:space="preserve"> 支持政策</w:t>
      </w:r>
    </w:p>
    <w:p w14:paraId="781748C4">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firstLine="640" w:firstLineChars="200"/>
        <w:textAlignment w:val="baseline"/>
        <w:outlineLvl w:val="3"/>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支持科技特派员开展技术攻关，设立科技特派员项目，可通过科技特派员专项、技术创新研究专项、社会发展专项、产业发展攻关专项等实施。若《嘉兴市科技计划体系改革方案》调整，支持的专项将作相应调整。</w:t>
      </w:r>
    </w:p>
    <w:p w14:paraId="504FDBFB">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firstLine="640" w:firstLineChars="200"/>
        <w:textAlignment w:val="baseline"/>
        <w:outlineLvl w:val="3"/>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市科技特派员</w:t>
      </w:r>
      <w:r>
        <w:rPr>
          <w:rFonts w:hint="eastAsia" w:ascii="仿宋_GB2312" w:hAnsi="仿宋_GB2312" w:eastAsia="仿宋_GB2312" w:cs="仿宋_GB2312"/>
          <w:color w:val="auto"/>
          <w:sz w:val="32"/>
          <w:szCs w:val="32"/>
          <w:highlight w:val="none"/>
          <w:shd w:val="clear" w:color="auto" w:fill="FFFFFF"/>
          <w:lang w:eastAsia="zh-CN"/>
        </w:rPr>
        <w:t>在服务期内，可依托</w:t>
      </w:r>
      <w:r>
        <w:rPr>
          <w:rFonts w:hint="eastAsia" w:ascii="仿宋_GB2312" w:hAnsi="仿宋_GB2312" w:eastAsia="仿宋_GB2312" w:cs="仿宋_GB2312"/>
          <w:color w:val="auto"/>
          <w:sz w:val="32"/>
          <w:szCs w:val="32"/>
          <w:highlight w:val="none"/>
          <w:shd w:val="clear" w:color="auto" w:fill="FFFFFF"/>
          <w:lang w:val="en-US" w:eastAsia="zh-CN"/>
        </w:rPr>
        <w:t>派驻</w:t>
      </w:r>
      <w:r>
        <w:rPr>
          <w:rFonts w:hint="eastAsia" w:ascii="仿宋_GB2312" w:hAnsi="仿宋_GB2312" w:eastAsia="仿宋_GB2312" w:cs="仿宋_GB2312"/>
          <w:color w:val="auto"/>
          <w:sz w:val="32"/>
          <w:szCs w:val="32"/>
          <w:highlight w:val="none"/>
          <w:shd w:val="clear" w:color="auto" w:fill="FFFFFF"/>
          <w:lang w:eastAsia="zh-CN"/>
        </w:rPr>
        <w:t>单位</w:t>
      </w:r>
      <w:r>
        <w:rPr>
          <w:rFonts w:hint="eastAsia" w:ascii="仿宋_GB2312" w:hAnsi="仿宋_GB2312" w:eastAsia="仿宋_GB2312" w:cs="仿宋_GB2312"/>
          <w:color w:val="auto"/>
          <w:sz w:val="32"/>
          <w:szCs w:val="32"/>
          <w:highlight w:val="none"/>
          <w:shd w:val="clear" w:color="auto" w:fill="FFFFFF"/>
        </w:rPr>
        <w:t>申请实施</w:t>
      </w:r>
      <w:r>
        <w:rPr>
          <w:rFonts w:hint="eastAsia" w:ascii="仿宋_GB2312" w:hAnsi="仿宋_GB2312" w:eastAsia="仿宋_GB2312" w:cs="仿宋_GB2312"/>
          <w:color w:val="auto"/>
          <w:sz w:val="32"/>
          <w:szCs w:val="32"/>
          <w:highlight w:val="none"/>
          <w:shd w:val="clear" w:color="auto" w:fill="FFFFFF"/>
          <w:lang w:eastAsia="zh-CN"/>
        </w:rPr>
        <w:t>科技特派员</w:t>
      </w:r>
      <w:r>
        <w:rPr>
          <w:rFonts w:hint="eastAsia" w:ascii="仿宋_GB2312" w:hAnsi="仿宋_GB2312" w:eastAsia="仿宋_GB2312" w:cs="仿宋_GB2312"/>
          <w:color w:val="auto"/>
          <w:sz w:val="32"/>
          <w:szCs w:val="32"/>
          <w:highlight w:val="none"/>
          <w:shd w:val="clear" w:color="auto" w:fill="FFFFFF"/>
        </w:rPr>
        <w:t>项目</w:t>
      </w:r>
      <w:r>
        <w:rPr>
          <w:rFonts w:hint="eastAsia" w:ascii="仿宋_GB2312" w:hAnsi="仿宋_GB2312" w:eastAsia="仿宋_GB2312" w:cs="仿宋_GB2312"/>
          <w:color w:val="auto"/>
          <w:sz w:val="32"/>
          <w:szCs w:val="32"/>
          <w:highlight w:val="none"/>
          <w:shd w:val="clear" w:color="auto" w:fill="FFFFFF"/>
          <w:lang w:val="en-US" w:eastAsia="zh-CN"/>
        </w:rPr>
        <w:t>；省派科技特派员，</w:t>
      </w:r>
      <w:r>
        <w:rPr>
          <w:rFonts w:hint="eastAsia" w:ascii="仿宋_GB2312" w:hAnsi="仿宋_GB2312" w:eastAsia="仿宋_GB2312" w:cs="仿宋_GB2312"/>
          <w:color w:val="auto"/>
          <w:sz w:val="32"/>
          <w:szCs w:val="32"/>
          <w:highlight w:val="none"/>
          <w:shd w:val="clear" w:color="auto" w:fill="FFFFFF"/>
        </w:rPr>
        <w:t>在</w:t>
      </w:r>
      <w:r>
        <w:rPr>
          <w:rFonts w:hint="default" w:ascii="仿宋_GB2312" w:hAnsi="仿宋_GB2312" w:eastAsia="仿宋_GB2312" w:cs="仿宋_GB2312"/>
          <w:color w:val="auto"/>
          <w:sz w:val="32"/>
          <w:szCs w:val="32"/>
          <w:highlight w:val="none"/>
          <w:shd w:val="clear" w:color="auto" w:fill="FFFFFF"/>
        </w:rPr>
        <w:t>服务期</w:t>
      </w:r>
      <w:r>
        <w:rPr>
          <w:rFonts w:hint="eastAsia" w:ascii="仿宋_GB2312" w:hAnsi="仿宋_GB2312" w:eastAsia="仿宋_GB2312" w:cs="仿宋_GB2312"/>
          <w:color w:val="auto"/>
          <w:sz w:val="32"/>
          <w:szCs w:val="32"/>
          <w:highlight w:val="none"/>
          <w:shd w:val="clear" w:color="auto" w:fill="FFFFFF"/>
          <w:lang w:eastAsia="zh-CN"/>
        </w:rPr>
        <w:t>内可依托</w:t>
      </w:r>
      <w:r>
        <w:rPr>
          <w:rFonts w:hint="eastAsia" w:ascii="仿宋_GB2312" w:hAnsi="仿宋_GB2312" w:eastAsia="仿宋_GB2312" w:cs="仿宋_GB2312"/>
          <w:color w:val="auto"/>
          <w:sz w:val="32"/>
          <w:szCs w:val="32"/>
          <w:highlight w:val="none"/>
          <w:shd w:val="clear" w:color="auto" w:fill="FFFFFF"/>
          <w:lang w:val="en-US" w:eastAsia="zh-CN"/>
        </w:rPr>
        <w:t>派驻</w:t>
      </w:r>
      <w:r>
        <w:rPr>
          <w:rFonts w:hint="eastAsia" w:ascii="仿宋_GB2312" w:hAnsi="仿宋_GB2312" w:eastAsia="仿宋_GB2312" w:cs="仿宋_GB2312"/>
          <w:color w:val="auto"/>
          <w:sz w:val="32"/>
          <w:szCs w:val="32"/>
          <w:highlight w:val="none"/>
          <w:shd w:val="clear" w:color="auto" w:fill="FFFFFF"/>
          <w:lang w:eastAsia="zh-CN"/>
        </w:rPr>
        <w:t>单位</w:t>
      </w:r>
      <w:r>
        <w:rPr>
          <w:rFonts w:hint="eastAsia" w:ascii="仿宋_GB2312" w:hAnsi="仿宋_GB2312" w:eastAsia="仿宋_GB2312" w:cs="仿宋_GB2312"/>
          <w:color w:val="auto"/>
          <w:sz w:val="32"/>
          <w:szCs w:val="32"/>
          <w:highlight w:val="none"/>
          <w:shd w:val="clear" w:color="auto" w:fill="FFFFFF"/>
        </w:rPr>
        <w:t>申请实施</w:t>
      </w:r>
      <w:r>
        <w:rPr>
          <w:rFonts w:hint="eastAsia" w:ascii="仿宋_GB2312" w:hAnsi="仿宋_GB2312" w:eastAsia="仿宋_GB2312" w:cs="仿宋_GB2312"/>
          <w:color w:val="auto"/>
          <w:sz w:val="32"/>
          <w:szCs w:val="32"/>
          <w:highlight w:val="none"/>
          <w:shd w:val="clear" w:color="auto" w:fill="FFFFFF"/>
          <w:lang w:eastAsia="zh-CN"/>
        </w:rPr>
        <w:t>科技特派员</w:t>
      </w:r>
      <w:r>
        <w:rPr>
          <w:rFonts w:hint="eastAsia" w:ascii="仿宋_GB2312" w:hAnsi="仿宋_GB2312" w:eastAsia="仿宋_GB2312" w:cs="仿宋_GB2312"/>
          <w:color w:val="auto"/>
          <w:sz w:val="32"/>
          <w:szCs w:val="32"/>
          <w:highlight w:val="none"/>
          <w:shd w:val="clear" w:color="auto" w:fill="FFFFFF"/>
        </w:rPr>
        <w:t>项目</w:t>
      </w:r>
      <w:r>
        <w:rPr>
          <w:rFonts w:hint="eastAsia" w:ascii="仿宋_GB2312" w:hAnsi="仿宋_GB2312" w:eastAsia="仿宋_GB2312" w:cs="仿宋_GB2312"/>
          <w:color w:val="auto"/>
          <w:sz w:val="32"/>
          <w:szCs w:val="32"/>
          <w:highlight w:val="none"/>
          <w:shd w:val="clear" w:color="auto" w:fill="FFFFFF"/>
          <w:lang w:eastAsia="zh-CN"/>
        </w:rPr>
        <w:t>。</w:t>
      </w:r>
    </w:p>
    <w:p w14:paraId="10F2C437">
      <w:pPr>
        <w:widowControl w:val="0"/>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firstLine="640" w:firstLineChars="200"/>
        <w:textAlignment w:val="baseline"/>
        <w:outlineLvl w:val="3"/>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省、市“科技副总”</w:t>
      </w:r>
      <w:r>
        <w:rPr>
          <w:rFonts w:hint="eastAsia" w:ascii="仿宋_GB2312" w:hAnsi="仿宋_GB2312" w:eastAsia="仿宋_GB2312" w:cs="仿宋_GB2312"/>
          <w:b w:val="0"/>
          <w:bCs w:val="0"/>
          <w:color w:val="auto"/>
          <w:sz w:val="32"/>
          <w:szCs w:val="32"/>
          <w:highlight w:val="none"/>
          <w:lang w:val="en-US" w:eastAsia="zh-CN"/>
        </w:rPr>
        <w:t>（团队“科技副总”），</w:t>
      </w:r>
      <w:r>
        <w:rPr>
          <w:rFonts w:hint="eastAsia" w:ascii="仿宋_GB2312" w:hAnsi="仿宋_GB2312" w:eastAsia="仿宋_GB2312" w:cs="仿宋_GB2312"/>
          <w:color w:val="auto"/>
          <w:sz w:val="32"/>
          <w:szCs w:val="32"/>
          <w:highlight w:val="none"/>
          <w:shd w:val="clear" w:color="auto" w:fill="FFFFFF"/>
        </w:rPr>
        <w:t>在</w:t>
      </w:r>
      <w:r>
        <w:rPr>
          <w:rFonts w:hint="default" w:ascii="仿宋_GB2312" w:hAnsi="仿宋_GB2312" w:eastAsia="仿宋_GB2312" w:cs="仿宋_GB2312"/>
          <w:color w:val="auto"/>
          <w:sz w:val="32"/>
          <w:szCs w:val="32"/>
          <w:highlight w:val="none"/>
          <w:shd w:val="clear" w:color="auto" w:fill="FFFFFF"/>
        </w:rPr>
        <w:t>服务期</w:t>
      </w:r>
      <w:r>
        <w:rPr>
          <w:rFonts w:hint="eastAsia" w:ascii="仿宋_GB2312" w:hAnsi="仿宋_GB2312" w:eastAsia="仿宋_GB2312" w:cs="仿宋_GB2312"/>
          <w:color w:val="auto"/>
          <w:sz w:val="32"/>
          <w:szCs w:val="32"/>
          <w:highlight w:val="none"/>
          <w:shd w:val="clear" w:color="auto" w:fill="FFFFFF"/>
          <w:lang w:eastAsia="zh-CN"/>
        </w:rPr>
        <w:t>内可依托</w:t>
      </w:r>
      <w:r>
        <w:rPr>
          <w:rFonts w:hint="eastAsia" w:ascii="仿宋_GB2312" w:hAnsi="仿宋_GB2312" w:eastAsia="仿宋_GB2312" w:cs="仿宋_GB2312"/>
          <w:color w:val="auto"/>
          <w:sz w:val="32"/>
          <w:szCs w:val="32"/>
          <w:highlight w:val="none"/>
          <w:shd w:val="clear" w:color="auto" w:fill="FFFFFF"/>
          <w:lang w:val="en-US" w:eastAsia="zh-CN"/>
        </w:rPr>
        <w:t>派驻</w:t>
      </w:r>
      <w:r>
        <w:rPr>
          <w:rFonts w:hint="eastAsia" w:ascii="仿宋_GB2312" w:hAnsi="仿宋_GB2312" w:eastAsia="仿宋_GB2312" w:cs="仿宋_GB2312"/>
          <w:color w:val="auto"/>
          <w:sz w:val="32"/>
          <w:szCs w:val="32"/>
          <w:highlight w:val="none"/>
          <w:shd w:val="clear" w:color="auto" w:fill="FFFFFF"/>
          <w:lang w:eastAsia="zh-CN"/>
        </w:rPr>
        <w:t>单位</w:t>
      </w:r>
      <w:r>
        <w:rPr>
          <w:rFonts w:hint="eastAsia" w:ascii="仿宋_GB2312" w:hAnsi="仿宋_GB2312" w:eastAsia="仿宋_GB2312" w:cs="仿宋_GB2312"/>
          <w:color w:val="auto"/>
          <w:sz w:val="32"/>
          <w:szCs w:val="32"/>
          <w:highlight w:val="none"/>
          <w:shd w:val="clear" w:color="auto" w:fill="FFFFFF"/>
        </w:rPr>
        <w:t>申请实施</w:t>
      </w:r>
      <w:r>
        <w:rPr>
          <w:rFonts w:hint="eastAsia" w:ascii="仿宋_GB2312" w:hAnsi="仿宋_GB2312" w:eastAsia="仿宋_GB2312" w:cs="仿宋_GB2312"/>
          <w:color w:val="auto"/>
          <w:sz w:val="32"/>
          <w:szCs w:val="32"/>
          <w:highlight w:val="none"/>
          <w:shd w:val="clear" w:color="auto" w:fill="FFFFFF"/>
          <w:lang w:eastAsia="zh-CN"/>
        </w:rPr>
        <w:t>科技特派员</w:t>
      </w:r>
      <w:r>
        <w:rPr>
          <w:rFonts w:hint="eastAsia" w:ascii="仿宋_GB2312" w:hAnsi="仿宋_GB2312" w:eastAsia="仿宋_GB2312" w:cs="仿宋_GB2312"/>
          <w:color w:val="auto"/>
          <w:sz w:val="32"/>
          <w:szCs w:val="32"/>
          <w:highlight w:val="none"/>
          <w:shd w:val="clear" w:color="auto" w:fill="FFFFFF"/>
        </w:rPr>
        <w:t>项目</w:t>
      </w:r>
      <w:r>
        <w:rPr>
          <w:rFonts w:hint="eastAsia" w:ascii="仿宋_GB2312" w:hAnsi="仿宋_GB2312" w:eastAsia="仿宋_GB2312" w:cs="仿宋_GB2312"/>
          <w:color w:val="auto"/>
          <w:sz w:val="32"/>
          <w:szCs w:val="32"/>
          <w:highlight w:val="none"/>
          <w:shd w:val="clear" w:color="auto" w:fill="FFFFFF"/>
          <w:lang w:eastAsia="zh-CN"/>
        </w:rPr>
        <w:t>。</w:t>
      </w:r>
    </w:p>
    <w:p w14:paraId="764A73E7">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Cs w:val="0"/>
          <w:color w:val="auto"/>
          <w:sz w:val="32"/>
          <w:szCs w:val="32"/>
          <w:highlight w:val="none"/>
          <w:lang w:val="en-US" w:eastAsia="zh-CN"/>
        </w:rPr>
        <w:t>对市本级的</w:t>
      </w:r>
      <w:r>
        <w:rPr>
          <w:rFonts w:hint="eastAsia" w:ascii="仿宋_GB2312" w:hAnsi="仿宋_GB2312" w:eastAsia="仿宋_GB2312" w:cs="仿宋_GB2312"/>
          <w:color w:val="auto"/>
          <w:sz w:val="32"/>
          <w:szCs w:val="32"/>
          <w:highlight w:val="none"/>
          <w:lang w:eastAsia="zh-CN"/>
        </w:rPr>
        <w:t>科技特派员</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资助，按</w:t>
      </w:r>
      <w:r>
        <w:rPr>
          <w:rFonts w:hint="eastAsia" w:ascii="仿宋_GB2312" w:hAnsi="仿宋_GB2312" w:eastAsia="仿宋_GB2312" w:cs="仿宋_GB2312"/>
          <w:color w:val="auto"/>
          <w:sz w:val="32"/>
          <w:szCs w:val="32"/>
          <w:highlight w:val="none"/>
        </w:rPr>
        <w:t>市、区两级</w:t>
      </w:r>
      <w:r>
        <w:rPr>
          <w:rFonts w:hint="eastAsia" w:ascii="仿宋_GB2312" w:hAnsi="仿宋_GB2312" w:eastAsia="仿宋_GB2312" w:cs="仿宋_GB2312"/>
          <w:color w:val="auto"/>
          <w:sz w:val="32"/>
          <w:szCs w:val="32"/>
          <w:highlight w:val="none"/>
          <w:lang w:val="en-US" w:eastAsia="zh-CN"/>
        </w:rPr>
        <w:t>财政各承担50%的原则执行。各县（市）及嘉兴港区的资助经费由当地财政部门承担。</w:t>
      </w:r>
    </w:p>
    <w:p w14:paraId="7622FE82">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市科技局联合属地科技部门负责科技特派员</w:t>
      </w:r>
      <w:r>
        <w:rPr>
          <w:rFonts w:hint="eastAsia" w:ascii="仿宋_GB2312" w:hAnsi="仿宋_GB2312" w:eastAsia="仿宋_GB2312" w:cs="仿宋_GB2312"/>
          <w:color w:val="auto"/>
          <w:sz w:val="32"/>
          <w:szCs w:val="32"/>
          <w:highlight w:val="none"/>
          <w:shd w:val="clear" w:color="auto" w:fill="FFFFFF"/>
          <w:lang w:val="en-US" w:eastAsia="zh-CN"/>
        </w:rPr>
        <w:t>专项项目的立项、管理、经费使用监督及验收工作，依据相关规定执行。</w:t>
      </w:r>
    </w:p>
    <w:p w14:paraId="2222853C">
      <w:pPr>
        <w:keepNext w:val="0"/>
        <w:keepLines w:val="0"/>
        <w:pageBreakBefore w:val="0"/>
        <w:numPr>
          <w:ilvl w:val="-1"/>
          <w:numId w:val="0"/>
        </w:numPr>
        <w:shd w:val="clear" w:color="auto" w:fill="FFFFFF"/>
        <w:kinsoku/>
        <w:wordWrap/>
        <w:overflowPunct/>
        <w:topLinePunct w:val="0"/>
        <w:autoSpaceDE/>
        <w:autoSpaceDN/>
        <w:bidi w:val="0"/>
        <w:adjustRightInd/>
        <w:spacing w:line="560" w:lineRule="exact"/>
        <w:ind w:firstLine="640" w:firstLineChars="200"/>
        <w:jc w:val="center"/>
        <w:outlineLvl w:val="0"/>
        <w:rPr>
          <w:rFonts w:hint="eastAsia" w:ascii="黑体" w:hAnsi="黑体" w:eastAsia="黑体" w:cs="黑体"/>
          <w:bCs w:val="0"/>
          <w:color w:val="auto"/>
          <w:sz w:val="32"/>
          <w:szCs w:val="32"/>
          <w:highlight w:val="none"/>
          <w:lang w:val="en-US"/>
        </w:rPr>
      </w:pPr>
      <w:r>
        <w:rPr>
          <w:rFonts w:hint="eastAsia" w:ascii="黑体" w:hAnsi="黑体" w:eastAsia="黑体" w:cs="黑体"/>
          <w:bCs w:val="0"/>
          <w:color w:val="auto"/>
          <w:sz w:val="32"/>
          <w:szCs w:val="32"/>
          <w:highlight w:val="none"/>
        </w:rPr>
        <w:t>第六章</w:t>
      </w:r>
      <w:r>
        <w:rPr>
          <w:rFonts w:hint="eastAsia" w:ascii="黑体" w:hAnsi="黑体" w:eastAsia="黑体" w:cs="黑体"/>
          <w:bCs w:val="0"/>
          <w:color w:val="auto"/>
          <w:sz w:val="32"/>
          <w:szCs w:val="32"/>
          <w:highlight w:val="none"/>
          <w:lang w:val="en-US" w:eastAsia="zh-CN"/>
        </w:rPr>
        <w:t xml:space="preserve">  附则</w:t>
      </w:r>
    </w:p>
    <w:p w14:paraId="77480DA9">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本办法由</w:t>
      </w:r>
      <w:r>
        <w:rPr>
          <w:rFonts w:hint="eastAsia" w:ascii="仿宋_GB2312" w:hAnsi="仿宋_GB2312" w:eastAsia="仿宋_GB2312" w:cs="仿宋_GB2312"/>
          <w:b w:val="0"/>
          <w:bCs w:val="0"/>
          <w:color w:val="auto"/>
          <w:sz w:val="32"/>
          <w:szCs w:val="32"/>
          <w:highlight w:val="none"/>
          <w:lang w:val="en-US" w:eastAsia="zh-CN"/>
        </w:rPr>
        <w:t>嘉兴市科学技术局</w:t>
      </w:r>
      <w:r>
        <w:rPr>
          <w:rFonts w:hint="eastAsia" w:ascii="仿宋_GB2312" w:hAnsi="仿宋_GB2312" w:eastAsia="仿宋_GB2312" w:cs="仿宋_GB2312"/>
          <w:b w:val="0"/>
          <w:bCs w:val="0"/>
          <w:color w:val="auto"/>
          <w:sz w:val="32"/>
          <w:szCs w:val="32"/>
          <w:highlight w:val="none"/>
        </w:rPr>
        <w:t>负责解释。</w:t>
      </w:r>
    </w:p>
    <w:p w14:paraId="78F4D28F">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各县（市、区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根据本地实际，参照本办法，制定相关的政策、规定。</w:t>
      </w:r>
    </w:p>
    <w:p w14:paraId="06B22A54">
      <w:pPr>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本办法自印发之日起一个月后施行</w:t>
      </w:r>
      <w:bookmarkStart w:id="0" w:name="_GoBack"/>
      <w:bookmarkEnd w:id="0"/>
      <w:r>
        <w:rPr>
          <w:rFonts w:hint="eastAsia" w:ascii="仿宋_GB2312" w:hAnsi="仿宋_GB2312" w:eastAsia="仿宋_GB2312" w:cs="仿宋_GB2312"/>
          <w:color w:val="auto"/>
          <w:sz w:val="32"/>
          <w:szCs w:val="32"/>
          <w:highlight w:val="none"/>
        </w:rPr>
        <w:t>，原《嘉兴市科技特派员工作管理办法》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嘉科特办〔2020〕3号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废止。</w:t>
      </w:r>
    </w:p>
    <w:p w14:paraId="1C65ACA2">
      <w:pPr>
        <w:pStyle w:val="15"/>
        <w:ind w:firstLine="0" w:firstLineChars="0"/>
        <w:rPr>
          <w:rFonts w:hint="eastAsia" w:ascii="黑体" w:hAnsi="黑体" w:eastAsia="黑体" w:cs="黑体"/>
          <w:color w:val="auto"/>
          <w:highlight w:val="none"/>
        </w:rPr>
      </w:pPr>
    </w:p>
    <w:p w14:paraId="265A7587">
      <w:pPr>
        <w:pStyle w:val="15"/>
        <w:ind w:firstLine="0" w:firstLineChars="0"/>
        <w:rPr>
          <w:rFonts w:hint="eastAsia" w:ascii="黑体" w:hAnsi="黑体" w:eastAsia="黑体" w:cs="黑体"/>
          <w:color w:val="auto"/>
          <w:highlight w:val="none"/>
        </w:rPr>
      </w:pPr>
    </w:p>
    <w:p w14:paraId="1F5DB7C4">
      <w:pPr>
        <w:pStyle w:val="15"/>
        <w:ind w:firstLine="0" w:firstLineChars="0"/>
        <w:rPr>
          <w:rFonts w:hint="eastAsia" w:ascii="黑体" w:hAnsi="黑体" w:eastAsia="黑体" w:cs="黑体"/>
          <w:color w:val="auto"/>
          <w:highlight w:val="none"/>
        </w:rPr>
      </w:pPr>
    </w:p>
    <w:p w14:paraId="020A4FD5">
      <w:pPr>
        <w:pStyle w:val="15"/>
        <w:ind w:firstLine="0" w:firstLineChars="0"/>
        <w:rPr>
          <w:rFonts w:hint="eastAsia" w:ascii="黑体" w:hAnsi="黑体" w:eastAsia="黑体" w:cs="黑体"/>
          <w:color w:val="auto"/>
          <w:highlight w:val="none"/>
        </w:rPr>
      </w:pPr>
    </w:p>
    <w:p w14:paraId="0F8FEF00">
      <w:pPr>
        <w:pStyle w:val="15"/>
        <w:ind w:firstLine="0" w:firstLineChars="0"/>
        <w:rPr>
          <w:rFonts w:hint="eastAsia" w:ascii="黑体" w:hAnsi="黑体" w:eastAsia="黑体" w:cs="黑体"/>
          <w:color w:val="auto"/>
          <w:highlight w:val="none"/>
        </w:rPr>
      </w:pPr>
    </w:p>
    <w:p w14:paraId="2FA819B4">
      <w:pPr>
        <w:pStyle w:val="15"/>
        <w:ind w:firstLine="0" w:firstLineChars="0"/>
        <w:rPr>
          <w:rFonts w:hint="eastAsia" w:ascii="黑体" w:hAnsi="黑体" w:eastAsia="黑体" w:cs="黑体"/>
          <w:color w:val="auto"/>
          <w:highlight w:val="none"/>
        </w:rPr>
      </w:pPr>
    </w:p>
    <w:p w14:paraId="41EFABB0">
      <w:pPr>
        <w:spacing w:line="560" w:lineRule="exact"/>
        <w:ind w:firstLine="0" w:firstLineChars="0"/>
        <w:jc w:val="both"/>
        <w:rPr>
          <w:rFonts w:hint="eastAsia" w:ascii="仿宋_GB2312" w:hAnsi="仿宋_GB2312" w:eastAsia="仿宋_GB2312" w:cs="仿宋_GB2312"/>
          <w:color w:val="auto"/>
          <w:sz w:val="32"/>
          <w:szCs w:val="32"/>
          <w:highlight w:val="none"/>
          <w:lang w:val="en-US" w:eastAsia="zh-CN"/>
        </w:rPr>
      </w:pPr>
    </w:p>
    <w:p w14:paraId="79EFC0A7">
      <w:pPr>
        <w:pStyle w:val="7"/>
        <w:widowControl/>
        <w:spacing w:before="0" w:beforeAutospacing="0" w:after="0" w:afterAutospacing="0" w:line="560" w:lineRule="exact"/>
        <w:jc w:val="both"/>
        <w:rPr>
          <w:rFonts w:hint="eastAsia" w:ascii="方正小标宋简体" w:hAnsi="方正小标宋简体" w:eastAsia="方正小标宋简体" w:cs="方正小标宋简体"/>
          <w:color w:val="auto"/>
          <w:sz w:val="44"/>
          <w:szCs w:val="44"/>
          <w:highlight w:val="none"/>
          <w:lang w:val="en-US" w:eastAsia="zh-CN"/>
        </w:rPr>
      </w:pPr>
    </w:p>
    <w:sectPr>
      <w:footerReference r:id="rId3" w:type="default"/>
      <w:pgSz w:w="11906" w:h="16838"/>
      <w:pgMar w:top="2098" w:right="1474" w:bottom="2098" w:left="1588" w:header="709" w:footer="709"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7D6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DCD289">
                          <w:pPr>
                            <w:pStyle w:val="5"/>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5DCD289">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688EF"/>
    <w:multiLevelType w:val="singleLevel"/>
    <w:tmpl w:val="D62688EF"/>
    <w:lvl w:ilvl="0" w:tentative="0">
      <w:start w:val="2"/>
      <w:numFmt w:val="chineseCounting"/>
      <w:suff w:val="space"/>
      <w:lvlText w:val="第%1章"/>
      <w:lvlJc w:val="left"/>
      <w:rPr>
        <w:rFonts w:hint="eastAsia"/>
      </w:rPr>
    </w:lvl>
  </w:abstractNum>
  <w:abstractNum w:abstractNumId="1">
    <w:nsid w:val="FE3D4A19"/>
    <w:multiLevelType w:val="multilevel"/>
    <w:tmpl w:val="FE3D4A19"/>
    <w:lvl w:ilvl="0" w:tentative="0">
      <w:start w:val="1"/>
      <w:numFmt w:val="chineseCounting"/>
      <w:suff w:val="space"/>
      <w:lvlText w:val="第%1条"/>
      <w:lvlJc w:val="left"/>
      <w:pPr>
        <w:tabs>
          <w:tab w:val="left" w:pos="0"/>
        </w:tabs>
      </w:pPr>
      <w:rPr>
        <w:rFonts w:hint="eastAsia" w:ascii="黑体" w:hAnsi="黑体" w:eastAsia="黑体" w:cs="黑体"/>
        <w:b w:val="0"/>
        <w:bCs w:val="0"/>
      </w:rPr>
    </w:lvl>
    <w:lvl w:ilvl="1" w:tentative="0">
      <w:start w:val="1"/>
      <w:numFmt w:val="chineseCounting"/>
      <w:suff w:val="nothing"/>
      <w:lvlText w:val="%2、"/>
      <w:lvlJc w:val="left"/>
      <w:pPr>
        <w:tabs>
          <w:tab w:val="left" w:pos="0"/>
        </w:tabs>
      </w:pPr>
      <w:rPr>
        <w:rFonts w:hint="eastAsia" w:ascii="黑体" w:hAnsi="黑体" w:eastAsia="黑体" w:cs="黑体"/>
        <w:b w:val="0"/>
        <w:bCs w:val="0"/>
      </w:rPr>
    </w:lvl>
    <w:lvl w:ilvl="2" w:tentative="0">
      <w:start w:val="1"/>
      <w:numFmt w:val="chineseCounting"/>
      <w:suff w:val="nothing"/>
      <w:lvlText w:val="（%3）"/>
      <w:lvlJc w:val="left"/>
      <w:pPr>
        <w:tabs>
          <w:tab w:val="left" w:pos="0"/>
        </w:tabs>
      </w:pPr>
      <w:rPr>
        <w:rFonts w:hint="eastAsia" w:ascii="黑体" w:hAnsi="黑体" w:eastAsia="黑体" w:cs="黑体"/>
        <w:b w:val="0"/>
        <w:bCs w:val="0"/>
      </w:rPr>
    </w:lvl>
    <w:lvl w:ilvl="3" w:tentative="0">
      <w:start w:val="1"/>
      <w:numFmt w:val="decimal"/>
      <w:suff w:val="nothing"/>
      <w:lvlText w:val="%4．"/>
      <w:lvlJc w:val="left"/>
      <w:pPr>
        <w:tabs>
          <w:tab w:val="left" w:pos="0"/>
        </w:tabs>
      </w:pPr>
      <w:rPr>
        <w:rFonts w:hint="eastAsia" w:ascii="黑体" w:hAnsi="黑体" w:eastAsia="黑体" w:cs="黑体"/>
        <w:b w:val="0"/>
        <w:bCs w:val="0"/>
      </w:rPr>
    </w:lvl>
    <w:lvl w:ilvl="4" w:tentative="0">
      <w:start w:val="1"/>
      <w:numFmt w:val="decimal"/>
      <w:suff w:val="nothing"/>
      <w:lvlText w:val="（%5）"/>
      <w:lvlJc w:val="left"/>
      <w:pPr>
        <w:tabs>
          <w:tab w:val="left" w:pos="0"/>
        </w:tabs>
      </w:pPr>
      <w:rPr>
        <w:rFonts w:hint="eastAsia" w:ascii="黑体" w:hAnsi="黑体" w:eastAsia="黑体" w:cs="黑体"/>
        <w:b w:val="0"/>
        <w:bCs w:val="0"/>
      </w:rPr>
    </w:lvl>
    <w:lvl w:ilvl="5" w:tentative="0">
      <w:start w:val="1"/>
      <w:numFmt w:val="decimalEnclosedCircleChinese"/>
      <w:suff w:val="nothing"/>
      <w:lvlText w:val="%6"/>
      <w:lvlJc w:val="left"/>
      <w:pPr>
        <w:tabs>
          <w:tab w:val="left" w:pos="0"/>
        </w:tabs>
      </w:pPr>
      <w:rPr>
        <w:rFonts w:hint="eastAsia" w:ascii="黑体" w:hAnsi="黑体" w:eastAsia="黑体" w:cs="黑体"/>
        <w:b w:val="0"/>
        <w:bCs w:val="0"/>
      </w:rPr>
    </w:lvl>
    <w:lvl w:ilvl="6" w:tentative="0">
      <w:start w:val="1"/>
      <w:numFmt w:val="decimal"/>
      <w:suff w:val="nothing"/>
      <w:lvlText w:val="%7）"/>
      <w:lvlJc w:val="left"/>
      <w:pPr>
        <w:tabs>
          <w:tab w:val="left" w:pos="0"/>
        </w:tabs>
      </w:pPr>
      <w:rPr>
        <w:rFonts w:hint="eastAsia" w:ascii="黑体" w:hAnsi="黑体" w:eastAsia="黑体" w:cs="黑体"/>
        <w:b w:val="0"/>
        <w:bCs w:val="0"/>
      </w:rPr>
    </w:lvl>
    <w:lvl w:ilvl="7" w:tentative="0">
      <w:start w:val="1"/>
      <w:numFmt w:val="lowerLetter"/>
      <w:suff w:val="nothing"/>
      <w:lvlText w:val="%8．"/>
      <w:lvlJc w:val="left"/>
      <w:pPr>
        <w:tabs>
          <w:tab w:val="left" w:pos="0"/>
        </w:tabs>
      </w:pPr>
      <w:rPr>
        <w:rFonts w:hint="eastAsia" w:ascii="黑体" w:hAnsi="黑体" w:eastAsia="黑体" w:cs="黑体"/>
        <w:b w:val="0"/>
        <w:bCs w:val="0"/>
      </w:rPr>
    </w:lvl>
    <w:lvl w:ilvl="8" w:tentative="0">
      <w:start w:val="1"/>
      <w:numFmt w:val="lowerLetter"/>
      <w:suff w:val="nothing"/>
      <w:lvlText w:val="%9）"/>
      <w:lvlJc w:val="left"/>
      <w:pPr>
        <w:tabs>
          <w:tab w:val="left" w:pos="0"/>
        </w:tabs>
      </w:pPr>
      <w:rPr>
        <w:rFonts w:hint="eastAsia" w:ascii="黑体" w:hAnsi="黑体" w:eastAsia="黑体" w:cs="黑体"/>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1D"/>
    <w:rsid w:val="00047C6D"/>
    <w:rsid w:val="0005201D"/>
    <w:rsid w:val="000553E8"/>
    <w:rsid w:val="00072438"/>
    <w:rsid w:val="00076DB4"/>
    <w:rsid w:val="000E4517"/>
    <w:rsid w:val="000F7175"/>
    <w:rsid w:val="001036C7"/>
    <w:rsid w:val="00126A6F"/>
    <w:rsid w:val="00142B08"/>
    <w:rsid w:val="00201D6C"/>
    <w:rsid w:val="00234877"/>
    <w:rsid w:val="00244006"/>
    <w:rsid w:val="00291ED2"/>
    <w:rsid w:val="002C40D1"/>
    <w:rsid w:val="00323B43"/>
    <w:rsid w:val="00381040"/>
    <w:rsid w:val="00390517"/>
    <w:rsid w:val="003D37D8"/>
    <w:rsid w:val="003D3A24"/>
    <w:rsid w:val="00405F64"/>
    <w:rsid w:val="004115FD"/>
    <w:rsid w:val="004358AB"/>
    <w:rsid w:val="004446FC"/>
    <w:rsid w:val="00466908"/>
    <w:rsid w:val="00472FF3"/>
    <w:rsid w:val="004832B1"/>
    <w:rsid w:val="004B2B21"/>
    <w:rsid w:val="004C0CF0"/>
    <w:rsid w:val="004C3A11"/>
    <w:rsid w:val="00510F86"/>
    <w:rsid w:val="005359AD"/>
    <w:rsid w:val="00552E42"/>
    <w:rsid w:val="005B69A5"/>
    <w:rsid w:val="0061551D"/>
    <w:rsid w:val="0064256E"/>
    <w:rsid w:val="00664DF4"/>
    <w:rsid w:val="00667037"/>
    <w:rsid w:val="00672BB1"/>
    <w:rsid w:val="006C4589"/>
    <w:rsid w:val="007C0793"/>
    <w:rsid w:val="007C38D8"/>
    <w:rsid w:val="007C6151"/>
    <w:rsid w:val="007D29F5"/>
    <w:rsid w:val="007F78E2"/>
    <w:rsid w:val="00801AB9"/>
    <w:rsid w:val="0084186C"/>
    <w:rsid w:val="008B7726"/>
    <w:rsid w:val="008D5282"/>
    <w:rsid w:val="00920F64"/>
    <w:rsid w:val="009570A1"/>
    <w:rsid w:val="00981C2A"/>
    <w:rsid w:val="009B3C72"/>
    <w:rsid w:val="00A27D1B"/>
    <w:rsid w:val="00A35AA4"/>
    <w:rsid w:val="00AA01A5"/>
    <w:rsid w:val="00AA7A89"/>
    <w:rsid w:val="00AC4FDC"/>
    <w:rsid w:val="00B16616"/>
    <w:rsid w:val="00B42A2A"/>
    <w:rsid w:val="00B71876"/>
    <w:rsid w:val="00B7465D"/>
    <w:rsid w:val="00B96188"/>
    <w:rsid w:val="00BA4579"/>
    <w:rsid w:val="00BF2CAD"/>
    <w:rsid w:val="00CA5C57"/>
    <w:rsid w:val="00CC7910"/>
    <w:rsid w:val="00CE48A8"/>
    <w:rsid w:val="00D010DE"/>
    <w:rsid w:val="00D36964"/>
    <w:rsid w:val="00DB0B0D"/>
    <w:rsid w:val="00DF0B4B"/>
    <w:rsid w:val="00DF4BFE"/>
    <w:rsid w:val="00E00B8D"/>
    <w:rsid w:val="00E35C8E"/>
    <w:rsid w:val="00E37384"/>
    <w:rsid w:val="00E64425"/>
    <w:rsid w:val="00EA5FE6"/>
    <w:rsid w:val="00ED08F6"/>
    <w:rsid w:val="00EF67C9"/>
    <w:rsid w:val="00F728E3"/>
    <w:rsid w:val="00F94611"/>
    <w:rsid w:val="00FB4EB9"/>
    <w:rsid w:val="01F80A87"/>
    <w:rsid w:val="01FE55B2"/>
    <w:rsid w:val="02021905"/>
    <w:rsid w:val="02587777"/>
    <w:rsid w:val="02C63AA6"/>
    <w:rsid w:val="02E64D83"/>
    <w:rsid w:val="037C1244"/>
    <w:rsid w:val="038E32D8"/>
    <w:rsid w:val="039A04A0"/>
    <w:rsid w:val="03EC63C9"/>
    <w:rsid w:val="042B5143"/>
    <w:rsid w:val="042E4694"/>
    <w:rsid w:val="044D5AE0"/>
    <w:rsid w:val="054162A1"/>
    <w:rsid w:val="05B44CC5"/>
    <w:rsid w:val="06660EA8"/>
    <w:rsid w:val="068C5C42"/>
    <w:rsid w:val="08114650"/>
    <w:rsid w:val="09475E50"/>
    <w:rsid w:val="0964553D"/>
    <w:rsid w:val="097979B8"/>
    <w:rsid w:val="09A50E66"/>
    <w:rsid w:val="09AB2883"/>
    <w:rsid w:val="09C0322F"/>
    <w:rsid w:val="0A5D5EF9"/>
    <w:rsid w:val="0A6079C3"/>
    <w:rsid w:val="0ADD7CD2"/>
    <w:rsid w:val="0AE55920"/>
    <w:rsid w:val="0B995089"/>
    <w:rsid w:val="0BBE23DF"/>
    <w:rsid w:val="0BDA11FD"/>
    <w:rsid w:val="0C4E7CBC"/>
    <w:rsid w:val="0C656D19"/>
    <w:rsid w:val="0C670CE3"/>
    <w:rsid w:val="0D3606B5"/>
    <w:rsid w:val="0D5A0848"/>
    <w:rsid w:val="0DB22432"/>
    <w:rsid w:val="0DDC47E5"/>
    <w:rsid w:val="0E094CD1"/>
    <w:rsid w:val="0E717896"/>
    <w:rsid w:val="0EAC14B3"/>
    <w:rsid w:val="0F194EED"/>
    <w:rsid w:val="0F675292"/>
    <w:rsid w:val="0FA77512"/>
    <w:rsid w:val="0FD72FE9"/>
    <w:rsid w:val="105F1C4C"/>
    <w:rsid w:val="105F7F23"/>
    <w:rsid w:val="109E2194"/>
    <w:rsid w:val="10A747F4"/>
    <w:rsid w:val="10B2461F"/>
    <w:rsid w:val="10B74E14"/>
    <w:rsid w:val="10E637F4"/>
    <w:rsid w:val="11AE7541"/>
    <w:rsid w:val="11E31E9A"/>
    <w:rsid w:val="11E62E8F"/>
    <w:rsid w:val="11EE77B0"/>
    <w:rsid w:val="11FF254D"/>
    <w:rsid w:val="122F4C1E"/>
    <w:rsid w:val="127557DC"/>
    <w:rsid w:val="12F068DD"/>
    <w:rsid w:val="130354DD"/>
    <w:rsid w:val="134260BF"/>
    <w:rsid w:val="136C2F80"/>
    <w:rsid w:val="13B62550"/>
    <w:rsid w:val="13EB044B"/>
    <w:rsid w:val="14067033"/>
    <w:rsid w:val="142B6800"/>
    <w:rsid w:val="148F7029"/>
    <w:rsid w:val="150D669E"/>
    <w:rsid w:val="153100E0"/>
    <w:rsid w:val="15471061"/>
    <w:rsid w:val="156D53C2"/>
    <w:rsid w:val="15A00DC2"/>
    <w:rsid w:val="15AB6AB8"/>
    <w:rsid w:val="15C1787D"/>
    <w:rsid w:val="15D204F7"/>
    <w:rsid w:val="15E96D2A"/>
    <w:rsid w:val="15ED2516"/>
    <w:rsid w:val="16013F56"/>
    <w:rsid w:val="16577406"/>
    <w:rsid w:val="16A62408"/>
    <w:rsid w:val="17147CB9"/>
    <w:rsid w:val="171C097A"/>
    <w:rsid w:val="17CB16B1"/>
    <w:rsid w:val="180C0990"/>
    <w:rsid w:val="18484BCC"/>
    <w:rsid w:val="18504D21"/>
    <w:rsid w:val="18642364"/>
    <w:rsid w:val="18EE0096"/>
    <w:rsid w:val="18FB501E"/>
    <w:rsid w:val="18FF4051"/>
    <w:rsid w:val="190F0738"/>
    <w:rsid w:val="190F698A"/>
    <w:rsid w:val="1A2E2E40"/>
    <w:rsid w:val="1AF5570C"/>
    <w:rsid w:val="1BB750B7"/>
    <w:rsid w:val="1C2A03CD"/>
    <w:rsid w:val="1CA613B3"/>
    <w:rsid w:val="1CBF5FD1"/>
    <w:rsid w:val="1D796AC8"/>
    <w:rsid w:val="1E020496"/>
    <w:rsid w:val="1E390005"/>
    <w:rsid w:val="1EB95E43"/>
    <w:rsid w:val="1EC77A76"/>
    <w:rsid w:val="1F1F4DB6"/>
    <w:rsid w:val="1F3233D2"/>
    <w:rsid w:val="1F3A10AE"/>
    <w:rsid w:val="1F4D3D68"/>
    <w:rsid w:val="1F642E60"/>
    <w:rsid w:val="1F83428D"/>
    <w:rsid w:val="20166850"/>
    <w:rsid w:val="20481C2A"/>
    <w:rsid w:val="20560FF6"/>
    <w:rsid w:val="20F36B91"/>
    <w:rsid w:val="217F6DD8"/>
    <w:rsid w:val="21935C7E"/>
    <w:rsid w:val="21DF0EC4"/>
    <w:rsid w:val="220C48C4"/>
    <w:rsid w:val="2262505B"/>
    <w:rsid w:val="22910410"/>
    <w:rsid w:val="24113CF1"/>
    <w:rsid w:val="24922EFF"/>
    <w:rsid w:val="24AB1C81"/>
    <w:rsid w:val="24C85C3F"/>
    <w:rsid w:val="24CF6287"/>
    <w:rsid w:val="24DB0068"/>
    <w:rsid w:val="24E91CE9"/>
    <w:rsid w:val="25970F68"/>
    <w:rsid w:val="260333D3"/>
    <w:rsid w:val="2610789E"/>
    <w:rsid w:val="26127ABA"/>
    <w:rsid w:val="26600FB7"/>
    <w:rsid w:val="267318DF"/>
    <w:rsid w:val="26C2328E"/>
    <w:rsid w:val="26F450B1"/>
    <w:rsid w:val="279B3ADF"/>
    <w:rsid w:val="27EB411E"/>
    <w:rsid w:val="2866156F"/>
    <w:rsid w:val="28983D71"/>
    <w:rsid w:val="28F74D45"/>
    <w:rsid w:val="2935192E"/>
    <w:rsid w:val="2A944F41"/>
    <w:rsid w:val="2AB24F38"/>
    <w:rsid w:val="2AFC2AE6"/>
    <w:rsid w:val="2B057568"/>
    <w:rsid w:val="2B3B360F"/>
    <w:rsid w:val="2B40148A"/>
    <w:rsid w:val="2B473D61"/>
    <w:rsid w:val="2B7928EF"/>
    <w:rsid w:val="2BB37F91"/>
    <w:rsid w:val="2C0B678C"/>
    <w:rsid w:val="2C153E60"/>
    <w:rsid w:val="2C414C55"/>
    <w:rsid w:val="2C667206"/>
    <w:rsid w:val="2CAB6572"/>
    <w:rsid w:val="2CE45A6E"/>
    <w:rsid w:val="2D297497"/>
    <w:rsid w:val="2D450775"/>
    <w:rsid w:val="2E1B14D5"/>
    <w:rsid w:val="2E243D9D"/>
    <w:rsid w:val="2E6C7CDC"/>
    <w:rsid w:val="2FD6091A"/>
    <w:rsid w:val="2FFF1A8D"/>
    <w:rsid w:val="306A22A0"/>
    <w:rsid w:val="30A779D2"/>
    <w:rsid w:val="31D200FD"/>
    <w:rsid w:val="32C6799A"/>
    <w:rsid w:val="32CB5278"/>
    <w:rsid w:val="32EB3B6C"/>
    <w:rsid w:val="331533CF"/>
    <w:rsid w:val="33A37AA5"/>
    <w:rsid w:val="33A61841"/>
    <w:rsid w:val="33A67A93"/>
    <w:rsid w:val="33C94FAD"/>
    <w:rsid w:val="33E660E2"/>
    <w:rsid w:val="348049CA"/>
    <w:rsid w:val="34C71A6F"/>
    <w:rsid w:val="34D05C16"/>
    <w:rsid w:val="34F36337"/>
    <w:rsid w:val="34F753B1"/>
    <w:rsid w:val="358D0F0B"/>
    <w:rsid w:val="35BD3F8F"/>
    <w:rsid w:val="35E359CA"/>
    <w:rsid w:val="35FA5847"/>
    <w:rsid w:val="364E422D"/>
    <w:rsid w:val="36887DE2"/>
    <w:rsid w:val="36D63FF5"/>
    <w:rsid w:val="37610352"/>
    <w:rsid w:val="37831FDD"/>
    <w:rsid w:val="37F711C7"/>
    <w:rsid w:val="388C098B"/>
    <w:rsid w:val="38FF27CD"/>
    <w:rsid w:val="39406294"/>
    <w:rsid w:val="397318E8"/>
    <w:rsid w:val="39E01EE8"/>
    <w:rsid w:val="3A1E70B0"/>
    <w:rsid w:val="3B4243B2"/>
    <w:rsid w:val="3B6C3370"/>
    <w:rsid w:val="3B7B35B3"/>
    <w:rsid w:val="3BAC7AF6"/>
    <w:rsid w:val="3C0324E0"/>
    <w:rsid w:val="3C0C1E77"/>
    <w:rsid w:val="3C0E52C4"/>
    <w:rsid w:val="3C2D2FC2"/>
    <w:rsid w:val="3C347F0D"/>
    <w:rsid w:val="3C3D3A6E"/>
    <w:rsid w:val="3C8F37BA"/>
    <w:rsid w:val="3CAC611A"/>
    <w:rsid w:val="3D9144EC"/>
    <w:rsid w:val="3DBA6615"/>
    <w:rsid w:val="3DBC05DF"/>
    <w:rsid w:val="3E8135D7"/>
    <w:rsid w:val="3E974BA8"/>
    <w:rsid w:val="3F071AAF"/>
    <w:rsid w:val="3F6D781D"/>
    <w:rsid w:val="3F9410E8"/>
    <w:rsid w:val="3FB62E0C"/>
    <w:rsid w:val="40531FA6"/>
    <w:rsid w:val="407C5E04"/>
    <w:rsid w:val="40CB74D4"/>
    <w:rsid w:val="41197CAD"/>
    <w:rsid w:val="412A1D04"/>
    <w:rsid w:val="41680521"/>
    <w:rsid w:val="416D3F3C"/>
    <w:rsid w:val="41743CEF"/>
    <w:rsid w:val="41764F49"/>
    <w:rsid w:val="418C6529"/>
    <w:rsid w:val="41BD0D44"/>
    <w:rsid w:val="41C51A2C"/>
    <w:rsid w:val="41D34149"/>
    <w:rsid w:val="425D152C"/>
    <w:rsid w:val="42C74870"/>
    <w:rsid w:val="42DA32B5"/>
    <w:rsid w:val="433A030C"/>
    <w:rsid w:val="45221C98"/>
    <w:rsid w:val="45E426C0"/>
    <w:rsid w:val="46001285"/>
    <w:rsid w:val="46160E9A"/>
    <w:rsid w:val="462F56C6"/>
    <w:rsid w:val="464A5A62"/>
    <w:rsid w:val="464B37FB"/>
    <w:rsid w:val="46794B93"/>
    <w:rsid w:val="46E11259"/>
    <w:rsid w:val="47A3322E"/>
    <w:rsid w:val="47FE35A2"/>
    <w:rsid w:val="47FF0804"/>
    <w:rsid w:val="48382F58"/>
    <w:rsid w:val="48494AD7"/>
    <w:rsid w:val="486F624E"/>
    <w:rsid w:val="48705D07"/>
    <w:rsid w:val="48EC28F2"/>
    <w:rsid w:val="493E46DD"/>
    <w:rsid w:val="49A630E3"/>
    <w:rsid w:val="4A0424A9"/>
    <w:rsid w:val="4A17094B"/>
    <w:rsid w:val="4A4579AD"/>
    <w:rsid w:val="4A6D4A0F"/>
    <w:rsid w:val="4ADD7DE7"/>
    <w:rsid w:val="4AE7333B"/>
    <w:rsid w:val="4B893ACB"/>
    <w:rsid w:val="4BEE2A28"/>
    <w:rsid w:val="4D4C6B38"/>
    <w:rsid w:val="4D875DE8"/>
    <w:rsid w:val="4DAB1AD6"/>
    <w:rsid w:val="4E624069"/>
    <w:rsid w:val="4EE31E36"/>
    <w:rsid w:val="4EF70D4B"/>
    <w:rsid w:val="4F3F1F79"/>
    <w:rsid w:val="4F5254D6"/>
    <w:rsid w:val="4F745E45"/>
    <w:rsid w:val="4F943BDF"/>
    <w:rsid w:val="4FAF5C8B"/>
    <w:rsid w:val="4FF81B46"/>
    <w:rsid w:val="502913D8"/>
    <w:rsid w:val="509B6AA1"/>
    <w:rsid w:val="50EF361F"/>
    <w:rsid w:val="515043BE"/>
    <w:rsid w:val="51591C9C"/>
    <w:rsid w:val="515F55DF"/>
    <w:rsid w:val="51905BB3"/>
    <w:rsid w:val="51FF0ABD"/>
    <w:rsid w:val="52484A5F"/>
    <w:rsid w:val="52AF50D0"/>
    <w:rsid w:val="52CF6267"/>
    <w:rsid w:val="52D05488"/>
    <w:rsid w:val="52E2142A"/>
    <w:rsid w:val="53365D73"/>
    <w:rsid w:val="53590226"/>
    <w:rsid w:val="53C2401E"/>
    <w:rsid w:val="53EC109A"/>
    <w:rsid w:val="54032BB3"/>
    <w:rsid w:val="54057990"/>
    <w:rsid w:val="54A83213"/>
    <w:rsid w:val="54C17E31"/>
    <w:rsid w:val="54F42CFB"/>
    <w:rsid w:val="5592206B"/>
    <w:rsid w:val="559E6159"/>
    <w:rsid w:val="56A7547E"/>
    <w:rsid w:val="56BE145B"/>
    <w:rsid w:val="56DE15A8"/>
    <w:rsid w:val="578B08A7"/>
    <w:rsid w:val="57DA2909"/>
    <w:rsid w:val="58AA711A"/>
    <w:rsid w:val="58AE4B70"/>
    <w:rsid w:val="59152806"/>
    <w:rsid w:val="59B36F9F"/>
    <w:rsid w:val="59C4289D"/>
    <w:rsid w:val="5A421A14"/>
    <w:rsid w:val="5A47527D"/>
    <w:rsid w:val="5ABA15AB"/>
    <w:rsid w:val="5AED1980"/>
    <w:rsid w:val="5AF36A4A"/>
    <w:rsid w:val="5B3474DA"/>
    <w:rsid w:val="5B712034"/>
    <w:rsid w:val="5B982640"/>
    <w:rsid w:val="5BDA4433"/>
    <w:rsid w:val="5C3C41F6"/>
    <w:rsid w:val="5C811E41"/>
    <w:rsid w:val="5C965552"/>
    <w:rsid w:val="5CBF10FA"/>
    <w:rsid w:val="5D5C1154"/>
    <w:rsid w:val="5D9205BD"/>
    <w:rsid w:val="5DE5141C"/>
    <w:rsid w:val="5E1B4ADD"/>
    <w:rsid w:val="5E1E00A2"/>
    <w:rsid w:val="5E5166CA"/>
    <w:rsid w:val="5ED55C1E"/>
    <w:rsid w:val="5EF64B7B"/>
    <w:rsid w:val="5F506981"/>
    <w:rsid w:val="5F5B78AA"/>
    <w:rsid w:val="5FB3A5BD"/>
    <w:rsid w:val="5FE62E42"/>
    <w:rsid w:val="60327E35"/>
    <w:rsid w:val="60600E46"/>
    <w:rsid w:val="608A1A1F"/>
    <w:rsid w:val="610C6D2C"/>
    <w:rsid w:val="62037CDB"/>
    <w:rsid w:val="620E439B"/>
    <w:rsid w:val="620F774D"/>
    <w:rsid w:val="62516C98"/>
    <w:rsid w:val="626A7D5A"/>
    <w:rsid w:val="62B61543"/>
    <w:rsid w:val="62E573E1"/>
    <w:rsid w:val="62F12229"/>
    <w:rsid w:val="63043D0B"/>
    <w:rsid w:val="630737FB"/>
    <w:rsid w:val="6314071F"/>
    <w:rsid w:val="6333479B"/>
    <w:rsid w:val="637569B7"/>
    <w:rsid w:val="639B54A0"/>
    <w:rsid w:val="63B54BF0"/>
    <w:rsid w:val="63B762B4"/>
    <w:rsid w:val="63E32F63"/>
    <w:rsid w:val="6401649C"/>
    <w:rsid w:val="640B7E97"/>
    <w:rsid w:val="640F0BB9"/>
    <w:rsid w:val="64236809"/>
    <w:rsid w:val="648B1F9A"/>
    <w:rsid w:val="64901F8C"/>
    <w:rsid w:val="64AF5EF8"/>
    <w:rsid w:val="650F4BE9"/>
    <w:rsid w:val="651D5558"/>
    <w:rsid w:val="65332685"/>
    <w:rsid w:val="65386E3A"/>
    <w:rsid w:val="65DC0F6F"/>
    <w:rsid w:val="666C7425"/>
    <w:rsid w:val="6725764E"/>
    <w:rsid w:val="6735508E"/>
    <w:rsid w:val="67710B7E"/>
    <w:rsid w:val="6775407B"/>
    <w:rsid w:val="67A15F23"/>
    <w:rsid w:val="68255FB5"/>
    <w:rsid w:val="688854C6"/>
    <w:rsid w:val="689604DC"/>
    <w:rsid w:val="68A05990"/>
    <w:rsid w:val="68A30BC4"/>
    <w:rsid w:val="68C0385B"/>
    <w:rsid w:val="69230D83"/>
    <w:rsid w:val="69801F89"/>
    <w:rsid w:val="69865F1F"/>
    <w:rsid w:val="699356C4"/>
    <w:rsid w:val="699E02E9"/>
    <w:rsid w:val="69D837FB"/>
    <w:rsid w:val="6A0D5B9B"/>
    <w:rsid w:val="6A484E25"/>
    <w:rsid w:val="6A7C4ACE"/>
    <w:rsid w:val="6ACD70D8"/>
    <w:rsid w:val="6AF97ECD"/>
    <w:rsid w:val="6B2A277C"/>
    <w:rsid w:val="6B361121"/>
    <w:rsid w:val="6B596BBE"/>
    <w:rsid w:val="6BEC1966"/>
    <w:rsid w:val="6D5B6453"/>
    <w:rsid w:val="6D5C462C"/>
    <w:rsid w:val="6D6A72AB"/>
    <w:rsid w:val="6D9A7461"/>
    <w:rsid w:val="6DD75AFC"/>
    <w:rsid w:val="6DF71038"/>
    <w:rsid w:val="6E4C45D0"/>
    <w:rsid w:val="6F8B689D"/>
    <w:rsid w:val="6FBB375E"/>
    <w:rsid w:val="6FD11419"/>
    <w:rsid w:val="6FD355DB"/>
    <w:rsid w:val="7042059F"/>
    <w:rsid w:val="705322CF"/>
    <w:rsid w:val="707244BF"/>
    <w:rsid w:val="70997974"/>
    <w:rsid w:val="70C525FF"/>
    <w:rsid w:val="70D34D1C"/>
    <w:rsid w:val="71681909"/>
    <w:rsid w:val="71E75542"/>
    <w:rsid w:val="71F7172C"/>
    <w:rsid w:val="72121874"/>
    <w:rsid w:val="72516841"/>
    <w:rsid w:val="727C3B37"/>
    <w:rsid w:val="728269FA"/>
    <w:rsid w:val="72D03C09"/>
    <w:rsid w:val="73351CBE"/>
    <w:rsid w:val="73ADAF59"/>
    <w:rsid w:val="73CC44C6"/>
    <w:rsid w:val="73F05BE5"/>
    <w:rsid w:val="749F7D37"/>
    <w:rsid w:val="74A37F83"/>
    <w:rsid w:val="74DF4CA1"/>
    <w:rsid w:val="753509D1"/>
    <w:rsid w:val="755E49C0"/>
    <w:rsid w:val="75956A44"/>
    <w:rsid w:val="75A2132A"/>
    <w:rsid w:val="7606584C"/>
    <w:rsid w:val="768A2321"/>
    <w:rsid w:val="768B5F39"/>
    <w:rsid w:val="76AB5F15"/>
    <w:rsid w:val="76BE10A3"/>
    <w:rsid w:val="77012F5C"/>
    <w:rsid w:val="77172BB5"/>
    <w:rsid w:val="774C62DA"/>
    <w:rsid w:val="77C90C27"/>
    <w:rsid w:val="783771AA"/>
    <w:rsid w:val="7847128C"/>
    <w:rsid w:val="78A9623C"/>
    <w:rsid w:val="79FC7092"/>
    <w:rsid w:val="7A1E525A"/>
    <w:rsid w:val="7A36578E"/>
    <w:rsid w:val="7A432F13"/>
    <w:rsid w:val="7A9503D4"/>
    <w:rsid w:val="7A9B68AB"/>
    <w:rsid w:val="7B71585E"/>
    <w:rsid w:val="7BA93249"/>
    <w:rsid w:val="7C2154D6"/>
    <w:rsid w:val="7C493B47"/>
    <w:rsid w:val="7C913F6E"/>
    <w:rsid w:val="7C920181"/>
    <w:rsid w:val="7CA06893"/>
    <w:rsid w:val="7CDF7D05"/>
    <w:rsid w:val="7D514611"/>
    <w:rsid w:val="7D52346D"/>
    <w:rsid w:val="7D650236"/>
    <w:rsid w:val="7D7F5021"/>
    <w:rsid w:val="7D882494"/>
    <w:rsid w:val="7D900EC0"/>
    <w:rsid w:val="7DA94F77"/>
    <w:rsid w:val="7DBE2F57"/>
    <w:rsid w:val="7DE93DD1"/>
    <w:rsid w:val="7DF66AE8"/>
    <w:rsid w:val="7DF71E2C"/>
    <w:rsid w:val="7DF73BC8"/>
    <w:rsid w:val="7E5C0A47"/>
    <w:rsid w:val="7E613DE4"/>
    <w:rsid w:val="7E676FEC"/>
    <w:rsid w:val="7E88183C"/>
    <w:rsid w:val="7EB97C47"/>
    <w:rsid w:val="7F0C2B2D"/>
    <w:rsid w:val="7F6FC232"/>
    <w:rsid w:val="7F7D4E4C"/>
    <w:rsid w:val="7FA24550"/>
    <w:rsid w:val="7FBF9AED"/>
    <w:rsid w:val="7FD12B85"/>
    <w:rsid w:val="9553C10A"/>
    <w:rsid w:val="B959D6F1"/>
    <w:rsid w:val="BE2FEE95"/>
    <w:rsid w:val="BF7F83E0"/>
    <w:rsid w:val="BFFFB509"/>
    <w:rsid w:val="D5DD0144"/>
    <w:rsid w:val="D7BA8CB5"/>
    <w:rsid w:val="DEFEFC9C"/>
    <w:rsid w:val="EB7FFCF3"/>
    <w:rsid w:val="ECD14C64"/>
    <w:rsid w:val="EFFCD22C"/>
    <w:rsid w:val="F5E4B1A0"/>
    <w:rsid w:val="FC7957C9"/>
    <w:rsid w:val="FDFE66DD"/>
    <w:rsid w:val="FE4A3993"/>
    <w:rsid w:val="FE7BAC96"/>
    <w:rsid w:val="FEDC616B"/>
    <w:rsid w:val="FF9E18B5"/>
    <w:rsid w:val="FFF75103"/>
    <w:rsid w:val="FFFB2CCB"/>
    <w:rsid w:val="FFFD8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2"/>
    <w:qFormat/>
    <w:uiPriority w:val="9"/>
    <w:pPr>
      <w:adjustRightInd w:val="0"/>
      <w:snapToGrid w:val="0"/>
      <w:spacing w:line="353" w:lineRule="auto"/>
      <w:ind w:firstLine="576" w:firstLineChars="200"/>
      <w:outlineLvl w:val="1"/>
    </w:pPr>
    <w:rPr>
      <w:rFonts w:ascii="Times New Roman" w:hAnsi="Times New Roman" w:eastAsia="楷体_GB2312" w:cs="Times New Roman"/>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Body Text First Indent 2"/>
    <w:basedOn w:val="2"/>
    <w:next w:val="1"/>
    <w:qFormat/>
    <w:uiPriority w:val="99"/>
    <w:pPr>
      <w:ind w:firstLine="420" w:firstLine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标题 2 Char"/>
    <w:basedOn w:val="10"/>
    <w:link w:val="4"/>
    <w:qFormat/>
    <w:uiPriority w:val="9"/>
    <w:rPr>
      <w:rFonts w:ascii="Times New Roman" w:hAnsi="Times New Roman" w:eastAsia="楷体_GB2312" w:cs="Times New Roman"/>
      <w:kern w:val="2"/>
      <w:sz w:val="32"/>
      <w:szCs w:val="32"/>
    </w:rPr>
  </w:style>
  <w:style w:type="character" w:customStyle="1" w:styleId="13">
    <w:name w:val="页眉 Char"/>
    <w:basedOn w:val="10"/>
    <w:link w:val="6"/>
    <w:qFormat/>
    <w:uiPriority w:val="99"/>
    <w:rPr>
      <w:rFonts w:eastAsiaTheme="minorEastAsia"/>
      <w:kern w:val="2"/>
      <w:sz w:val="18"/>
      <w:szCs w:val="18"/>
    </w:rPr>
  </w:style>
  <w:style w:type="character" w:customStyle="1" w:styleId="14">
    <w:name w:val="页脚 Char"/>
    <w:basedOn w:val="10"/>
    <w:link w:val="5"/>
    <w:qFormat/>
    <w:uiPriority w:val="99"/>
    <w:rPr>
      <w:rFonts w:eastAsiaTheme="minorEastAsia"/>
      <w:kern w:val="2"/>
      <w:sz w:val="18"/>
      <w:szCs w:val="18"/>
    </w:rPr>
  </w:style>
  <w:style w:type="paragraph" w:customStyle="1" w:styleId="15">
    <w:name w:val="公文正文"/>
    <w:basedOn w:val="1"/>
    <w:qFormat/>
    <w:uiPriority w:val="0"/>
    <w:pPr>
      <w:spacing w:line="560" w:lineRule="exact"/>
      <w:ind w:firstLine="640" w:firstLineChars="200"/>
    </w:pPr>
    <w:rPr>
      <w:rFonts w:ascii="仿宋_GB2312" w:eastAsia="仿宋_GB2312"/>
      <w:sz w:val="32"/>
      <w:szCs w:val="32"/>
    </w:rPr>
  </w:style>
  <w:style w:type="paragraph" w:customStyle="1" w:styleId="16">
    <w:name w:val="公文标题"/>
    <w:basedOn w:val="1"/>
    <w:qFormat/>
    <w:uiPriority w:val="0"/>
    <w:pPr>
      <w:suppressAutoHyphens w:val="0"/>
      <w:spacing w:after="160" w:line="560" w:lineRule="exact"/>
      <w:jc w:val="center"/>
    </w:pPr>
    <w:rPr>
      <w:rFonts w:ascii="方正小标宋简体" w:hAnsi="方正小标宋简体" w:eastAsia="方正小标宋简体"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3522</Words>
  <Characters>3545</Characters>
  <Lines>1</Lines>
  <Paragraphs>1</Paragraphs>
  <TotalTime>8</TotalTime>
  <ScaleCrop>false</ScaleCrop>
  <LinksUpToDate>false</LinksUpToDate>
  <CharactersWithSpaces>3552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2020-10-02T01:51:00Z</dcterms:created>
  <dc:creator>xzjd</dc:creator>
  <cp:lastModifiedBy>夕</cp:lastModifiedBy>
  <cp:lastPrinted>2025-07-11T08:47:00Z</cp:lastPrinted>
  <dcterms:modified xsi:type="dcterms:W3CDTF">2025-07-22T07:02:09Z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eyJoZGlkIjoiYjExZThkMGY3NDc0ZjI3YWQ2OWY2N2NmNTIxZjcyZjMiLCJ1c2VySWQiOiI2MTI1MzA0OTAifQ==</vt:lpwstr>
  </property>
  <property fmtid="{D5CDD505-2E9C-101B-9397-08002B2CF9AE}" pid="4" name="ICV">
    <vt:lpwstr>2EDC9AF69FB9452CB46A71A6A330BFB9_13</vt:lpwstr>
  </property>
</Properties>
</file>