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b/>
          <w:bCs/>
          <w:sz w:val="44"/>
          <w:szCs w:val="44"/>
          <w:lang w:val="en-US" w:eastAsia="zh-CN"/>
        </w:rPr>
      </w:pPr>
      <w:bookmarkStart w:id="0" w:name="_GoBack"/>
      <w:bookmarkEnd w:id="0"/>
      <w:r>
        <w:rPr>
          <w:rFonts w:hint="eastAsia" w:ascii="仿宋_GB2312" w:hAnsi="仿宋_GB2312" w:eastAsia="仿宋_GB2312" w:cs="仿宋_GB2312"/>
          <w:b/>
          <w:bCs/>
          <w:sz w:val="44"/>
          <w:szCs w:val="44"/>
          <w:lang w:val="en-US" w:eastAsia="zh-CN"/>
        </w:rPr>
        <w:t>温州市龙湾区人民政府关于调整永中街道等10个街道办事处综合行政执法事项的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通告（征求意见稿）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浙江省综合行政执法条例》《浙江省人民政府办公厅关于推进乡镇（街道）综合行政执法工作的通知》（浙政办发〔2021〕51号）等法律、法规的规定及相关文件精神，经研究，决定对交由永中街道等10个街道办事处行使的部分区级部门行政处罚权的执法事项进行调整，现就相关事宜通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龙湾区永中街道等10个街道办事处承接的执法事项进行调整，收回永中街道等10个街道办事处民宗1项、民政9项、人力社保8项、自然资源15项、林业2项、建设24项、农业农村2项、生态环境3项、应急管理1项，共计65项行政处罚事项由区级部门行使；赋权新增生态环境2项、公安1项交由永中街道等10个街道办事处行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二、调整后永中街道等10个街道办事处在本行政区域内以自身名义行使教育、人力社保、自然资源、建设等7个条线83项综合行政执法事项的行政处罚权。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区级行政执法部门和街道在各自权限内依法依规履职，涉及作出没收较大数额违法所得、没收较大价值非法财物、降低资质等级、吊销许可证件、责令停产停业、责令关闭、限制从业等重大行政处罚决定的案件，仍由区级行政执法部门依法管辖，街道应及时移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四、业务主管部门要落实主体责任，加强源头监管和协调指导，依法履行政策制定、审查审批、批后监管、协调指导等职责，强化事中事后监管。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pacing w:val="0"/>
          <w:sz w:val="32"/>
          <w:szCs w:val="32"/>
          <w:lang w:val="en-US" w:eastAsia="zh-CN"/>
        </w:rPr>
        <w:t>通告实施前已立案未结案案件仍由原单位继续负责办理和案卷档案保管，并承担相应行政复议、行政诉讼等工作。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六、本通告自2024年XX月XX日起施行。原有规定与本通告不一致的，以本通告为准。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2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永中</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spacing w:val="-20"/>
          <w:sz w:val="32"/>
          <w:szCs w:val="32"/>
          <w:shd w:val="clear" w:color="auto" w:fill="FFFFFF"/>
          <w:lang w:eastAsia="zh-CN"/>
        </w:rPr>
      </w:pPr>
      <w:r>
        <w:rPr>
          <w:rFonts w:hint="eastAsia" w:ascii="仿宋_GB2312" w:hAnsi="仿宋_GB2312" w:eastAsia="仿宋_GB2312" w:cs="仿宋_GB2312"/>
          <w:color w:val="auto"/>
          <w:spacing w:val="-20"/>
          <w:sz w:val="32"/>
          <w:szCs w:val="32"/>
          <w:shd w:val="clear" w:color="auto" w:fill="FFFFFF"/>
          <w:lang w:val="en-US" w:eastAsia="zh-CN"/>
        </w:rPr>
        <w:t>2.</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蒲州</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spacing w:val="-20"/>
          <w:sz w:val="32"/>
          <w:szCs w:val="32"/>
          <w:shd w:val="clear" w:color="auto" w:fill="FFFFFF"/>
          <w:lang w:eastAsia="zh-CN"/>
        </w:rPr>
      </w:pPr>
      <w:r>
        <w:rPr>
          <w:rFonts w:hint="eastAsia" w:ascii="仿宋_GB2312" w:hAnsi="仿宋_GB2312" w:eastAsia="仿宋_GB2312" w:cs="仿宋_GB2312"/>
          <w:color w:val="auto"/>
          <w:spacing w:val="-20"/>
          <w:sz w:val="32"/>
          <w:szCs w:val="32"/>
          <w:shd w:val="clear" w:color="auto" w:fill="FFFFFF"/>
          <w:lang w:val="en-US" w:eastAsia="zh-CN"/>
        </w:rPr>
        <w:t>3.</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海滨</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spacing w:val="-20"/>
          <w:sz w:val="32"/>
          <w:szCs w:val="32"/>
          <w:shd w:val="clear" w:color="auto" w:fill="FFFFFF"/>
          <w:lang w:eastAsia="zh-CN"/>
        </w:rPr>
      </w:pPr>
      <w:r>
        <w:rPr>
          <w:rFonts w:hint="eastAsia" w:ascii="仿宋_GB2312" w:hAnsi="仿宋_GB2312" w:eastAsia="仿宋_GB2312" w:cs="仿宋_GB2312"/>
          <w:color w:val="auto"/>
          <w:spacing w:val="-20"/>
          <w:sz w:val="32"/>
          <w:szCs w:val="32"/>
          <w:shd w:val="clear" w:color="auto" w:fill="FFFFFF"/>
          <w:lang w:val="en-US" w:eastAsia="zh-CN"/>
        </w:rPr>
        <w:t>4.</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永兴</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0"/>
          <w:sz w:val="32"/>
          <w:szCs w:val="32"/>
          <w:shd w:val="clear" w:color="auto" w:fill="FFFFFF"/>
          <w:lang w:val="en-US" w:eastAsia="zh-CN"/>
        </w:rPr>
        <w:t>5.</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海城</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0"/>
          <w:sz w:val="32"/>
          <w:szCs w:val="32"/>
          <w:shd w:val="clear" w:color="auto" w:fill="FFFFFF"/>
          <w:lang w:val="en-US" w:eastAsia="zh-CN"/>
        </w:rPr>
        <w:t>6.</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状元</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0"/>
          <w:sz w:val="32"/>
          <w:szCs w:val="32"/>
          <w:shd w:val="clear" w:color="auto" w:fill="FFFFFF"/>
          <w:lang w:val="en-US" w:eastAsia="zh-CN"/>
        </w:rPr>
        <w:t>7.</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瑶溪</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0"/>
          <w:sz w:val="32"/>
          <w:szCs w:val="32"/>
          <w:shd w:val="clear" w:color="auto" w:fill="FFFFFF"/>
          <w:lang w:val="en-US" w:eastAsia="zh-CN"/>
        </w:rPr>
        <w:t>8.</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沙城</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0"/>
          <w:sz w:val="32"/>
          <w:szCs w:val="32"/>
          <w:shd w:val="clear" w:color="auto" w:fill="FFFFFF"/>
          <w:lang w:val="en-US" w:eastAsia="zh-CN"/>
        </w:rPr>
        <w:t>9.</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天河</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pacing w:val="-20"/>
          <w:sz w:val="32"/>
          <w:szCs w:val="32"/>
          <w:shd w:val="clear" w:color="auto" w:fill="FFFFFF"/>
          <w:lang w:val="en-US" w:eastAsia="zh-CN"/>
        </w:rPr>
        <w:t>10.</w:t>
      </w:r>
      <w:r>
        <w:rPr>
          <w:rFonts w:hint="eastAsia" w:ascii="仿宋_GB2312" w:hAnsi="仿宋_GB2312" w:eastAsia="仿宋_GB2312" w:cs="仿宋_GB2312"/>
          <w:color w:val="auto"/>
          <w:spacing w:val="-20"/>
          <w:sz w:val="32"/>
          <w:szCs w:val="32"/>
          <w:shd w:val="clear" w:color="auto" w:fill="FFFFFF"/>
        </w:rPr>
        <w:t>温州市龙湾区</w:t>
      </w:r>
      <w:r>
        <w:rPr>
          <w:rFonts w:hint="eastAsia" w:ascii="仿宋_GB2312" w:hAnsi="仿宋_GB2312" w:eastAsia="仿宋_GB2312" w:cs="仿宋_GB2312"/>
          <w:color w:val="auto"/>
          <w:spacing w:val="-20"/>
          <w:sz w:val="32"/>
          <w:szCs w:val="32"/>
          <w:shd w:val="clear" w:color="auto" w:fill="FFFFFF"/>
          <w:lang w:val="en-US" w:eastAsia="zh-CN"/>
        </w:rPr>
        <w:t>星海</w:t>
      </w:r>
      <w:r>
        <w:rPr>
          <w:rFonts w:hint="eastAsia" w:ascii="仿宋_GB2312" w:hAnsi="仿宋_GB2312" w:eastAsia="仿宋_GB2312" w:cs="仿宋_GB2312"/>
          <w:color w:val="auto"/>
          <w:spacing w:val="-20"/>
          <w:sz w:val="32"/>
          <w:szCs w:val="32"/>
          <w:shd w:val="clear" w:color="auto" w:fill="FFFFFF"/>
        </w:rPr>
        <w:t>街道综合行政执法事项目录</w:t>
      </w:r>
      <w:r>
        <w:rPr>
          <w:rFonts w:hint="eastAsia" w:ascii="仿宋_GB2312" w:hAnsi="仿宋_GB2312" w:eastAsia="仿宋_GB2312" w:cs="仿宋_GB2312"/>
          <w:color w:val="auto"/>
          <w:spacing w:val="-20"/>
          <w:sz w:val="32"/>
          <w:szCs w:val="32"/>
          <w:shd w:val="clear" w:color="auto" w:fill="FFFFFF"/>
          <w:lang w:eastAsia="zh-CN"/>
        </w:rPr>
        <w:t>（</w:t>
      </w:r>
      <w:r>
        <w:rPr>
          <w:rFonts w:hint="eastAsia" w:ascii="仿宋_GB2312" w:hAnsi="仿宋_GB2312" w:eastAsia="仿宋_GB2312" w:cs="仿宋_GB2312"/>
          <w:color w:val="auto"/>
          <w:spacing w:val="-20"/>
          <w:sz w:val="32"/>
          <w:szCs w:val="32"/>
          <w:shd w:val="clear" w:color="auto" w:fill="FFFFFF"/>
          <w:lang w:val="en-US" w:eastAsia="zh-CN"/>
        </w:rPr>
        <w:t>2024）</w:t>
      </w:r>
      <w:r>
        <w:rPr>
          <w:rFonts w:hint="eastAsia" w:ascii="仿宋_GB2312" w:hAnsi="仿宋_GB2312" w:eastAsia="仿宋_GB2312" w:cs="仿宋_GB2312"/>
          <w:color w:val="auto"/>
          <w:spacing w:val="-20"/>
          <w:sz w:val="32"/>
          <w:szCs w:val="32"/>
          <w:shd w:val="clear" w:color="auto" w:fill="FFFFFF"/>
          <w:lang w:eastAsia="zh-CN"/>
        </w:rPr>
        <w:t>。</w:t>
      </w:r>
    </w:p>
    <w:p>
      <w:pPr>
        <w:pStyle w:val="5"/>
        <w:keepNext w:val="0"/>
        <w:keepLines w:val="0"/>
        <w:pageBreakBefore w:val="0"/>
        <w:kinsoku/>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温州市龙湾区人民政府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2024年X月X日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TZhOTIzMjJhN2UzYzdkZTBiZWU3NWJmZDVkM2YifQ=="/>
  </w:docVars>
  <w:rsids>
    <w:rsidRoot w:val="35D15DF3"/>
    <w:rsid w:val="02383F9D"/>
    <w:rsid w:val="02F73F38"/>
    <w:rsid w:val="056B52AE"/>
    <w:rsid w:val="05C63E55"/>
    <w:rsid w:val="0B05155B"/>
    <w:rsid w:val="0CA535B9"/>
    <w:rsid w:val="0D545BF4"/>
    <w:rsid w:val="128B6973"/>
    <w:rsid w:val="14A4571D"/>
    <w:rsid w:val="16451F2E"/>
    <w:rsid w:val="19605128"/>
    <w:rsid w:val="196F262C"/>
    <w:rsid w:val="19E907FC"/>
    <w:rsid w:val="1E130367"/>
    <w:rsid w:val="1F1F551F"/>
    <w:rsid w:val="20136D95"/>
    <w:rsid w:val="2136520C"/>
    <w:rsid w:val="27656E26"/>
    <w:rsid w:val="29EB30FD"/>
    <w:rsid w:val="2AB22204"/>
    <w:rsid w:val="2B74446C"/>
    <w:rsid w:val="2BDD092B"/>
    <w:rsid w:val="2D0E2380"/>
    <w:rsid w:val="30CD35E6"/>
    <w:rsid w:val="30E3641C"/>
    <w:rsid w:val="314D72F9"/>
    <w:rsid w:val="316678F4"/>
    <w:rsid w:val="334944C9"/>
    <w:rsid w:val="33865B57"/>
    <w:rsid w:val="35D15DF3"/>
    <w:rsid w:val="367A6820"/>
    <w:rsid w:val="374F5044"/>
    <w:rsid w:val="3B482BFE"/>
    <w:rsid w:val="3C132EAD"/>
    <w:rsid w:val="3C720205"/>
    <w:rsid w:val="3CF438A6"/>
    <w:rsid w:val="414C504B"/>
    <w:rsid w:val="425C1842"/>
    <w:rsid w:val="47813CE1"/>
    <w:rsid w:val="48B16363"/>
    <w:rsid w:val="4DA4715F"/>
    <w:rsid w:val="4E166035"/>
    <w:rsid w:val="4E8C5270"/>
    <w:rsid w:val="4FBA7518"/>
    <w:rsid w:val="565C0E8C"/>
    <w:rsid w:val="57D11A6F"/>
    <w:rsid w:val="5D58283D"/>
    <w:rsid w:val="5E886762"/>
    <w:rsid w:val="61763907"/>
    <w:rsid w:val="627631AD"/>
    <w:rsid w:val="62D912FB"/>
    <w:rsid w:val="62F75A89"/>
    <w:rsid w:val="65E5165B"/>
    <w:rsid w:val="6650395C"/>
    <w:rsid w:val="66932739"/>
    <w:rsid w:val="66A0304D"/>
    <w:rsid w:val="69102752"/>
    <w:rsid w:val="6A05387F"/>
    <w:rsid w:val="6E0F1060"/>
    <w:rsid w:val="6F4E4E86"/>
    <w:rsid w:val="705802B5"/>
    <w:rsid w:val="70834F83"/>
    <w:rsid w:val="71222F14"/>
    <w:rsid w:val="73847F7C"/>
    <w:rsid w:val="783710E4"/>
    <w:rsid w:val="783C6553"/>
    <w:rsid w:val="7E6C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pPr>
      <w:ind w:left="108"/>
    </w:pPr>
    <w:rPr>
      <w:rFonts w:ascii="宋体" w:hAnsi="宋体" w:eastAsia="宋体" w:cs="宋体"/>
      <w:sz w:val="32"/>
      <w:szCs w:val="32"/>
      <w:lang w:val="zh-CN" w:eastAsia="zh-CN" w:bidi="zh-CN"/>
    </w:rPr>
  </w:style>
  <w:style w:type="paragraph" w:styleId="4">
    <w:name w:val="Normal (Web)"/>
    <w:basedOn w:val="1"/>
    <w:autoRedefine/>
    <w:qFormat/>
    <w:uiPriority w:val="0"/>
    <w:rPr>
      <w:sz w:val="24"/>
    </w:rPr>
  </w:style>
  <w:style w:type="paragraph" w:styleId="5">
    <w:name w:val="Body Text First Indent"/>
    <w:basedOn w:val="3"/>
    <w:autoRedefine/>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2023-10-20T08:29:00Z</dcterms:created>
  <dc:creator>Windows</dc:creator>
  <cp:lastModifiedBy>Windows</cp:lastModifiedBy>
  <cp:lastPrinted>2023-11-09T00:37:00Z</cp:lastPrinted>
  <dcterms:modified xsi:type="dcterms:W3CDTF">2024-04-17T08:30:00Z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51D516476DF4456584AE2A58F42E5BB2_13</vt:lpwstr>
  </property>
</Properties>
</file>