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7C2E5">
      <w:pPr>
        <w:widowControl/>
        <w:spacing w:line="560" w:lineRule="exact"/>
        <w:rPr>
          <w:rFonts w:ascii="宋体" w:hAnsi="宋体" w:cs="宋体"/>
          <w:color w:val="000000"/>
          <w:kern w:val="0"/>
          <w:sz w:val="44"/>
          <w:szCs w:val="44"/>
        </w:rPr>
      </w:pPr>
    </w:p>
    <w:p w14:paraId="68F21BB4">
      <w:pPr>
        <w:widowControl/>
        <w:spacing w:line="560" w:lineRule="exact"/>
        <w:jc w:val="center"/>
        <w:rPr>
          <w:rFonts w:hint="eastAsia" w:ascii="方正小标宋简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 w:cs="宋体"/>
          <w:color w:val="000000"/>
          <w:kern w:val="0"/>
          <w:sz w:val="44"/>
          <w:szCs w:val="44"/>
        </w:rPr>
        <w:t>关于《庆元县2024年国民经济和社会发展计划执行情况与2025年国民经济和社会</w:t>
      </w:r>
    </w:p>
    <w:p w14:paraId="02D0B773">
      <w:pPr>
        <w:widowControl/>
        <w:spacing w:line="560" w:lineRule="exact"/>
        <w:jc w:val="center"/>
        <w:rPr>
          <w:rFonts w:hint="eastAsia" w:ascii="方正小标宋简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 w:cs="宋体"/>
          <w:color w:val="000000"/>
          <w:kern w:val="0"/>
          <w:sz w:val="44"/>
          <w:szCs w:val="44"/>
        </w:rPr>
        <w:t>发展计划》（草案）的起草说明</w:t>
      </w:r>
    </w:p>
    <w:p w14:paraId="66447E23">
      <w:pPr>
        <w:widowControl/>
        <w:spacing w:line="560" w:lineRule="exact"/>
        <w:rPr>
          <w:rFonts w:ascii="仿宋_GB2312" w:hAnsi="黑体" w:eastAsia="仿宋_GB2312" w:cs="宋体"/>
          <w:color w:val="000000"/>
          <w:kern w:val="0"/>
          <w:sz w:val="32"/>
          <w:szCs w:val="32"/>
        </w:rPr>
      </w:pPr>
    </w:p>
    <w:p w14:paraId="7203416B">
      <w:pPr>
        <w:widowControl/>
        <w:spacing w:line="560" w:lineRule="exact"/>
        <w:ind w:firstLine="640" w:firstLineChars="200"/>
        <w:rPr>
          <w:rFonts w:ascii="仿宋_GB2312" w:hAnsi="黑体" w:eastAsia="仿宋_GB2312" w:cs="宋体"/>
          <w:color w:val="000000"/>
          <w:kern w:val="0"/>
          <w:sz w:val="32"/>
          <w:szCs w:val="32"/>
        </w:rPr>
      </w:pPr>
    </w:p>
    <w:p w14:paraId="6C517BE8">
      <w:pPr>
        <w:widowControl/>
        <w:spacing w:line="56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一、制定文件的必要性和可行性</w:t>
      </w:r>
    </w:p>
    <w:p w14:paraId="6F71D896">
      <w:pPr>
        <w:widowControl/>
        <w:spacing w:line="560" w:lineRule="exact"/>
        <w:ind w:firstLine="640" w:firstLineChars="200"/>
        <w:rPr>
          <w:rFonts w:hint="eastAsia"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计划报告是《国民经济和社会发展五年规划纲要》目标任务的分解，是《政府工作报告》的补充说明。</w:t>
      </w:r>
    </w:p>
    <w:p w14:paraId="485E2653">
      <w:pPr>
        <w:widowControl/>
        <w:spacing w:line="56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二、起草情况</w:t>
      </w:r>
    </w:p>
    <w:p w14:paraId="614570CE">
      <w:pPr>
        <w:widowControl/>
        <w:spacing w:line="560" w:lineRule="exact"/>
        <w:ind w:firstLine="640" w:firstLineChars="200"/>
        <w:rPr>
          <w:rFonts w:ascii="仿宋_GB2312" w:hAnsi="黑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我局自202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年11月起开始《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eastAsia="zh-CN"/>
        </w:rPr>
        <w:t>草案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》起草工作，充</w:t>
      </w:r>
      <w:bookmarkStart w:id="0" w:name="_GoBack"/>
      <w:bookmarkEnd w:id="0"/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分考虑“十四五”规划纲要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eastAsia="zh-CN"/>
        </w:rPr>
        <w:t>及跨越式发展五年行动计划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目标要求，先后多次与相关单位衔接、开展重点领域调研、加强宏观环境分析，与省、市相关指标多次对接，并与《政府工作报告》等充分衔接，形成该版《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eastAsia="zh-CN"/>
        </w:rPr>
        <w:t>草案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》。2025年1月23日-2月23日在县政府网上公开征求意见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eastAsia="zh-CN"/>
        </w:rPr>
        <w:t>。</w:t>
      </w:r>
    </w:p>
    <w:p w14:paraId="521F469A">
      <w:pPr>
        <w:widowControl/>
        <w:spacing w:line="56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三、需要解决的主要问题</w:t>
      </w:r>
    </w:p>
    <w:p w14:paraId="0AB95C35">
      <w:pPr>
        <w:widowControl/>
        <w:spacing w:line="560" w:lineRule="exact"/>
        <w:ind w:firstLine="640" w:firstLineChars="200"/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该文件主要目的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eastAsia="zh-CN"/>
        </w:rPr>
        <w:t>是：一是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回顾202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年国民经济和社会发展计划执行情况，在肯定成绩的同时分析问题；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eastAsia="zh-CN"/>
        </w:rPr>
        <w:t>二是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在深入分析宏观环境和我县自身优劣势基础上提出202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年国民经济和社会发展计划草案，明确提出了具体指标预期及工作重点。</w:t>
      </w:r>
    </w:p>
    <w:p w14:paraId="42975488">
      <w:pPr>
        <w:widowControl/>
        <w:spacing w:line="560" w:lineRule="exact"/>
        <w:ind w:firstLine="640" w:firstLineChars="20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四、拟规定的主要制度和拟采取的主要措施</w:t>
      </w:r>
    </w:p>
    <w:p w14:paraId="719C5698">
      <w:pPr>
        <w:widowControl/>
        <w:spacing w:line="560" w:lineRule="exact"/>
        <w:ind w:firstLine="640" w:firstLineChars="200"/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《草案》主要依据《县委十五届七次全体（扩大）会议、县政府十七届六次全体会议暨县委经济工作会议精神》等文件并结合庆元实际制定，其内容没有违法增设行政许可、行政处罚和行政强制事项，制定依据合法有效，法定职权依据</w:t>
      </w:r>
    </w:p>
    <w:p w14:paraId="72D86A5A">
      <w:pPr>
        <w:widowControl/>
        <w:numPr>
          <w:ilvl w:val="0"/>
          <w:numId w:val="0"/>
        </w:numPr>
        <w:spacing w:line="560" w:lineRule="exact"/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  <w:t>明确，权限合法</w:t>
      </w: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eastAsia="zh-CN"/>
        </w:rPr>
        <w:t>。</w:t>
      </w:r>
    </w:p>
    <w:p w14:paraId="52F825E2">
      <w:pPr>
        <w:widowControl/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其他需要说明的情况</w:t>
      </w:r>
    </w:p>
    <w:p w14:paraId="6A90CD60">
      <w:pPr>
        <w:widowControl/>
        <w:spacing w:line="560" w:lineRule="exact"/>
        <w:ind w:firstLine="640" w:firstLineChars="200"/>
        <w:rPr>
          <w:rFonts w:hint="eastAsia" w:ascii="仿宋_GB2312" w:hAnsi="黑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无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76B5"/>
    <w:rsid w:val="002F3E81"/>
    <w:rsid w:val="0039397B"/>
    <w:rsid w:val="005116E9"/>
    <w:rsid w:val="00583389"/>
    <w:rsid w:val="009B04B8"/>
    <w:rsid w:val="00B0597A"/>
    <w:rsid w:val="00E207FA"/>
    <w:rsid w:val="00E476B5"/>
    <w:rsid w:val="00F30C72"/>
    <w:rsid w:val="130A0C36"/>
    <w:rsid w:val="23A04230"/>
    <w:rsid w:val="359246C7"/>
    <w:rsid w:val="3FDC3A9D"/>
    <w:rsid w:val="3FFDCA7B"/>
    <w:rsid w:val="50BA2ABF"/>
    <w:rsid w:val="5BF08A5A"/>
    <w:rsid w:val="5C5D4488"/>
    <w:rsid w:val="5D0A0D61"/>
    <w:rsid w:val="667D3EC9"/>
    <w:rsid w:val="CDFE5C26"/>
    <w:rsid w:val="EBDDF323"/>
    <w:rsid w:val="ED590D3A"/>
    <w:rsid w:val="FDFFF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78</Words>
  <Characters>448</Characters>
  <Lines>3</Lines>
  <Paragraphs>1</Paragraphs>
  <TotalTime>4</TotalTime>
  <ScaleCrop>false</ScaleCrop>
  <LinksUpToDate>false</LinksUpToDate>
  <CharactersWithSpaces>525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2020-09-20T07:38:00Z</dcterms:created>
  <dc:creator>县司法局政策法规科</dc:creator>
  <cp:lastModifiedBy>ADMIN</cp:lastModifiedBy>
  <dcterms:modified xsi:type="dcterms:W3CDTF">2025-04-17T08:51:09Z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AA97CCBD05EDD1C13886D463542FC217</vt:lpwstr>
  </property>
</Properties>
</file>