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0BF2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p>
    <w:p w14:paraId="3C7721C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温州市人民政府关于</w:t>
      </w:r>
      <w:r>
        <w:rPr>
          <w:rFonts w:hint="eastAsia" w:ascii="方正小标宋简体" w:hAnsi="方正小标宋简体" w:eastAsia="方正小标宋简体" w:cs="方正小标宋简体"/>
          <w:b w:val="0"/>
          <w:bCs w:val="0"/>
          <w:color w:val="auto"/>
          <w:sz w:val="44"/>
          <w:szCs w:val="44"/>
          <w:lang w:eastAsia="zh-CN"/>
        </w:rPr>
        <w:t>实施</w:t>
      </w:r>
      <w:r>
        <w:rPr>
          <w:rFonts w:hint="eastAsia" w:ascii="方正小标宋简体" w:hAnsi="方正小标宋简体" w:eastAsia="方正小标宋简体" w:cs="方正小标宋简体"/>
          <w:b w:val="0"/>
          <w:bCs w:val="0"/>
          <w:color w:val="auto"/>
          <w:sz w:val="44"/>
          <w:szCs w:val="44"/>
        </w:rPr>
        <w:t>《浙江省综合行政执法事项统一目录(</w:t>
      </w:r>
      <w:r>
        <w:rPr>
          <w:rFonts w:hint="eastAsia" w:ascii="方正小标宋简体" w:hAnsi="方正小标宋简体" w:eastAsia="方正小标宋简体" w:cs="方正小标宋简体"/>
          <w:b w:val="0"/>
          <w:bCs w:val="0"/>
          <w:color w:val="auto"/>
          <w:sz w:val="44"/>
          <w:szCs w:val="44"/>
          <w:lang w:val="en-US" w:eastAsia="zh-CN"/>
        </w:rPr>
        <w:t>2025</w:t>
      </w:r>
      <w:r>
        <w:rPr>
          <w:rFonts w:hint="eastAsia" w:ascii="方正小标宋简体" w:hAnsi="方正小标宋简体" w:eastAsia="方正小标宋简体" w:cs="方正小标宋简体"/>
          <w:b w:val="0"/>
          <w:bCs w:val="0"/>
          <w:color w:val="auto"/>
          <w:sz w:val="44"/>
          <w:szCs w:val="44"/>
        </w:rPr>
        <w:t>)》的</w:t>
      </w:r>
    </w:p>
    <w:p w14:paraId="1EE7C09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t>通告</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lang w:val="en-US" w:eastAsia="zh-CN"/>
        </w:rPr>
        <w:t>征求意见稿</w:t>
      </w:r>
      <w:r>
        <w:rPr>
          <w:rFonts w:hint="eastAsia" w:ascii="方正小标宋简体" w:hAnsi="方正小标宋简体" w:eastAsia="方正小标宋简体" w:cs="方正小标宋简体"/>
          <w:b w:val="0"/>
          <w:bCs w:val="0"/>
          <w:color w:val="auto"/>
          <w:sz w:val="44"/>
          <w:szCs w:val="44"/>
          <w:lang w:eastAsia="zh-CN"/>
        </w:rPr>
        <w:t>）</w:t>
      </w:r>
    </w:p>
    <w:p w14:paraId="7A2E7536">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000000"/>
          <w:kern w:val="0"/>
          <w:sz w:val="31"/>
          <w:szCs w:val="31"/>
          <w:highlight w:val="none"/>
          <w:lang w:val="en-US" w:eastAsia="zh-CN" w:bidi="ar"/>
        </w:rPr>
      </w:pPr>
    </w:p>
    <w:p w14:paraId="57BB0FE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为贯彻落实《浙江省人民政府办公厅关于公布浙江省综合行政执法事项统一目录（2025年）和浙江省乡镇（街道）综合行政执法事项指导目录（2025年）的通知》（浙政办发〔2025〕12号），现将温州市实施《浙江省综合行政执法事项统一目录(2025)》有关事项通告如下：</w:t>
      </w:r>
    </w:p>
    <w:p w14:paraId="4AA1C5AF">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自本通告公布之日起，《温州市实施〈浙江省综合行政执法事项统一目录(2025)〉清单》由综合行政执法部门行使,与《温州市综合行政执法事项目录（2022年第一批）》（通告〔2022〕1号）一并执行。除已经立案但未结案的案件外，业务主管部门不得再行使划转由综合行政执法部门行使的行政处罚权。</w:t>
      </w:r>
    </w:p>
    <w:p w14:paraId="32BC36D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温州市人民政府关于公布温州市综合行政执法事项的通告》（通告〔2020〕2号）、《温州市人民政府关于公布温州市综合行政执法事项（2021年）的通告》（通告〔2021〕4号）、《温州市人民政府关于公布温州市综合行政执法事项（2022年第二批）的通告》（通告〔2022〕2号）不再执行。原已划转但未列入《温州市实施〈浙江省综合行政执法事项统一目录(2025)〉清单》《温州市综合行政执法事项目录（2022年第一批）》的行政处罚事项，交还相应的业务主管部门行使。除已经立案但未结案的案件外，综合行政执法部门不得再行使交还由业务主管部门行使的行政处罚权。</w:t>
      </w:r>
    </w:p>
    <w:p w14:paraId="3313D81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《浙江省综合行政执法事项统一目录（2025年）》发生调整的，《温州市实施〈浙江省综合行政执法事项统一目录(2025)〉清单》同步调整。</w:t>
      </w:r>
    </w:p>
    <w:p w14:paraId="3725A80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p>
    <w:p w14:paraId="089ED23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附件：温州市实施《浙江省综合行政执法事项统一目录(2025)》清单</w:t>
      </w:r>
    </w:p>
    <w:p w14:paraId="3CDD7A6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p>
    <w:p w14:paraId="1F244BE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p>
    <w:p w14:paraId="3B47CF7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                         温州市人民政府</w:t>
      </w:r>
    </w:p>
    <w:p w14:paraId="51CF7BA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 xml:space="preserve">                          2025年  月  日</w:t>
      </w:r>
    </w:p>
    <w:p w14:paraId="5CFCB422">
      <w:pPr>
        <w:rPr>
          <w:color w:val="auto"/>
        </w:rPr>
      </w:pPr>
    </w:p>
    <w:p w14:paraId="4D54100F">
      <w:pPr>
        <w:rPr>
          <w:color w:val="auto"/>
        </w:rPr>
      </w:pPr>
    </w:p>
    <w:p w14:paraId="5149BCCD">
      <w:pPr>
        <w:rPr>
          <w:color w:val="auto"/>
        </w:rPr>
      </w:pPr>
    </w:p>
    <w:p w14:paraId="686E3FF6">
      <w:pPr>
        <w:rPr>
          <w:color w:val="auto"/>
        </w:rPr>
      </w:pPr>
    </w:p>
    <w:p w14:paraId="4A0668A8">
      <w:pPr>
        <w:rPr>
          <w:color w:val="auto"/>
        </w:rPr>
      </w:pPr>
    </w:p>
    <w:p w14:paraId="542FA384">
      <w:pPr>
        <w:rPr>
          <w:color w:val="auto"/>
        </w:rPr>
      </w:pPr>
    </w:p>
    <w:p w14:paraId="6B89239E">
      <w:pPr>
        <w:rPr>
          <w:color w:val="auto"/>
        </w:rPr>
      </w:pPr>
    </w:p>
    <w:p w14:paraId="5CCC83E0">
      <w:pPr>
        <w:rPr>
          <w:color w:val="auto"/>
        </w:rPr>
      </w:pPr>
    </w:p>
    <w:p w14:paraId="5FB0A41D">
      <w:pPr>
        <w:rPr>
          <w:color w:val="auto"/>
        </w:rPr>
      </w:pPr>
    </w:p>
    <w:p w14:paraId="213C33EE">
      <w:pPr>
        <w:rPr>
          <w:color w:val="auto"/>
        </w:rPr>
      </w:pPr>
    </w:p>
    <w:p w14:paraId="2155316E">
      <w:pPr>
        <w:rPr>
          <w:color w:val="auto"/>
        </w:rPr>
      </w:pPr>
    </w:p>
    <w:p w14:paraId="7C7697B8">
      <w:pPr>
        <w:rPr>
          <w:color w:val="auto"/>
        </w:rPr>
      </w:pPr>
    </w:p>
    <w:p w14:paraId="4C18979E">
      <w:pPr>
        <w:rPr>
          <w:color w:val="auto"/>
        </w:rPr>
      </w:pPr>
    </w:p>
    <w:p w14:paraId="50C83CED">
      <w:pPr>
        <w:rPr>
          <w:color w:val="auto"/>
        </w:rPr>
      </w:pPr>
    </w:p>
    <w:p w14:paraId="712DC9AC">
      <w:pPr>
        <w:rPr>
          <w:color w:val="auto"/>
        </w:rPr>
      </w:pPr>
    </w:p>
    <w:p w14:paraId="33ACEE4E">
      <w:pPr>
        <w:rPr>
          <w:color w:val="auto"/>
        </w:rPr>
      </w:pPr>
    </w:p>
    <w:p w14:paraId="7AC4A70E">
      <w:pPr>
        <w:rPr>
          <w:color w:val="auto"/>
        </w:rPr>
      </w:pPr>
    </w:p>
    <w:p w14:paraId="56BDEEFE">
      <w:pPr>
        <w:rPr>
          <w:color w:val="auto"/>
        </w:rPr>
      </w:pPr>
    </w:p>
    <w:p w14:paraId="6F9F520F">
      <w:pPr>
        <w:rPr>
          <w:color w:val="auto"/>
        </w:rPr>
      </w:pPr>
    </w:p>
    <w:p w14:paraId="38515D0A">
      <w:pPr>
        <w:rPr>
          <w:color w:val="auto"/>
        </w:rPr>
      </w:pPr>
    </w:p>
    <w:p w14:paraId="1949ABF9">
      <w:pPr>
        <w:rPr>
          <w:color w:val="auto"/>
        </w:rPr>
      </w:pPr>
    </w:p>
    <w:p w14:paraId="1D290DEF">
      <w:pPr>
        <w:rPr>
          <w:color w:val="auto"/>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62A760EC">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w:t>
      </w:r>
    </w:p>
    <w:tbl>
      <w:tblPr>
        <w:tblStyle w:val="6"/>
        <w:tblW w:w="10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935"/>
        <w:gridCol w:w="3285"/>
        <w:gridCol w:w="1380"/>
        <w:gridCol w:w="1320"/>
        <w:gridCol w:w="2160"/>
      </w:tblGrid>
      <w:tr w14:paraId="5EFB1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45" w:type="dxa"/>
            <w:gridSpan w:val="6"/>
            <w:tcBorders>
              <w:top w:val="nil"/>
              <w:left w:val="nil"/>
              <w:bottom w:val="single" w:color="000000" w:sz="4" w:space="0"/>
              <w:right w:val="nil"/>
            </w:tcBorders>
            <w:shd w:val="clear" w:color="auto" w:fill="auto"/>
            <w:vAlign w:val="center"/>
          </w:tcPr>
          <w:p w14:paraId="696058B8">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温州市实施《浙江省综合行政执法事项统一目录（2025年）》清单</w:t>
            </w:r>
          </w:p>
        </w:tc>
      </w:tr>
      <w:tr w14:paraId="382FC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01A8">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6171">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事项代码</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7BDB">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事项名称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7ABE">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划转范围</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D4A8">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职责边界</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E393">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原法定执法主体</w:t>
            </w:r>
          </w:p>
        </w:tc>
      </w:tr>
      <w:tr w14:paraId="3918B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4BB85E">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一、档案（共13项）</w:t>
            </w:r>
          </w:p>
        </w:tc>
      </w:tr>
      <w:tr w14:paraId="17C60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369E">
            <w:pPr>
              <w:keepNext w:val="0"/>
              <w:keepLines w:val="0"/>
              <w:widowControl/>
              <w:suppressLineNumbers w:val="0"/>
              <w:jc w:val="center"/>
              <w:textAlignment w:val="center"/>
              <w:rPr>
                <w:rFonts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E46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330275012000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9199">
            <w:pPr>
              <w:keepNext w:val="0"/>
              <w:keepLines w:val="0"/>
              <w:widowControl/>
              <w:suppressLineNumbers w:val="0"/>
              <w:jc w:val="left"/>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对档案服务企业在服务过程中丢失属于国家所有的档案的行政处罚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166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26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C5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市档案局，各县（市、区）档案局（龙港市除外，下同）</w:t>
            </w:r>
          </w:p>
        </w:tc>
      </w:tr>
      <w:tr w14:paraId="6E854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139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3B2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330275011000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E7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对单位在利用档案馆档案过程中丢失属于国家所有的档案的行政处罚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009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B5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A6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市档案局，各县（市、区）档案局</w:t>
            </w:r>
          </w:p>
        </w:tc>
      </w:tr>
      <w:tr w14:paraId="3A92F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6B0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FDC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330275016000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2C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对个人在利用档案馆档案过程中丢失属于国家所有的档案的行政处罚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5FE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A1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2D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市档案局，各县（市、区）档案局</w:t>
            </w:r>
          </w:p>
        </w:tc>
      </w:tr>
      <w:tr w14:paraId="016DC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871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960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330275014000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73E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对档案服务企业在服务过程中擅自提供、抄录、复制、公布属于国家所有的档案的行政处罚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D5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E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AEA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市档案局，各县（市、区）档案局</w:t>
            </w:r>
          </w:p>
        </w:tc>
      </w:tr>
      <w:tr w14:paraId="48EB0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A6A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38D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330275018000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8F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对单位在利用档案馆档案过程中擅自提供、抄录、复制、公布属于国家所有的档案的行政处罚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99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9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4D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市档案局，各县（市、区）档案局</w:t>
            </w:r>
          </w:p>
        </w:tc>
      </w:tr>
      <w:tr w14:paraId="2B6A1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037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C38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330275015000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90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对个人在利用档案馆档案过程中擅自提供、抄录、复制、公布属于国家所有的档案的行政处罚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2F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F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565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市档案局，各县（市、区）档案局</w:t>
            </w:r>
          </w:p>
        </w:tc>
      </w:tr>
      <w:tr w14:paraId="2DE6C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CF5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6D5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330275017000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4F8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对单位买卖或非法转让属于国家所有的档案的行政处罚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153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部分（征购所出卖或赠送的档案除外）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6B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4F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市档案局，各县（市、区）档案局</w:t>
            </w:r>
          </w:p>
        </w:tc>
      </w:tr>
      <w:tr w14:paraId="227BD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FD9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AF0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330275022000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65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对个人买卖或非法转让属于国家所有的档案的行政处罚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9AD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部分（征购所出卖或赠送的档案除外）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9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21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市档案局，各县（市、区）档案局</w:t>
            </w:r>
          </w:p>
        </w:tc>
      </w:tr>
      <w:tr w14:paraId="20182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EE0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73B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330275023000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3A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对档案服务企业在服务过程中篡改、损毁、伪造、擅自销毁档案的行政处罚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EC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6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BF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市档案局，各县（市、区）档案局</w:t>
            </w:r>
          </w:p>
        </w:tc>
      </w:tr>
      <w:tr w14:paraId="2D70F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5E3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B5A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330275020000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1EF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对单位在利用档案馆档案过程中篡改、损毁、伪造、擅自销毁档案的行政处罚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876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8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4C5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市档案局，各县（市、区）档案局</w:t>
            </w:r>
          </w:p>
        </w:tc>
      </w:tr>
      <w:tr w14:paraId="43A81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534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D8C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330275013000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5BD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对个人在利用档案馆档案过程中篡改、损毁、伪造、擅自销毁档案的行政处罚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87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A4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ACF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市档案局，各县（市、区）档案局</w:t>
            </w:r>
          </w:p>
        </w:tc>
      </w:tr>
      <w:tr w14:paraId="52F49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715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C3F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330275021000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E4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对单位向外国人或外国组织出卖、赠送档案的行政处罚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E4A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部分（征购所出卖或赠送的档案除外）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B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3A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市档案局，各县（市、区）档案局</w:t>
            </w:r>
          </w:p>
        </w:tc>
      </w:tr>
      <w:tr w14:paraId="11FF9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C60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EDC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330275019000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4E8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对个人向外国人或外国组织出卖、赠送档案的行政处罚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6C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部分（征购所出卖或赠送的档案除外）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D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01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市档案局，各县（市、区）档案局</w:t>
            </w:r>
          </w:p>
        </w:tc>
      </w:tr>
      <w:tr w14:paraId="2FA67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28786C">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二、事业单位登记管理（共7项）</w:t>
            </w:r>
          </w:p>
        </w:tc>
      </w:tr>
      <w:tr w14:paraId="159DD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709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ED2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330279002001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D97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对事业单位未按规定申请变更登记、注销登记的行政处罚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98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部分（撤销登记、收缴《事业单位法人证书》和印章除外）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96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AE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市委机构编制委员会办公室，各县（市、区）委机构编制委员会办公室</w:t>
            </w:r>
          </w:p>
        </w:tc>
      </w:tr>
      <w:tr w14:paraId="76548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A97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3E3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330279002002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5B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对事业单位抽逃开办资金的行政处罚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54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部分（撤销登记、收缴《事业单位法人证书》和印章除外）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56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D0A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市委机构编制委员会办公室，各县（市、区）委机构编制委员会办公室</w:t>
            </w:r>
          </w:p>
        </w:tc>
      </w:tr>
      <w:tr w14:paraId="279A6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CCF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825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330279002004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C7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对申请人隐瞒有关情况或提供虚假材料申请事业单位法人登记的行政处罚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F2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部分（不得再次申请登记除外）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B3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02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市委机构编制委员会办公室，各县（市、区）委机构编制委员会办公室</w:t>
            </w:r>
          </w:p>
        </w:tc>
      </w:tr>
      <w:tr w14:paraId="72AEF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185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821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330279002005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389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对事业单位未按登记事项开展活动的行政处罚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523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部分（撤销登记、收缴《事业单位法人证书》和印章除外）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A8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B7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市委机构编制委员会办公室，各县（市、区）委机构编制委员会办公室</w:t>
            </w:r>
          </w:p>
        </w:tc>
      </w:tr>
      <w:tr w14:paraId="7BA04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862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C86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330279002006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0C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对事业单位涂改、出租、出借《事业单位法人证书》或出租、出借单位印章的行政处罚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FD7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部分（撤销登记、收缴《事业单位法人证书》和印章除外）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B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5A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市委机构编制委员会办公室，各县（市、区）委机构编制委员会办公室</w:t>
            </w:r>
          </w:p>
        </w:tc>
      </w:tr>
      <w:tr w14:paraId="4160E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6A4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BD4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330279002007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454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对事业单位违反规定接受、使用捐赠、资助的行政处罚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26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部分（撤销登记、收缴《事业单位法人证书》和印章除外）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8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0B0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市委机构编制委员会办公室，各县（市、区）委机构编制委员会办公室</w:t>
            </w:r>
          </w:p>
        </w:tc>
      </w:tr>
      <w:tr w14:paraId="65639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F5D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E03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330279002008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BEC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对事业单位未按规定报送并公示年度报告或年度报告内容与事实不符的行政处罚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03E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部分（撤销登记、收缴《事业单位法人证书》和印章除外）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D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6F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市委机构编制委员会办公室，各县（市、区）委机构编制委员会办公室</w:t>
            </w:r>
          </w:p>
        </w:tc>
      </w:tr>
      <w:tr w14:paraId="1C5F5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3E517B">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三、人防(共23项)</w:t>
            </w:r>
          </w:p>
        </w:tc>
      </w:tr>
      <w:tr w14:paraId="480ED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909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41E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72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对人防工程建设单位不建或少建防空地下室的行政处罚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1F0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3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D5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661B3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412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67A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10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对兼顾人防工程建设单位未办理兼顾人防工程竣工验收备案的行政处罚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3E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2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79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3BE72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422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916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AB0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对擅自施工造成人防警报设施损坏或擅自迁移人防警报设施的行政处罚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82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0B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22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03B93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E2D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8BF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1A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对占用人防通信专用频率、使用与防空警报相同音响信号或擅自拆除人防通信、警报设备设施的行政处罚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70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02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07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211E4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A0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B3F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24A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对拆除人防工程后拒不补建的行政处罚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50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8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07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1E735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F67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2AB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2C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对擅自拆除、改造、报废人防工程的行政处罚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66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C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ACA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1C32A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A61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401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E9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对拒绝、阻挠安装人防通信、警报设施，拒不改正的行政处罚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36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7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42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4125F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986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72B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F2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对危害人防工程及设施安全或降低人防工程防护能力的行政处罚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FC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8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9C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75C31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672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8BE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C8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对不按国家规定标准修建人防工程的行政处罚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5A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A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539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29F36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AAB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E28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8E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对侵占人防工程的行政处罚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A1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8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BC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55285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9C4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565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5A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对人防工程的维护管理不符合要求的行政处罚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4A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2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42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468FB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418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8C5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4AE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对人防工程建设单位平时利用其他人防工程未办理登记手续的行政处罚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A9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2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124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2035E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73B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534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330280043000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4B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对人防工程平战转换责任单位不落实人防工程平战转换要求的行政处罚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0D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D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9D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22E92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6D3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41F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18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对人防工程建设单位未办理人防工程竣工验收备案的行政处罚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5B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C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B1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0FE74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BA5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1BD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556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对建设单位未组织人防工程竣工验收或验收不合格擅自交付使用，或对不合格的人防工程按照合格工程验收的行政处罚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E6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50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1BC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70578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954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225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F8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对人防工程勘察、设计、施工、监理单位超越本单位资质等级承揽人防工程的行政处罚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D9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E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58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27BA5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FFB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897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330280002000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6A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对人防工程勘察、设计、施工、监理单位允许其他单位或个人以本单位名义承揽人防工程的行政处罚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55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CB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C9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27B33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EF4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77B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5A3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对承包单位将承包的人防工程转包或违法分包的行政处罚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9C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5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88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3D9BD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48D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AB0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330280017001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3F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对人防工程设计单位未按照工程建设强制性标准进行设计的行政处罚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9C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25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3D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6685C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6DA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F55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330280017002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37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对人防工程勘察单位未按照工程建设强制性标准进行勘察的行政处罚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24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7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3F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775FC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C07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C0D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330280017003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47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对人防工程设计单位指定建筑材料、建筑构配件生产厂、供应商的，或未根据勘察成果文件进行工程设计的行政处罚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AD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2B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2A5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6D53F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428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EA0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63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对人防工程施工单位不履行或拖延履行人防工程保修义务的行政处罚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0F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F7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E5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48D7A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531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CA8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330280009000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6C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对与被监理工程的施工承包单位以及建筑材料、建筑构配件和设备供应单位有利害关系的人防工程监理单位承担该工程监理业务的行政处罚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2D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68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9E7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市国动办，各县（市、区）国动办（住建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383C8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7ABC7C">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四、发展改革（共40项）</w:t>
            </w:r>
          </w:p>
        </w:tc>
      </w:tr>
      <w:tr w14:paraId="5B863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061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C33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CE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对未按规定对石油、天然气管道进行巡护的行政处罚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CC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5F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E86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w:t>
            </w:r>
            <w:bookmarkStart w:id="0" w:name="_GoBack"/>
            <w:bookmarkEnd w:id="0"/>
            <w:r>
              <w:rPr>
                <w:rFonts w:hint="eastAsia" w:ascii="仿宋_GB2312" w:hAnsi="宋体" w:eastAsia="仿宋_GB2312" w:cs="仿宋_GB2312"/>
                <w:i w:val="0"/>
                <w:iCs w:val="0"/>
                <w:color w:val="000000"/>
                <w:kern w:val="0"/>
                <w:sz w:val="22"/>
                <w:szCs w:val="22"/>
                <w:u w:val="none"/>
                <w:lang w:val="en-US" w:eastAsia="zh-CN" w:bidi="ar"/>
              </w:rPr>
              <w:t>各县（市、区）发展和改革局</w:t>
            </w:r>
          </w:p>
        </w:tc>
      </w:tr>
      <w:tr w14:paraId="7FAA6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8C5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3CD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63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对未按规定对石油、天然气管道进行检测和维修的行政处罚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63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62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A3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278A1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CE6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FD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3E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对管道企业未及时更新、改造或停止使用不符合安全使用条件的石油、天然气管道的行政处罚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3B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1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69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5E4BC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C97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F89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BC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对管道企业未按规定设置、修复或更新有关石油、天然气管道标志或警示牌的行政处罚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94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00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4F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022C0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92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4AC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B4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对管道企业未按规定将石油、天然气管道竣工测量图报发展改革主管部门备案的行政处罚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1FA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50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65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1E697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922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EE0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40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对管道企业未制定石油、天然气管道事故应急预案，或未将石油、天然气管道事故应急预案报发展改革主管部门备案的行政处罚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1D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4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C1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45E20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686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D53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45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对管道企业在发生石油、天然气管道事故时未采取有效措施消除或减轻事故危害的行政处罚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11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36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62F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32E2C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FF5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FA4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50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对管道企业对停止运行、封存、报废的石油、天然气管道未采取必要安全防护措施的行政处罚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FE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8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05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22A2D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C58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2F5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6D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对管道企业未经评审论证擅自重新启用已经停止运行、封存的石油、天然气管道的行政处罚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66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2F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91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4BD70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5CD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B23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2D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对未经批准在石油、天然气管道专用隧道中心线两侧各一千米地域范围内实施采石、爆破作业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 xml:space="preserve"> </w:t>
            </w:r>
            <w:r>
              <w:rPr>
                <w:rFonts w:hint="eastAsia" w:ascii="仿宋_GB2312" w:hAnsi="宋体" w:eastAsia="仿宋_GB2312" w:cs="仿宋_GB2312"/>
                <w:i w:val="0"/>
                <w:iCs w:val="0"/>
                <w:color w:val="000000"/>
                <w:kern w:val="0"/>
                <w:sz w:val="22"/>
                <w:szCs w:val="22"/>
                <w:u w:val="none"/>
                <w:lang w:val="en-US" w:eastAsia="zh-CN" w:bidi="ar"/>
              </w:rPr>
              <w:t>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694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E7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9BD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0C509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D2E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61E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330204005011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94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对未按要求开展穿跨越石油、天然气管道施工作业的行政处罚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C8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C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B1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40433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AD0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945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330204005012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09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对未经批准或未按批准的施工作业方案在石油、天然气管道线路中心线两侧新建、改建、扩建铁路、公路、河渠，架设电力线路，埋设地下电缆、光缆，设置安全接地体、避雷接地体的行政处罚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1A8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35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B38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7A192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576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9F5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330204005013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7F8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对未经批准或未按批准的施工作业方案在石油、天然气管道线路中心线两侧进行爆破、地震法勘探或工程挖掘、工程钻探、采矿的行政处罚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E6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6F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552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000A7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0F8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20B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330204005014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89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对擅自开启、关闭石油、天然气管道阀门的行政处罚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C1A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1B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67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4AED5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2FC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444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330204005015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A6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对在埋地石油、天然气管道上方巡查便道上行驶重型车辆的行政处罚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600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8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B2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67F7C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566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DB0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330204005016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F97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对在石油、天然气地面管道线路、架空管道线路和管桥上行走或放置重物的行政处罚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D1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6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28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1EE99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2B5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5FF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330204005017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80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对移动、毁损、涂改石油、天然气管道标志或警示牌的行政处罚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A2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39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B8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566D2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3BB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A11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330204005018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FA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对管道企业发现石油、天然气管道存在安全隐患未及时排除或未按规定报告的行政处罚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DC5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AA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295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2F58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C05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A6F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8D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对实行核准管理的项目，企业未办理核准手续开工建设或未按核准的建设地点、规模、内容等进行建设的行政处罚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397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77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E5E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13FED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378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AB1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EF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对实行核准管理的项目，企业以欺骗、贿赂等不正当手段取得核准文件的行政处罚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C4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C3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C3D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4131B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DC3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DE3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B6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对实行备案管理的项目，企业未将项目信息或已备案项目信息变更情况告知备案机关，或向备案机关提供虚假信息的行政处罚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357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A8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B78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611CC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45D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32D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8D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对企业投资建设产业政策禁止投资建设项目的行政处罚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EB6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A9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C52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2B484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82E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58B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24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对电力建设项目使用国家明令淘汰的电力设备和技术的行政处罚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D0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C7B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AB7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158ED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201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BFB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94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对危害发电设施、变电设施和电力线路设施的行政处罚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27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DD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7A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5D5C4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780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0CB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EC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对电力设施所有人、管理人未按规定设立电力设施安全警示标志的行政处罚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0C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CF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F8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454EE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AEC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1C4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330260002001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A4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对从事节能咨询、设计、评估、检测、审计、认证、评审等服务的机构提供虚假信息的行政处罚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FD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86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43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5D43E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B79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8B6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330260002002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41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对重点用能单位未按规定报送能源利用状况报告或报告内容不实的行政处罚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386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E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038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6D141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43B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47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330260002003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617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对固定资产投资项目未按规定进行节能审查，或未通过节能审查，或以不正当手段通过、逃避节能审查擅自开工建设或投入生产、使用的行政处罚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23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C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70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7994D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666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EC7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330260002005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EB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对被监察单位拒绝、阻碍节能监察，或拒不提供相关资料、样品等，或伪造、隐匿、销毁、篡改证据的行政处罚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6A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部分（划转被监察单位拒绝、阻碍综合行政执法部门检查，或拒不提供相关资料、样品等，或伪造、隐匿、销毁、篡改证据的行政处罚）</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05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C7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47BDB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C6A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65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330260002006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7E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对被监察单位在规定的整改期限内以及延期整改期限内无正当理由拒不进行整改或经延期整改后仍未达到要求的行政处罚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7E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8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F5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3F83B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11E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E9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330260002008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DF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对固定资产投资项目建设单位开工建设不符合强制性节能标准的项目或将该项目投入生产、使用的行政处罚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F0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2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53D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2A01E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35D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680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330260002009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95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对使用国家明令淘汰的用能设备或生产工艺的行政处罚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BE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F5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F8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4935B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1A3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81D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330260002010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25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对无偿向本单位职工提供能源或对能源消费实行包费制的行政处罚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3F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69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02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01FC0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233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A73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330260002007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673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对重点用能单位无正当理由拒不落实整改要求或整改没有达到要求的行政处罚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D1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14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9C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53561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166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8E0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330260002011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74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对重点用能单位未按规定设立能源管理岗位，聘任能源管理负责人，并报管理节能工作的部门和有关部门备案的行政处罚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8AF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20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C7E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5869A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B72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D05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330260002012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87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对节能考核结果为未完成等级的重点用能单位，拒不落实管理节能工作部门的要求实施能源审计、报送能源审计报告、提出整改措施并限期改正的行政处罚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03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00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E7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2581F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64F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B60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330260002013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84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对重点用能单位不按要求开展能耗在线监测系统建设和能耗在线监测工作的行政处罚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2C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E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01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7E9D9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599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BDD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330260002014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CC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对民用建筑以外的依法需要进行节能审查的固定资产投资项目未按规定进行节能验收或验收不合格投入生产、使用，或以不正当手段通过节能验收的行政处罚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8B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E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6D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631C5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895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BC3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330260002004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C07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对建设单位、有关机构不负责任或弄虚作假，致使节能报告严重失实的行政处罚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C6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32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722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6752F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954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5EC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330204010000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5E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对电力、石油加工、化工、钢铁、有色金属和建材等企业未在规定的范围或期限内停止使用不符合国家规定的燃油发电机组或燃油锅炉的行政处罚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133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05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5CF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市发展和改革委员会，各县（市、区）发展和改革局</w:t>
            </w:r>
          </w:p>
        </w:tc>
      </w:tr>
      <w:tr w14:paraId="512DF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725012">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五、经信（共4项）</w:t>
            </w:r>
          </w:p>
        </w:tc>
      </w:tr>
      <w:tr w14:paraId="351E9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F9C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690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330207006000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E94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对建设单位明示或暗示设计单位、施工单位违法使用粘土砖的行政处罚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F8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5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6E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市经济和信息化局，各县（市、区）经济和信息化局</w:t>
            </w:r>
          </w:p>
        </w:tc>
      </w:tr>
      <w:tr w14:paraId="2D5CD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DD9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1C6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330207001004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66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对在城市规划区内违法生产、销售、使用空心粘土砖的行政处罚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54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CB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70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市经济和信息化局，各县（市、区）经济和信息化局</w:t>
            </w:r>
          </w:p>
        </w:tc>
      </w:tr>
      <w:tr w14:paraId="03B96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3DA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79F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330207001005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A7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对违法生产、销售、使用实心粘土砖（烧结普通砖）的行政处罚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78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63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022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市经济和信息化局，各县（市、区）经济和信息化局</w:t>
            </w:r>
          </w:p>
        </w:tc>
      </w:tr>
      <w:tr w14:paraId="01061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3AE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7B4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330207078000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62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对未按规定妥善保存、移送有关监控化学品的生产、使用记录的行政处罚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A6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A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91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市经济和信息化局</w:t>
            </w:r>
          </w:p>
        </w:tc>
      </w:tr>
      <w:tr w14:paraId="445E7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59F30E">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六、教育（共24项）</w:t>
            </w:r>
          </w:p>
        </w:tc>
      </w:tr>
      <w:tr w14:paraId="00945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A12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0C2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96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对违反国家有关规定举办学校或其他教育机构的行政处罚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4EE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部分（线上校外培训机构除外；责令停止办学除外）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8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EA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39E11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157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87D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A3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对民办学校擅自分立、合并民办学校的行政处罚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B29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部分（民办高等学校除外；责令停止招生、吊销办学许可证除外）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7D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47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03208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695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5FA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C25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对民办学校擅自改变民办学校名称、层次、类别和举办者的行政处罚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D4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部分（民办高等学校除外；责令停止招生、吊销办学许可证除外）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A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082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5F44A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A40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86F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4C2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对民办学校发布虚假招生简章或广告，骗取钱财的行政处罚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35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部分（民办高等学校除外；责令停止招生、吊销办学许可证除外）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0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34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09DCE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13A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3F7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CB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对民办学校伪造、变造、买卖、出租、出借办学许可证的行政处罚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EE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部分（民办高等学校除外；责令停止招生、吊销办学许可证除外）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A0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50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249AA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5CD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0E8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AB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对民办学校恶意终止办学、抽逃资金或挪用办学经费的行政处罚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F4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部分（民办高等学校除外；责令停止招生、吊销办学许可证除外）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A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D7E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04F33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386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60A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E1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对学校或其他教育机构违反国家有关规定招收学生的行政处罚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CF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部分（民办高等学校、线上校外培训机构除外</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责令减少招生计划、暂停招生、停止招生资格、撤销招生资格、吊销办学许可证除外）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19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E3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066FA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4D5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492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85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对民办学校非法颁发或伪造学历证书、结业证书、培训证书、职业资格证书的行政处罚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E18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部分（民办高等学校除外</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1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FC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0F193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140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87A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2B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对民办学校管理混乱严重影响教育教学，产生恶劣社会影响的行政处罚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798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部分（民办高等学校除外</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69F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35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1F291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160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41D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51F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对民办学校提交虚假证明文件或采取其他欺诈手段隐瞒重要事实骗取办学许可证的行政处罚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A9A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部分（民办高等学校除外</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r>
              <w:rPr>
                <w:rFonts w:hint="eastAsia" w:ascii="仿宋_GB2312" w:hAnsi="宋体" w:eastAsia="仿宋_GB2312" w:cs="仿宋_GB2312"/>
                <w:i w:val="0"/>
                <w:iCs w:val="0"/>
                <w:color w:val="000000"/>
                <w:kern w:val="0"/>
                <w:sz w:val="22"/>
                <w:szCs w:val="22"/>
                <w:u w:val="none"/>
                <w:lang w:val="en-US" w:eastAsia="zh-CN" w:bidi="ar"/>
              </w:rPr>
              <w:t>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B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DA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00F7A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73B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864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06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对幼儿园配备或聘用工作人员不符合规定要求的行政处罚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FC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7E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D7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1E73F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584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4FC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330205034000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248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对幼儿园未按规定配备保育教育场所和设施设备的行政处罚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6D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6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D26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1F078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89C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07E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A5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对幼儿园保育教育场所和配置的设施设备、用品用具、玩具、教具等不符合国家和省规定的安全、卫生、环境保护要求的行政处罚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6DF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7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FA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1EDA2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8B1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9C1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4E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对幼儿园招生、编班进行考试、测查或超过规定班额的行政处罚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48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72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38A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48F00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6B7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9B8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DE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对幼儿园使用未经省级教材审定委员会审定的课程资源和教师指导用书的行政处罚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48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F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37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07CE3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E17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EDC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D72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对幼儿园教授小学教育内容、进行其他超前教育或强化训练的行政处罚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AC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C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1B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60C02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913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039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330205029000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C8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对幼儿园组织学龄前儿童参加商业性活动或无安全保障活动的行政处罚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80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9E2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897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5306C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D29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440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330205023000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A5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对幼儿园擅自给学龄前儿童用药或擅自组织学龄前儿童进行群体性用药的行政处罚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C0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84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48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7E4D3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B87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B6A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330205028000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38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对义务教育阶段学校以向学生推销或变相推销商品、服务等方式谋取利益的行政处罚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6A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09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0D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5401B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EF3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E42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41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对国家机关工作人员和教科书审查人员参与或变相参与教科书编写的行政处罚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EE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DB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19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164FA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F8A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36C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330205050000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A7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对变相开展学科类校外培训的行政处罚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50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部分（线上校外培训除外）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A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51A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649A2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084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E99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30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对为违法校外培训活动提供场所或网络支持的行政处罚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F52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部分（线上校外培训除外）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7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84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00AF6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87C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BE8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330205048000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61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对民办学校超出办学许可范围的行政处罚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03E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部分（线上校外培训机构除外；责令停止招收学员、吊销办学许可证除外）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C8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7E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28E25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B1B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DEA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330205052000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CC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对校外培训机构擅自组织或参与组织面向</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3</w:t>
            </w:r>
            <w:r>
              <w:rPr>
                <w:rFonts w:hint="eastAsia" w:ascii="仿宋_GB2312" w:hAnsi="宋体" w:eastAsia="仿宋_GB2312" w:cs="仿宋_GB2312"/>
                <w:i w:val="0"/>
                <w:iCs w:val="0"/>
                <w:color w:val="000000"/>
                <w:kern w:val="0"/>
                <w:sz w:val="22"/>
                <w:szCs w:val="22"/>
                <w:u w:val="none"/>
                <w:lang w:val="en-US" w:eastAsia="zh-CN" w:bidi="ar"/>
              </w:rPr>
              <w:t>周岁以上学龄前儿童、中小学生的社会性竞赛活动的行政处罚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AA9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部分（线上校外培训机构除外）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6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6E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市教育局，各县（市、区）教育局</w:t>
            </w:r>
          </w:p>
        </w:tc>
      </w:tr>
      <w:tr w14:paraId="1B7DF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6D18E3">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七、科技（共1项）</w:t>
            </w:r>
          </w:p>
        </w:tc>
      </w:tr>
      <w:tr w14:paraId="0A561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FD5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9C2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330206002000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32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对在科技成果转化活动中弄虚作假，采取欺骗手段，骗取奖励或荣誉称号、诈骗钱财、牟取非法利益等行为的行政处罚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4E7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部分（吊销资格证书除外）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39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822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市科学技术局，各县（市、区）科学技术局</w:t>
            </w:r>
          </w:p>
        </w:tc>
      </w:tr>
      <w:tr w14:paraId="3FD22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55868F">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八、民宗（共26项）</w:t>
            </w:r>
          </w:p>
        </w:tc>
      </w:tr>
      <w:tr w14:paraId="3922F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BDE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D0B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909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对擅自举行大型宗教活动的行政处罚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A9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部分（撤换主管人员除外）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24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EF5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5E871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0D0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ABC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4D2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对宗教团体、宗教院校、宗教活动场所未按规定办理变更登记或备案手续的行政处罚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55C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部分（吊销登记证书或设立许可除外）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8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90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6F610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38A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4C4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330241028000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1BE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对宗教院校违反培养目标、办学章程和课程设置要求的行政处罚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66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部分（吊销登记证书或设立许可除外）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8E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C28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68259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DFF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370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2C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对宗教活动场所未按规定建立有关管理制度或管理制度不符合要求的行政处罚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1CC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部分（吊销登记证书或设立许可除外）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5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33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28866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EC0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354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330241002000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795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对宗教活动场所将用于宗教活动的房屋、构筑物及其附属的宗教教职人员生活用房转让、抵押或作为实物投资的行政处罚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D2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部分（吊销登记证书或设立许可除外）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83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D9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79869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E31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E71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44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对宗教活动场所内发生重大事故、重大事件未及时报告造成严重后果的行政处罚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95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部分（吊销登记证书或设立许可除外）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3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F4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27E59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B08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44D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81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对宗教团体、宗教院校、宗教活动场所违背宗教独立自主自办原则的行政处罚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2F2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部分（吊销登记证书或设立许可除外）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D2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0A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57431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2C1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80F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6EA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对宗教团体、宗教院校、宗教活动场所违反国家有关规定接受境内外捐赠的行政处罚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3C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部分（吊销登记证书或设立许可除外）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E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93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37198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E33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43B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3C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对宗教团体、宗教院校、宗教活动场所拒不接受行政管理机关依法实施的监督管理的行政处罚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EA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部分（划转宗教团体、宗教院校、宗教活动场所拒不接受综合行政执法部门依法实施的监督管理的行政处罚，吊销登记证书或设立许可除外）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9C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A4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1385A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832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DB2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D8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对临时活动地点的宗教活动违反相关规定的行政处罚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72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部分（撤销临时活动地点除外）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50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5E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17068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E37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762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6F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对擅自设立宗教活动场所，宗教活动场所已被撤销登记或吊销登记证书仍然进行宗教活动的行政处罚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33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1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CB9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5E85E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E73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DCF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96A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对擅自设立宗教院校的行政处罚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7C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2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03D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30079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08A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F1F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AF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对非宗教团体、非宗教院校、非宗教活动场所、非指定的临时活动地点组织、举行宗教活动，接受宗教性捐赠的行政处罚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C8C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E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A3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2B642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88D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72E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86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对擅自组织公民出境参加宗教方面的培训、会议、朝觐等活动的行政处罚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9C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4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45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24214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180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84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E33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对擅自开展宗教教育培训的行政处罚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DB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4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FA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72493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028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0C7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330241023000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29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对为违法宗教活动提供条件的行政处罚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DA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B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5F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17B56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FC7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037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06D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对违反规定修建大型露天宗教造像的行政处罚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C0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5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63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57E4C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1A1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8EB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B6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对投资、承包经营宗教活动场所或大型露天宗教造像的行政处罚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52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45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E6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5B09F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B03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37F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4A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对宗教教职人员宣扬、支持、资助宗教极端主义，破坏民族团结、分裂国家和进行恐怖活动或参与相关活动的行政处罚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03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93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2E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5ED76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F82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291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2E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对宗教教职人员受境外势力支配，擅自接受境外宗教团体或机构委任教职，以及其他违背宗教独立自主自办原则的行政处罚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43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33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19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7D8F6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E16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487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C9B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对宗教教职人员违反国家有关规定接受境内外捐赠的行政处罚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8BB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5D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C6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528FC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E4C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E1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B2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对宗教教职人员组织、主持未经批准的在宗教活动场所外举行的宗教活动的行政处罚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8A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1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72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68CE1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045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AE9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84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对假冒宗教教职人员进行宗教活动或骗取钱财等违法活动的行政处罚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1E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C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B7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0C082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52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CF3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2E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对宗教教职人员跨地区或跨教区主持宗教活动、担任主要教职未按有关规定备案的行政处罚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F3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A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32E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21B9A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A8F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A30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330241022000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7D7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对宗教团体、宗教院校、宗教活动场所擅自举办非通常宗教活动的行政处罚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2F5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部分（撤换主管人员除外）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A4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AEA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194AB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304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DB4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330241021000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5E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对在广场、公园、旅游景点、车站、码头、机场、医院、学校、体育场馆等公共场所散发宗教类出版物、印刷品或音像制品等进行传教的行政处罚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2DC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D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C9B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市民族宗教事务局，各县（市、区）民族宗教事务局</w:t>
            </w:r>
          </w:p>
        </w:tc>
      </w:tr>
      <w:tr w14:paraId="2828D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4A3BB0">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九、公安（共8项）</w:t>
            </w:r>
          </w:p>
        </w:tc>
      </w:tr>
      <w:tr w14:paraId="3F77F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17C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D26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330209028001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6A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对在人行道违法停放机动车的行政处罚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04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5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54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市公安局，各县（市）公安局</w:t>
            </w:r>
          </w:p>
        </w:tc>
      </w:tr>
      <w:tr w14:paraId="31E87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E72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706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330209028002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379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对在人行道违法停放非机动车的行政处罚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912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6B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59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市公安局，各县（市）公安局</w:t>
            </w:r>
          </w:p>
        </w:tc>
      </w:tr>
      <w:tr w14:paraId="58BB8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E66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D55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330209896000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EC8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对擅自在人行道设置、占用、撤除道路停车泊位的行政处罚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2E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9A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9D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市公安局，各县（市）公安局</w:t>
            </w:r>
          </w:p>
        </w:tc>
      </w:tr>
      <w:tr w14:paraId="26B77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A2D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D67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330209352001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8B2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对违规在石油、天然气管道线路中心线两侧规定范围内种植、建设、施工等的行政处罚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01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30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EC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市公安局，各县（市）公安局</w:t>
            </w:r>
          </w:p>
        </w:tc>
      </w:tr>
      <w:tr w14:paraId="06849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74D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D97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330209352002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8A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对违规在穿越河流的石油、天然气管道线路中心线两侧规定范围内抛锚、拖锚、挖砂、挖泥、采石、水下爆破的行政处罚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59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6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AD7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市公安局，各县（市）公安局</w:t>
            </w:r>
          </w:p>
        </w:tc>
      </w:tr>
      <w:tr w14:paraId="70F4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2F9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EDA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330209352003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07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对违规在石油、天然气管道专用隧道中心线两侧规定范围内采石、采矿、爆破的行政处罚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5FF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D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6E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市公安局，各县（市）公安局</w:t>
            </w:r>
          </w:p>
        </w:tc>
      </w:tr>
      <w:tr w14:paraId="2A0C8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D2F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F1E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330209352004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5E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对违规在石油、天然气管道附属设施上方架设线路或在储气库构造区域范围内施工的行政处罚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F6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3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E7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市公安局，各县（市）公安局</w:t>
            </w:r>
          </w:p>
        </w:tc>
      </w:tr>
      <w:tr w14:paraId="79817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F18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917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330209352005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E9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对阻碍依法进行的石油、天然气管道建设的行政处罚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CBA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D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74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市公安局，各县（市）公安局</w:t>
            </w:r>
          </w:p>
        </w:tc>
      </w:tr>
      <w:tr w14:paraId="538D5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C2C5EC">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十、民政（共92项）</w:t>
            </w:r>
          </w:p>
        </w:tc>
      </w:tr>
      <w:tr w14:paraId="062D6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325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92A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4E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对未经批准擅自兴建殡葬设施的行政处罚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28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E6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E9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884B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4E6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E75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330211016001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50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对制造、销售不符合国家技术标准的殡葬设备的行政处罚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D3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32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E1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47048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AE7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0A9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330211016002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0F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对制造、销售封建迷信殡葬用品的行政处罚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8B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B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8D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EA76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AA4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01C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330211008001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C1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对公墓超面积建造墓穴的行政处罚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7A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F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03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5ACCA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729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329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1C2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对医院不制止擅自外运遗体且不报告的行政处罚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03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2C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8B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16327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5AC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0C5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330211017001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54F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对公墓、乡村公益性墓地接纳应当火化遗体土葬或骨灰装棺土葬的行政处罚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1A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1C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5C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2AF4B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517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F33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AC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对擅自开办公墓、乡村骨灰存放处和乡村公益性墓地的行政处罚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E0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EF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FF3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681A4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4F0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585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330211017002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7B8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对乡村骨灰存放处、乡村公益性墓地以营利为目的，从事经营性活动，接纳存放非本乡（镇）、村死亡人员骨灰的行政处罚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01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C9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CB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D787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E07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22B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330211008002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99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对公墓超标准立墓碑的行政处罚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95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64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FA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78CC3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4C2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41A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330211017003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E6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对倒卖墓穴和骨灰存放格位牟取非法利润的行政处罚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533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8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61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1B356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6F6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1AD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330211016003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4A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对在逐步推行火化区以外的区域制造、销售土葬用品的行政处罚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1EE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3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6B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19AA9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330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31C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58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对墓区绿化覆盖率不达标的行政处罚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724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DB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52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DED3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939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F24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E4E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对擅自进行地名命名、更名的行政处罚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0F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F2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36A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65363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29C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8D6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05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对未使用或未规范使用标准地名的行政处罚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71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0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24F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6ABE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72A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4E2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330211038003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34A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对擅自编制或更改门（楼）牌号码的行政处罚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1A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06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E6F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2DCC0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27F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AD6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330211009000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758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对擅自设置、拆除、移动、涂改、遮挡、损毁地名标志的行政处罚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65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2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3A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1453B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DD9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6C3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80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对故意损毁或擅自移动界桩或其他行政区域界线标志物的行政处罚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EA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9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1D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1D5FA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6E4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8E9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BE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对擅自编制行政区域界线详图等的行政处罚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C4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8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67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2BF7E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5C0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0AC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330211026008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022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对社会团体涂改、出租、出借《社会团体法人登记证书》，或出租、出借社会团体印章的行政处罚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E4D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EB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DB8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7BC3F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786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36F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330211026007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35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对社会团体超出章程规定的宗旨和业务范围进行活动的行政处罚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C1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B53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19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7E2B7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0D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892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330211026006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1A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对社会团体拒不接受或不按规定接受监督检查的行政处罚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66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部分（划转社会团体拒不接受或不按规定接受综合行政执法部门监督检查的行政处罚，撤销登记除外）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1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37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7BA6B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79E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08A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330211026005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76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对社会团体不按规定办理变更登记的行政处罚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ED2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3F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AF5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501E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834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35C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330211026004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365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对社会团体违反规定设立分支机构、代表机构，或对分支机构、代表机构疏于管理造成严重后果的行政处罚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3F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95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01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7FA7E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895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95A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330211026003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C4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对社会团体从事营利性经营活动的行政处罚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69A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3C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145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16F66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D5D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E38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330211026002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2A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对社会团体侵占、私分、挪用社会团体资产或所接受的捐赠、资助的行政处罚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849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5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C85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3D860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068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815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AF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对社会团体违反规定收取费用、筹集资金或接受、使用捐赠、资助的行政处罚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E1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76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982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4B382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987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839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A25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对筹备期间开展筹备以外的活动，或未经登记擅自以社会团体名义进行活动，以及被撤销登记的社会团体继续以社会团体名义进行活动的行政处罚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764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29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6D2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21D2F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A99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D76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0EA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对社会团体以分支机构下设的分支机构名义进行活动的行政处罚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A04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F2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73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1AD5D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906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A54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AB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对社会团体未尽到管理职责，致使分支机构、代表机构进行违法活动造成严重后果的行政处罚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C6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C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C85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3FF1A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492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9E9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330211039003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01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对社会团体以地域性分支机构名义进行活动的行政处罚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59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DB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39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58469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3D5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C7C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330211002000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0D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对社会团体举办有关活动前未向登记管理机关报告的行政处罚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72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92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DB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35C69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A29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A74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B8A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对社会团体非法刻制印章的行政处罚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C3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F6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82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20B6B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6D3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C7A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330211031001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99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对慈善组织未按慈善宗旨开展活动的行政处罚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80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F4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612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13FBC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E9D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994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330211031002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55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对慈善组织私分、挪用、截留或侵占慈善财产的行政处罚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89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3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E3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2E1C9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4B4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D5E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330211031003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B4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对慈善组织接受附加违反法律法规或违背社会公德条件的捐赠，或对受益人附加违反法律法规或违背社会公德的条件的行政处罚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0E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0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AB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53F1F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BAB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77A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D4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对慈善组织违反规定造成慈善财产损失的行政处罚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81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5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74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556E8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304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507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330211025009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4E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对慈善组织指定或变相指定捐赠人、慈善组织管理人员的利害关系人作为受益人的行政处罚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B30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3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53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2E25C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0CE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1FE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330211025002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A1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对慈善组织将不得用于投资的资产用于投资的行政处罚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7B3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2F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2E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78F08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06B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24D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330211025003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1A7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对慈善组织擅自改变捐赠财产用途的行政处罚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90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BA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5F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25E1C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4B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DF3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330211025012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3E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对慈善组织因管理不善造成慈善财产重大损失的行政处罚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6EF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4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D4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60F03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F1D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6C7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330211025004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82D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对慈善组织开展慈善活动的年度支出、管理费用或募捐成本违反规定的行政处罚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9A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9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DB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48BA9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F3D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3D8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330211025005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744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对慈善组织未依法履行信息公开义务的行政处罚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48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EE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91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7BDDF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CAC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D1D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330211025006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DD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对慈善组织未依法报送年度工作报告、财务会计报告或报备募捐方案的行政处罚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19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57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7F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29354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F1B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0C3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330211025007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D5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对慈善组织泄露捐赠人、志愿者、受益人个人隐私以及捐赠人、慈善信托的委托人不同意公开的姓名、名称、住所、通讯方式等信息的行政处罚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E8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39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46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38D4E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0A6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866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330211035002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8D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对慈善组织通过虚构事实等方式欺骗诱导募捐对象实施捐赠的行政处罚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EB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部分（吊销公开募捐资格证书或登记证书、禁止一年至五年内担任慈善组织管理人员除外）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A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49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1C026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49E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F0F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330211035003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FE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对慈善组织向单位或个人摊派或变相摊派的行政处罚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36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部分（吊销公开募捐资格证书或登记证书、禁止一年至五年内担任慈善组织管理人员除外）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3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AC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676AD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0C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88B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330211035004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BF7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对慈善组织开展募捐活动妨碍公共秩序、企业生产经营或居民生活的行政处罚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7B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部分（吊销公开募捐资格证书或登记证书、禁止一年至五年内担任慈善组织管理人员除外）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09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A0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8FE4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016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E3A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330211025008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7A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对慈善组织未按规定与不具有公开募捐资格的组织或个人合作开展公开募捐的行政处罚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81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部分（吊销公开募捐资格证书或登记证书、禁止一年至五年内担任慈善组织管理人员除外）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4A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2E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6EA9F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222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FAF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330211025010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57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对慈善组织未按规定通过互联网开展公开募捐的行政处罚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A49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部分（吊销公开募捐资格证书或登记证书、禁止一年至五年内担任慈善组织管理人员除外）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32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26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7E56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473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9C8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330211025011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9B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对慈善组织为应对重大突发事件开展公开募捐，不及时分配、使用募得款物的行政处罚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CD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部分（吊销公开募捐资格证书或登记证书、禁止一年至五年内担任慈善组织管理人员除外）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9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39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6ADC9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6E0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969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45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对不具有公开募捐资格的组织或个人擅自开展公开募捐的行政处罚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FF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F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0F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61522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91A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9BC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330211033001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8B2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对慈善组织不向志愿者出具志愿服务记录证明的行政处罚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5BD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E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35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7ACF4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67E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F63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330211033002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C25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对慈善组织不及时主动向捐赠人反馈有关情况的行政处罚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3C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4B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3B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15FE3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437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813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330211033003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0D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对慈善组织不向捐赠人开具捐赠票据的行政处罚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E5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15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503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FFBE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728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C7D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330211034001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2A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对慈善信托的受托人将信托财产及其收益用于非慈善目的的行政处罚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F3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A2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410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28D0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823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5B4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330211034004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BD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对慈善信托的委托人、受托人指定或变相指定委托人、受托人及其工作人员的利害关系人作为受益人的行政处罚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7B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F9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D73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229DE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34B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08A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330211034002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A6C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对慈善信托的受托人未按规定将信托事务处理情况及财务状况向民政部门报告的行政处罚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25E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1E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56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706C6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88A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F6D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330211034005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A0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对慈善信托的委托人、受托人违反慈善信托的年度支出或管理费用标准的行政处罚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4B0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E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40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4EE6F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71C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0F7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330211034003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F8E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对慈善信托的受托人未依法履行信息公开义务的行政处罚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5D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13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BB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75EEF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F2E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A95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330211023001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A4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对民办非企业单位涂改、出租、出借登记证书，或出租、出借印章的行政处罚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B2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C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DA6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14645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E9C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8B6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330211023002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C45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对民办非企业单位超出章程规定的宗旨和业务范围进行活动的行政处罚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E4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F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8FE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170DF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0C0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C33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330211023003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AC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对民办非企业单位拒不接受或不按规定接受监督检查的行政处罚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78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部分（划转民办非企业单位拒不接受或不按规定接受综合行政执法部门监督检查的行政处罚，撤销登记除外）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E3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16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384A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966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330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330211023004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88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对民办非企业单位不按规定办理变更登记的行政处罚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A1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63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32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67B6E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973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F7E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330211023005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190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对民办非企业单位设立分支机构的行政处罚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F4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6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F2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67661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740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95D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330211023006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91C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对民办非企业单位从事营利性经营活动的行政处罚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47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B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D7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42A5D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13E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989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330211023007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FC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对民办非企业单位侵占、私分、挪用资产或所接受的捐赠、资助的行政处罚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C1F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061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81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0A27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528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D7D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330211023008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F92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对民办非企业单位违反规定收取费用、筹集资金或接受使用捐赠、资助的行政处罚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DC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部分（撤销登记除外）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05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485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326B4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AFF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4AA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330211047000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F21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对未经登记擅自以民办非企业单位名义进行活动，或被撤销登记的民办非企业单位继续以民办非企业单位名义进行活动的行政处罚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DF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EC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DA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71A64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C0D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E60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330211023009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D0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对民办非企业单位将收益和资产挪作他用的行政处罚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94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E4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53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1A465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33C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8EF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330211023010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30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对民办非企业单位为其他组织或个人提供担保的行政处罚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D65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8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6F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77333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1FF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6BE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16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对民办非企业单位未及时将印章式样、银行账号等向登记管理机关备案的行政处罚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29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3A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47A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1188D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82B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CB7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330211030002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49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对民办非企业单位改变举办者未按规定报登记管理机关核准的行政处罚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18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0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BF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8CCF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EB0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2B2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330211030004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1B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对民办非企业单位未按规定向社会公布捐赠和资助资产的使用、管理情况的行政处罚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DD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6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E1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7A1A3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781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E6F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330211030003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F8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对民办非企业单位未按规定设立决策机构和监事的行政处罚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0E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C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A4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77C9E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139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22D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9A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对志愿服务组织泄露志愿者有关信息、侵害志愿服务对象个人隐私的行政处罚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C87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部分（吊销登记证书除外）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1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4B9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34BE9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143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805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BE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对志愿服务组织、志愿者向志愿服务对象收取或变相收取报酬的行政处罚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83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1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EE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469F3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E86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ED0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A6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对志愿服务组织不依法记录志愿服务信息或出具志愿服务记录证明的行政处罚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F0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64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8B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4DC98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AE1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AAA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09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对挪用、侵占或贪污捐赠款物的行政处罚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C3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7C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91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6DD3E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EE2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DA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330211029010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38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对养老机构未建立入院评估制度或未按规定开展评估活动的行政处罚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D9F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6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55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26D56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9BC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6FE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83B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对养老机构未与老年人或其代理人签订服务协议，或未按协议约定提供服务的行政处罚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5C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59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24D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80F1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C44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713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EF1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对养老机构配备人员的资格不符合规定的行政处罚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F7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8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20C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7DDA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AC4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4BC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330211029008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BFB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对养老机构未按有关强制性国家标准提供服务的行政处罚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9BC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5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463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33DB6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0D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1F2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330211029005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6E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对养老机构利用养老机构的房屋、场地、设施开展与养老服务宗旨无关活动的行政处罚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553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2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99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7D2FC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28A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EDF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330211029009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60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对养老机构未按规定预防和处置突发事件的行政处罚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03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EE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DA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476CB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11B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05C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330211029006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C8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对养老机构歧视、侮辱、虐待老年人以及其他侵害老年人人身和财产权益的行政处罚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A1B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4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7B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4FA8F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E56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DF3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330211029004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7A7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对养老机构向民政部门隐瞒有关情况、提供虚假材料或拒绝提供反映其活动情况真实材料的行政处罚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A3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23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0C9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7ED9E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0CA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FF5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330211029007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7E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对养老机构擅自暂停或终止服务的行政处罚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6FA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3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9F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61C7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B14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80A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330211029003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CA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对养老机构未按有关标准和规定开展服务的行政处罚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9C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3E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71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20AC4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72B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F33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C6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对社区居家养老服务照料中心、养老机构采取虚报、隐瞒、伪造等手段骗取补助资金或社会养老服务补贴的行政处罚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4E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8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4AC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0E02A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DDF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96D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330211027001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46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对城市居民采取虚报、隐瞒、伪造等手段骗取享受城市居民最低生活保障待遇的行政处罚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97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7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189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6666D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2BC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2F0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330211027003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0A0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对城市居民在享受最低生活保障待遇期间家庭收入情况好转未按规定申报，继续享受待遇的行政处罚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A87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3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E9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24101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3B0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AD7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330211027002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42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对采取虚报伪造等手段骗取社会救助资金、物资或服务的行政处罚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8B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F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F3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市民政局，各县（市、区）民政局</w:t>
            </w:r>
          </w:p>
        </w:tc>
      </w:tr>
      <w:tr w14:paraId="69D1E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C557C3">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十一、财政（共59项）</w:t>
            </w:r>
          </w:p>
        </w:tc>
      </w:tr>
      <w:tr w14:paraId="614FD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109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F1B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330213009000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9E3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对资产评估专业人员私自接受委托从事业务、收取费用的行政处罚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B0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部分（责令停止从业除外）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0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C3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5BDF0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FAF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B07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DC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对资产评估专业人员同时在两个以上评估机构从事业务的行政处罚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B8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部分（责令停止从业除外）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4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17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2391D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1C4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8E3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61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对资产评估专业人员采用欺骗、利诱、胁迫或贬损、诋毁其他评估专业人员等不正当手段招揽业务的行政处罚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56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部分（责令停止从业除外）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A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17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7F244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DAC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185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912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对资产评估专业人员允许他人以本人名义从事业务，或冒用他人名义从事业务的行政处罚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80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部分（责令停止从业除外）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68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A4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3025A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D87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C7F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3E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对资产评估专业人员签署本人未承办业务的评估报告或有重大遗漏的评估报告的行政处罚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49B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部分（责令停止从业除外）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9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82D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74EA8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774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B67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330213054000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37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对资产评估专业人员索要、收受或变相索要、收受合同约定以外的酬金、财物，或谋取其他不正当利益的行政处罚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70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部分（责令停止从业除外）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F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D8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03D79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6BD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BD2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330213073000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B84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对资产评估专业人员签署虚假评估报告的行政处罚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2A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部分（责令停止从业除外）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E4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5E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73532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F34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A3D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330213112001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D6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对资产评估机构利用开展业务之便谋取不正当利益的行政处罚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DA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9C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ED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54026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3EE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06B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330213112002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29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对资产评估机构允许其他机构以本机构名义开展业务，或冒用其他机构名义开展业务的行政处罚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E0A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E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B5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5F61E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A5A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9C2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330213112003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76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对资产评估机构以恶性压价、支付回扣、虚假宣传或贬损、诋毁其他评估机构等不正当手段招揽业务的行政处罚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333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8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C5D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0906F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D31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A4F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330213112004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777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对资产评估机构受理与自身有利害关系业务的行政处罚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DA4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BD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4A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6F786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8FD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0B6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330213112005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6B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对资产评估机构分别接受利益冲突双方的委托对同一评估对象进行评估的行政处罚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B9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B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CC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78966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4B9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923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330213112006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89F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对资产评估机构出具有重大遗漏的评估报告的行政处罚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41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30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9B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7F347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2F8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EF6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330213112007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09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对资产评估机构未按规定期限保存评估档案的行政处罚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A7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A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76B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56028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CC4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C64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330213112008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11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对资产评估机构聘用或指定不符合规定的人员从事评估业务的行政处罚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5C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0E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48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478F2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434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FD9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330213112009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84C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对资产评估机构对评估专业人员疏于管理造成不良后果的行政处罚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C9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9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EA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40022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C05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713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330213112010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9C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对资产评估机构未按规定备案或其股东、合伙人等不符合规定的行政处罚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BD3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61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6F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218B4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800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D9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330213035000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E3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对资产评估机构出具虚假评估报告的行政处罚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C5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0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793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61FF2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55D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CD7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7D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对资产评估委托人应当委托评估机构进行法定评估而未委托的行政处罚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3D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22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94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70363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BBC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7AD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330213052001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A4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对资产评估委托人未依法选择评估机构的行政处罚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C9F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A4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4A7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3A25C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E93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878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330213052002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A7D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对资产评估委托人索要、收受或变相索要、收受回扣的行政处罚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249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40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5A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19CA6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2BA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2C2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330213052003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77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对资产评估委托人串通、唆使评估机构或评估师出具虚假评估报告的行政处罚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47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0D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17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75994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D11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066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330213052004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55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对资产评估委托人不如实向评估机构提供权属证明、财务会计信息和其他资料的行政处罚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A8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7E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95C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57946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721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3C4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330213052005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4F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对资产评估委托人未按规定和评估报告载明的使用范围使用评估报告的行政处罚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E9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8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FB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w:t>
            </w:r>
          </w:p>
        </w:tc>
      </w:tr>
      <w:tr w14:paraId="1D2F5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B15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A86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EA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对代理记账机构以不正当手段取得代理记账资格的行政处罚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0A8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部分（撤销代理记账资格除外）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9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73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7A8E7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1D8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8E5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330213091000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D6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对代理记账机构名称及主管代理记账业务的负责人发生变更、设立或撤销分支机构、跨原审批机关管辖地迁移办公地点未及时公示的行政处罚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5A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B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C8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2F5DF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71D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301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330213072000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F3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对代理记账机构设立分支机构未办理备案登记的行政处罚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E4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F2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6B5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4A9E7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285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8B1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330213056000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EE7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对代理记账机构未按规定报送材料的行政处罚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2B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93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38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6BD25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61D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45B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3DD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对代理记账机构及其从业人员未按规定履行有关义务的行政处罚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BE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6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AC6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2B139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648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9C4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10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对代理记账机构取得代理记账许可证书未及时向社会公示的行政处罚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CD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5E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37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5C9E1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03B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84D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330213053000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90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对代理记账机构及其负责人、主管代理记账业务负责人及其从业人员违反规定出具虚假申请材料或备案材料的行政处罚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DC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2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A17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5A18B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1C5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421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330213088000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D5D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对未经批准从事代理记账业务的行政处罚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F2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7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038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72F64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9AB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171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330213044000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D2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对代理记账机构实际情况与承诺内容不符的行政处罚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3A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部分（撤销审批除外）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54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41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72C58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8BF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63A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0D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对代理记账从业人员在办理业务中违反有关规定造成委托人会计核算混乱、损害国家和委托人利益的行政处罚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F6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D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CB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6EC2A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368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E8D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330213108001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AB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对企业和个人以虚报、冒领等手段骗取财政资金以及政府承贷或担保的外国政府贷款、国际金融组织贷款的行政处罚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77F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31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F1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75E7B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141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167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330213108002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25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对企业和个人挪用财政资金以及政府承贷或担保的外国政府贷款、国际金融组织贷款的行政处罚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9C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3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4FE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3B77B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9DF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2BD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330213108003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DFC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对企业和个人从无偿使用的财政资金以及政府承贷或担保的外国政府贷款、国际金融组织贷款中非法获益的行政处罚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47A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6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6B5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75F61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216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220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330213093001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C8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对单位和个人违反规定印制财政票据的行政处罚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57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FD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8E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6BDB8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D4D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F7D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330213093002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57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对单位和个人转借、串用、代开财政票据的行政处罚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66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D8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F75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0CA12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BD3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63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330213093003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6C0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对单位和个人伪造、变造、买卖、擅自销毁财政票据的行政处罚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0AD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8A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F1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25CFE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47F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CE3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330213093004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85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对单位和个人伪造、使用伪造的财政票据监（印）制章的行政处罚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590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5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97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70355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E0D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D12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330213093007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51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对印刷企业违反规定向财政部门以外的单位或个人提供政府非税收入票据的行政处罚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13A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3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C6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5C1C8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59E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AE3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330213093006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00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对单位和个人在境外印制财政票据的行政处罚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487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5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5E5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43AA6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37E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D13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330213093008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B3E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对印制企业以外的单位和个人使用非法票据的行政处罚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021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4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49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36F5D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F4A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739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330213038000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D1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对国家机关、社会团体、公司、企业、事业单位和其他组织不依法设置会计账簿的行政处罚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25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部分（不得从事会计工作除外）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D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40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50B22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F61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C0D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330213065000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642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对国家机关、社会团体、公司、企业、事业单位和其他组织私设会计账簿的行政处罚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94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部分（不得从事会计工作除外）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C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91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4A0E5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7A9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D63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330213074000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55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对国家机关、社会团体、公司、企业、事业单位和其他组织未按规定填制、取得原始凭证或填制、取得的原始凭证不符合规定的行政处罚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19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部分（不得从事会计工作除外）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08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DE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5CE2D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43C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410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330213049000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F0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对国家机关、社会团体、公司、企业、事业单位和其他组织以未经审核的会计凭证为依据登记会计账簿或登记会计账簿不符合规定的行政处罚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5C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部分（不得从事会计工作除外）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2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71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5F43E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0F1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A1F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FE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对国家机关、社会团体、公司、企业、事业单位和其他组织随意变更会计处理方法的行政处罚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F1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部分（撤销代理记账资格除外）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1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58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65CC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211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D3B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147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对国家机关、社会团体、公司、企业、事业单位和其他组织向不同的会计资料使用者提供的财务会计报告编制依据不一致的行政处罚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7C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部分（不得从事会计工作除外）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4A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B87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79D4F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755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F41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D3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对国家机关、社会团体、公司、企业、事业单位和其他组织未按规定使用会计记录文字或记账本位币的行政处罚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2D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部分（不得从事会计工作除外）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EC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AC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32F45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B9B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2E3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33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对国家机关、社会团体、公司、企业、事业单位和其他组织未按规定保管会计资料致使会计资料毁损、灭失的行政处罚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32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部分（不得从事会计工作除外）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14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10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2E244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683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922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330213058000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DA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对国家机关、社会团体、公司、企业、事业单位和其他组织会计未按规定建立并实施单位内部会计监督制度或拒绝依法实施的监督或不如实提供有关会计资料及有关情况的行政处罚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CD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部分（不得从事会计工作除外）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D5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DC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4BCDE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D08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B35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330213032000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E3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对国家机关、社会团体、公司、企业、事业单位和其他组织任用会计人员不符合规定的行政处罚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24A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部分（不得从事会计工作除外）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1B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3E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69A94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12D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A53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330213090000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B9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对国家机关、社会团体、公司、企业、事业单位、其他组织或个人伪造、变造会计凭证、会计账簿，编制虚假财务会计报告的行政处罚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355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部分（不得从事会计工作除外）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D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B1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32C84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3F2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606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06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对隐匿或故意销毁依法应当保存的会计凭证、会计账簿、财务会计报告的行政处罚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490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部分（不得从事会计工作除外）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D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91C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10BC7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AA7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A9D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330213077000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BB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对授意、指使、强令会计机构、会计人员及其他人员伪造、变造会计凭证、会计账簿，编制虚假财务会计报告或隐匿、故意销毁依法应当保存的会计凭证、会计账簿、财务会计报告的行政处罚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A9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B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B4E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23298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757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8E4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330213024000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21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对金融企业不按规定建立内部财务管理制度等的行政处罚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D2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3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2B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2F534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87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09C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330213113000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5F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对金融企业不按规定提交设立、变更文件等违反财务管理有关规定的行政处罚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F7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F4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D3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市财政局，各县（市、区）财政局</w:t>
            </w:r>
          </w:p>
        </w:tc>
      </w:tr>
      <w:tr w14:paraId="02ADA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B341E7">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十二、人力社保（共92项）</w:t>
            </w:r>
          </w:p>
        </w:tc>
      </w:tr>
      <w:tr w14:paraId="2720E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AF7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847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330214044000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E5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对营业性娱乐场所、酒吧、互联网上网服务营业场所等不适宜未成年人活动的场所招用已满十六周岁的未成年人的行政处罚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40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C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D3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5B227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FE5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959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330214069001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88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对用人单位安排未成年工从事禁忌从事的劳动的行政处罚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1E7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50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A8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6ED19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8A7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CE0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330214069002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C5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对用人单位未对未成年工定期进行健康检查的行政处罚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68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A3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A98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7F1B6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03B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D92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88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对违法使用童工的行政处罚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9C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0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16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7DC80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435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D74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330214076000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D5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对用人单位逾期不将童工送交监护人的行政处罚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97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1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24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34B3A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C3F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2D9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2C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对未经许可和登记擅自从事职业中介活动的行政处罚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6F2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11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0F3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7C4E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A23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197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330214092000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425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对职业中介机构提供虚假就业信息的行政处罚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F2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部分（吊销人力资源服务许可证除外）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5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D0E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2F549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068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9FF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330214032000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F9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对企业未按国家规定提取职工教育经费，或挪用职工教育经费的行政处罚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EA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72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C2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7C852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548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7B3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330214086000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74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对社会保险缴费单位未按规定申报应缴纳的社会保险费数额的行政处罚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044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2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63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5F04D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6F1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432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330214023000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63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对社会保险缴费单位未按规定办理变更或注销登记的行政处罚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272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E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4E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63A12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ABC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333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330214029000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6B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对社会保险缴费单位伪造、变造社会保险登记证的行政处罚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D4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8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3C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715C3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812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1E3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330214087000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E67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对社会保险缴费单位未按规定从缴费个人工资中代扣代缴社会保险费的行政处罚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67F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B6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B3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5DFFD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B02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3E0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330214088000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30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对社会保险缴费单位未按规定向职工公布本单位社会保险费缴纳情况的行政处罚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BFA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A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C1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34466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8DF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FBF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330214090000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85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对社会保险缴费单位隐瞒事实真相，谎报、瞒报，出具伪证，或隐匿、毁灭证据的行政处罚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F7D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D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564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0867A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EE8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334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330214024001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C71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对用人单位提供虚假招聘信息，发布虚假招聘广告的行政处罚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304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27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E2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6EDA8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AC2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E8C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330214024003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C2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对用人单位招用无合法身份证件人员的行政处罚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457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1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1E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5863F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EF8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9E7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330214024002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14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对用人单位以招用人员为名牟取不正当利益或进行其他违法活动的行政处罚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E39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8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32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5A400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506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31F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FA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对在国家法律、行政法规和国务院卫生行政部门规定禁止乙肝病原携带者从事的工作岗位以外招用人员时，用人单位将乙肝病毒血清学指标作为招用人员体检标准的行政处罚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7B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5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6F2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70DC7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09C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3C8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6C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对职业中介机构未明示职业中介许可证、监督电话的行政处罚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7F6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C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F12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4D942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166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195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7BF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对职业中介机构未建立服务台账，或虽建立服务台账但未记录服务对象、服务过程、服务结果和收费情况的行政处罚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77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A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249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26553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7FB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AD1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64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对职业中介机构在职业中介服务不成功后未向劳动者退还所收取的中介服务费的行政处罚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42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B6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63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2AA5A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28C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7BE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330214042000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06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对职业中介机构发布的就业信息中包含歧视性内容的行政处罚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ED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82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9B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1B934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268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CD7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330214072000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FB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对职业中介机构以暴力、胁迫、欺诈等方式进行职业中介活动的行政处罚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E0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95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46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0386B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35E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535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330214089000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0B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对职业中介机构超出核准的业务范围经营的行政处罚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2F2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B9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21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63BC2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ECC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7C5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330214038000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F8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对经营性人力资源服务机构为无合法证照的用人单位提供职业中介服务的行政处罚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039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部分（吊销人力资源服务许可证除外）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B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EA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0C0D4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01F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DFA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330214091000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17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对经营性人力资源服务机构伪造、涂改、转让人力资源服务许可证的行政处罚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94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部分（吊销人力资源服务许可证除外）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F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337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23D49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F27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C7D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330214049000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35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对经营性人力资源服务机构向个人收取押金的行政处罚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97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69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1D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27B3D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57B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DA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330214070000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CA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对人力资源服务机构为无合法身份证件的劳动者提供职业中介服务的行政处罚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D4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7D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487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5A87A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822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74A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CA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对经营性人力资源服务机构介绍劳动者从事法律、法规禁止从事职业的行政处罚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84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7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412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235ED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A89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498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330214073003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B5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对经营性人力资源服务机构未按规定提交经营情况年度报告的行政处罚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B4B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53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58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0BD92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342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EDD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330214073002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91D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对人力资源服务机构未按规定建立健全内部制度或保存服务台账的行政处罚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09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78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74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33B79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26C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45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330214073001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06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对经营性人力资源服务机构未按规定在服务场所明示有关事项的行政处罚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87A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17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47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13CC0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948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395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15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对经营性人力资源服务机构开展特定业务未备案的行政处罚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C3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D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46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2B275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B34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B04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E98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对经营性人力资源服务机构设立分支机构、变更或注销登记未书面报告的行政处罚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FE3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3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3B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47DB0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C12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DD9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330214022000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FF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对发布的招聘信息不真实、不合法，未依法开展人力资源服务业务的行政处罚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30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部分（吊销人力资源服务许可证除外）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B0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28E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3E448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A8D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DCE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330214047000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CC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对人才中介服务机构不依法接受检查或提供虚假材料，不按规定办理许可证变更等手续的行政处罚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091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1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41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23A2C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EFB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1E7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EB2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对未经授权从事人事代理业务的行政处罚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8F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B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B1C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67FF5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348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78C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330214067000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2F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对人才中介服务机构超出许可业务范围接受代理业务的行政处罚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A1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6E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FA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0CA2C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670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526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330214048000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8D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对用人单位以民族、性别、宗教信仰为由拒绝聘用或提高聘用标准的行政处罚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6E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DF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41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30970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8CA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018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330214079000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77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对用人单位招聘不得招聘人员的行政处罚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A7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B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94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6CA1A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BB6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D5A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330214082001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D10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对用人单位不按规定进行集体协商、签订集体合同的行政处罚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00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30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B6B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182CF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DF4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466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330214082002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F4D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对用人单位拒绝或拖延另一方集体协商要求的行政处罚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C0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1E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77D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280DD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4FD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604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330214082003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48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对用人单位阻挠上级工会指导下级工会和组织职工进行集体协商、签订集体合同的行政处罚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5CF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09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89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49219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7E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950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330214082004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BD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对用人单位拒不履行集体合同的行政处罚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E8B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C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EF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69ED3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022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DEA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330214082005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AD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对用人单位不按规定报送集体合同文本的行政处罚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5C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2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3C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1C532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F2E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86B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330214082006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7E0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对用人单位不提供或不如实提供集体协商和签订、履行集体合同所需资料的行政处罚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89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2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5C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05E2D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EC9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8D5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93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对以欺诈、伪造证明材料或其他手段骗取社会保险待遇的行政处罚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771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9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82C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5ED2D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F6C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1C7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330214036000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02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对用人单位直接涉及劳动者切身利益的规章制度违反劳动保障法律、法规规定的行政处罚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E44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9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C6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06172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CBF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B94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572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对用人单位以担保或其他名义向劳动者收取财物的行政处罚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F13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C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EF8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53C2B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A80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E0B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330214080000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7D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对劳动者依法解除或终止劳动合同，用人单位扣押劳动者档案或其他物品的行政处罚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DC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F8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790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3C7D0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414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A75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01C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对未经许可擅自经营劳务派遣业务的行政处罚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A1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11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1A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60297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E67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C93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330214075000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1C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对劳务派遣单位、用工单位违反劳动合同法等有关劳务派遣规定的行政处罚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B7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部分（吊销劳务派遣业务经营许可证除外）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B4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CB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28689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6BF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728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330214066000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FA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对从事劳动能力鉴定的组织或个人提供虚假鉴定意见、提供虚假诊断证明、收受当事人财物的行政处罚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A7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9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D28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28321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8C4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979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330214065000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C9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对违反企业年金办法的行政处罚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F5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91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BF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240D5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2B4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562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330214062000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2B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对民办职业培训学校、民办技工学校恶意终止办学、抽逃资金或挪用办学经费的行政处罚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E0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6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2F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65505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772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44F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330214061000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AA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对民办职业培训学校、民办技工学校伪造、变造、买卖、出租、出借办学许可证的行政处罚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51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4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3E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037F8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E9E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B5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DDA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对民办职业培训学校、民办技工学校提交虚假证明文件或采取其他欺诈手段隐瞒重要事实骗取办学许可证的行政处罚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3B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B5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D0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2652D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EDA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0D5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75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对民办职业培训学校、民办技工学校管理混乱严重影响教育教学，产生恶劣社会影响的行政处罚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9FB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C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85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7CDC2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6BF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8D9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D9E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对擅自分立、合并民办职业培训学校或民办技工学校的行政处罚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FC5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A1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32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0AD9C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1E7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87E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330214056000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E7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对民办职业培训学校、民办技工学校擅自改变名称、层次、类别和举办者的行政处罚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56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38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AFD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4E3CC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9F5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D49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330214057000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0A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对民办职业培训学校、民办技工学校发布虚假招生简章或广告，骗取钱财的行政处罚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A38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9D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D6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7DC4B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567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760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330214058000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FED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对民办职业培训学校、民办技工学校非法颁发或伪造学历证书、结业证书、培训证书、职业资格证书的行政处罚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D09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8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AD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3AE18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D46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9BD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330214055000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5C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对未经许可擅自举办民办职业培训学校、民办技工学校的行政处罚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9D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部分（责令停止办学除外）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F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21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50AB0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491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EA4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330214054000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3C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对用工单位决定使用被派遣劳动者的辅助性岗位未经民主程序的行政处罚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02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C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F0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20636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A92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BF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330214077000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14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对单位或个人为不满</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16</w:t>
            </w:r>
            <w:r>
              <w:rPr>
                <w:rFonts w:hint="eastAsia" w:ascii="仿宋_GB2312" w:hAnsi="宋体" w:eastAsia="仿宋_GB2312" w:cs="仿宋_GB2312"/>
                <w:i w:val="0"/>
                <w:iCs w:val="0"/>
                <w:color w:val="000000"/>
                <w:kern w:val="0"/>
                <w:sz w:val="22"/>
                <w:szCs w:val="22"/>
                <w:u w:val="none"/>
                <w:lang w:val="en-US" w:eastAsia="zh-CN" w:bidi="ar"/>
              </w:rPr>
              <w:t>周岁的未成年人介绍就业的行政处罚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99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部分（吊销职业介绍许可证除外）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41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CF4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630B3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7B1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578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330214050000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4D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对用人单位未按规定保存或伪造录用登记材料的行政处罚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DF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0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34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03FEF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1CC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82D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330214045000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4D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对劳务派遣单位涂改、倒卖、出租、出借或以其他形式非法转让《劳务派遣经营许可证》的行政处罚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B1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EE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DD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50928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5E5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DCB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2B4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对劳务派遣单位隐瞒真实情况或提交虚假材料，以欺骗、贿赂等不正当手段取得劳务派遣行政许可的行政处罚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B6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部分（撤销许可、不得再次申请劳务派遣行政许可除外）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3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99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7F55F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642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410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94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对用人单位拒不协助工伤事故调查核实的行政处罚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07B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4D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575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33632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655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118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330214035000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6BA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对阻挠劳动保障监察员依法进入工作场所检查、调查，销毁或转移先行登记保存证据，拒不执行劳动保障监察询问通知书的行政处罚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E8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部分（划转阻挠综合行政执法人员依法进入工作场所检查、调查，销毁或转移先行登记保存证据，拒不执行综合行政执法部门发出的询问通知书的行政处罚）</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BB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FF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311AF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DF3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AAD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330214068002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7C8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对用人单位安排怀孕</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7</w:t>
            </w:r>
            <w:r>
              <w:rPr>
                <w:rFonts w:hint="eastAsia" w:ascii="仿宋_GB2312" w:hAnsi="宋体" w:eastAsia="仿宋_GB2312" w:cs="仿宋_GB2312"/>
                <w:i w:val="0"/>
                <w:iCs w:val="0"/>
                <w:color w:val="000000"/>
                <w:kern w:val="0"/>
                <w:sz w:val="22"/>
                <w:szCs w:val="22"/>
                <w:u w:val="none"/>
                <w:lang w:val="en-US" w:eastAsia="zh-CN" w:bidi="ar"/>
              </w:rPr>
              <w:t>个月以上的女职工夜班劳动或延长其工作时间的行政处罚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64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F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C4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03D4D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879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C88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330214068001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34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对用人单位未按规定安排女职工享受产假的行政处罚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37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4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F2B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468B0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466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AD4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330214068003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0C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对用人单位安排女职工在哺乳未满</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1</w:t>
            </w:r>
            <w:r>
              <w:rPr>
                <w:rFonts w:hint="eastAsia" w:ascii="仿宋_GB2312" w:hAnsi="宋体" w:eastAsia="仿宋_GB2312" w:cs="仿宋_GB2312"/>
                <w:i w:val="0"/>
                <w:iCs w:val="0"/>
                <w:color w:val="000000"/>
                <w:kern w:val="0"/>
                <w:sz w:val="22"/>
                <w:szCs w:val="22"/>
                <w:u w:val="none"/>
                <w:lang w:val="en-US" w:eastAsia="zh-CN" w:bidi="ar"/>
              </w:rPr>
              <w:t>周岁的婴儿期间从事哺乳期禁忌从事劳动，延长其工作时间或安排其夜班劳动的行政处罚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55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0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20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3069C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077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681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34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对用人单位违法延长劳动者工作时间的行政处罚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570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66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C0C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32FC5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A1B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51E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B5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对企业违法实行不定时工时制和综合计算工时工作制的行政处罚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ADF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D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71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5E32D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F6D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75E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330214085000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0C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对用人单位申报应缴纳社会保险费数额时瞒报工资总额或职工人数的行政处罚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E07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A1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AD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4B52A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6EB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738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BD8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对职业介绍机构、职业技能培训机构或职业技能考核鉴定机构违反国家有关职业介绍、职业技能培训或职业技能考核鉴定规定的行政处罚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4E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E6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31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07478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98F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3BE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330214033000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7BE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对无理抗拒、阻挠劳动保障监察，不按要求报送书面材料，隐瞒事实真相，出具伪证或隐匿、毁灭证据，经责令改正拒不改正或拒不履行行政处理决定等的行政处罚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92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部分（划转无理抗拒、阻挠综合行政执法人员实施检查，不按要求报送书面材料，隐瞒事实，出具伪证或隐匿、毁灭证据，经责令改正拒不改正或拒不履行行政处理决定等的行政处罚）</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6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7A4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55389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91D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A24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22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对用人单位不办理社会保险登记的行政处罚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828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8D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98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78DB1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C13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01B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E3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对社会保险经办机构以及医疗机构、药品经营单位等服务机构以欺诈、伪造证明材料或其他手段骗取社会保险基金支出的行政处罚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1A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部分（吊销执业资格除外）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6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69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13C12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990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9C5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330214103000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25A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对隐匿、转移、侵占、挪用社会保险基金或违规投资运营的行政处罚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3D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F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98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22FF1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48F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E6A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3F2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对违反有关建立职工名册规定的行政处罚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9C9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97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8E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5C548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25B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554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911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对外国人和用人单位伪造、涂改、冒用、转让、买卖就业证和许可证书的行政处罚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EF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部分（收缴就业证和许可证书除外）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C4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E0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428EA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94E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8B2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330214104000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A8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对用人单位以性别为由拒绝录（聘）用妇女或差别化地提高对妇女录（聘）用标准，或因结婚、怀孕、产假、哺乳等情形降低女职工工资和福利待遇等的行政处罚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0A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3F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8A7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1FE54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530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8A7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330214105000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30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对船员服务机构和船员用人单位未将其招用或管理的船员有关情况定期报劳动保障行政部门备案的行政处罚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CA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BE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C0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1FDE8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A0F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A92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330214106000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A7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对船员服务机构在提供船员服务时，提供虚假信息，欺诈船员的行政处罚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99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部分（吊销许可除外）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EF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C37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68DBD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1D7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54B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96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对未经批准擅自设立中外合作办学机构，或以不正当手段骗取中外合作办学许可证的行政处罚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41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8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6BC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35D11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CBC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A4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824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对在中外合作办学机构筹备设立期间招收学生的行政处罚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82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部分（撤销筹备设立批准书除外）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90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C2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2D748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5E8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ADE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B3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对中外合作办学者虚假出资或在中外合作办学机构成立后抽逃出资的行政处罚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26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39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56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6C1AB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C32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999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AA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对中外合作职业技能培训机构发布虚假招生简章或招生广告骗取钱财的行政处罚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89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部分（责令停止招生、吊销中外合作办学许可证除外）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8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2FE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1FAAA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324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FFF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BA5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对未经批准擅自举办中外合作职业技能培训办学项目，或以不正当手段骗取中外合作办学项目批准书的行政处罚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85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5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BA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78137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81A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47C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330214064000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FAC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对中外合作职业技能培训办学项目发布虚假招生简章或招生广告，骗取钱财的行政处罚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88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5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AB8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市人力资源和社会保障局，各县（市、区）人力资源和社会保障局</w:t>
            </w:r>
          </w:p>
        </w:tc>
      </w:tr>
      <w:tr w14:paraId="3088A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5AB41A">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十三、自然资源（共26项）</w:t>
            </w:r>
          </w:p>
        </w:tc>
      </w:tr>
      <w:tr w14:paraId="04F68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9B7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F2B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A9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对未取得资质证书承揽城乡规划编制工作的行政处罚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BDF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E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948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291FC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BB6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F30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39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对涂改、倒卖、出租、出借或以其他形式非法转让城乡规划编制单位资质证书的行政处罚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62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3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DC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7BF58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638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DFA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330215069000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EDE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对在燃气设施保护范围内建设占压地下燃气管线的建筑物、构筑物或其他设施的行政处罚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45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6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1D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7BDA5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72A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5F6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A0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对未取得建设工程规划许可证或未按照建设工程规划许可证的规定进行建设的行政处罚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B2B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71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91F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29F9F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8CA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308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34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对建设单位或个人未经批准进行临时建设，未按照批准内容进行临时建设，临时建筑物、构筑物超过批准期限不拆除的行政处罚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D3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6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A3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2D961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FA3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E34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330215073000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B4C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对房屋所有权人、使用权人擅自改变建设工程规划许可证确定的房屋用途的行政处罚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66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3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82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3FA5F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B89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1FE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330215067000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3C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对建设单位或个人擅自改变临时规划许可确定的建筑用途的行政处罚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28F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E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3F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7749E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EAC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19D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330215072000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AC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对建设单位或个人未取得建设工程规划核实确认书组织建设工程竣工验收的行政处罚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0E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F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B0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0311A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6E2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13B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330215070000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93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对供电、供水、供气等单位违规为单位或个人就违法建筑办理供电、供水、供气等手续的行政处罚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10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F9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992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2056E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C9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B4C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330215068000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FFB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对建设工程设计、施工单位违规承揽明知是违法建筑的项目设计或施工作业的行政处罚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104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17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E3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67E41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3A6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E0D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330215194000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D9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对建设单位未按照规定完成公共环境艺术品配置的行政处罚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DE9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B2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77E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0E9BF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445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083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330215195000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BC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对建设单位未按照规定报送公共环境艺术品配置情况及有关资料的行政处罚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3DA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55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48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7B773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37F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442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330215248000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01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对擅自停用停车场（库）或改变其用途的行政处罚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CC0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2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7D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05417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AE9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E09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330215079000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B5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对伪造、变造不动产权属证书、不动产登记证明，或买卖、使用、伪造、变造的不动产权属证书、不动产登记证明的行政处罚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4F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07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5C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1D3DA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F07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72F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330215116000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FA7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对擅自印制或伪造、冒用采矿许可证、勘查许可证的行政处罚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B2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C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64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1AFBC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D68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E0A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0E2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对未取得采矿许可证擅自采矿，擅自进入国家规划矿区、对国民经济具有重要价值的矿区范围采矿，擅自开采国家规定实行保护性开采的特定矿种的行政处罚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1C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4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9B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25429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49A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67F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7A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对破坏或擅自移动矿区范围界桩或地面标志的行政处罚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680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50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83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41789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282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52D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DD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对无资质或超越资质等级许可范围、以其他单位名义或允许其他单位以本单位名义承揽地质灾害危险性评估等业务的行政处罚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31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6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BD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2C3BA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BFB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AD6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C28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对地质灾害治理工程的建设、勘查、设计、施工、监理单位违反地质灾害治理工程质量和安全生产规定的行政处罚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74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D3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2C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21A99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065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95F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EE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对侵占、损毁、损坏地质灾害监测设施或地质灾害治理工程设施的行政处罚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18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2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94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734E4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7C2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318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74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对在地质灾害危险区内爆破、削坡、进行工程建设以及从事其他可能引发地质灾害活动的行政处罚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DE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F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E4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0DF9C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890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39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C2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对未经批准发掘古生物化石或未按批准的发掘方案发掘古生物化石的行政处罚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41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部分（撤销批准发掘决定除外）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2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1F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1171E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101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AB6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665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对测绘单位超越资质等级许可范围、以其他测绘单位名义、允许其他单位以本单位名义从事测绘活动，或从事测绘活动的专业技术人员未取得测绘执业资格从事测绘活动的行政处罚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50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部分（降低测绘资质等级、吊销测绘资质证书除外）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82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2B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65126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7D8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AC8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F8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对损毁、擅自移动永久性测量标志或正在使用中的临时性测量标志等的行政处罚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C4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B6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22C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37CDC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F20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83F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2C0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对未按审核要求修改不符合国家有关标准和规定的地图即向社会公开等的行政处罚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8F2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部分（降低资质等级、吊销测绘资质证书除外）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2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E0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0CC8C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D8D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205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330215000000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BCC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对擅自发布中华人民共和国领域和中华人民共和国管辖的其他海域的重要地理信息数据等的行政处罚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34F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A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51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资源和规划局</w:t>
            </w:r>
          </w:p>
        </w:tc>
      </w:tr>
      <w:tr w14:paraId="4304C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983C1E">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十四、生态环境（共16项）</w:t>
            </w:r>
          </w:p>
        </w:tc>
      </w:tr>
      <w:tr w14:paraId="57099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4C7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332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330216132002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5E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对向水体排放、倾倒工业废渣、城镇垃圾或其他废弃物等的行政处罚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66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40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6A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市生态环境局，各县（市、区）生态环境局</w:t>
            </w:r>
          </w:p>
        </w:tc>
      </w:tr>
      <w:tr w14:paraId="1C49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66B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902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330216227000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C49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对在饮用水水源一级保护区内从事可能污染水体的活动的行政处罚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9C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1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98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市生态环境局，各县（市、区）生态环境局</w:t>
            </w:r>
          </w:p>
        </w:tc>
      </w:tr>
      <w:tr w14:paraId="43F4E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167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9D9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330216090001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51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对个体工商户存放煤炭、煤矸石、煤渣、煤灰等物料，未采取防燃措施的行政处罚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E6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7C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DB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市生态环境局，各县（市、区）生态环境局</w:t>
            </w:r>
          </w:p>
        </w:tc>
      </w:tr>
      <w:tr w14:paraId="41052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5B2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BE4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330216107002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89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对个人未按照规定停止燃用高污染燃料的行政处罚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FA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CB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FD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市生态环境局，各县（市、区）生态环境局</w:t>
            </w:r>
          </w:p>
        </w:tc>
      </w:tr>
      <w:tr w14:paraId="0367A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46B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950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330216310004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6DC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对运输过程中沿途丢弃、遗撒工业固体废物的行政处罚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CDE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8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04C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市生态环境局，各县（市、区）生态环境局</w:t>
            </w:r>
          </w:p>
        </w:tc>
      </w:tr>
      <w:tr w14:paraId="7AD24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43A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456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330216203000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44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对将秸秆、食用菌菌糠和菌渣、废农膜随意倾倒或弃留的行政处罚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BE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2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C5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市生态环境局，各县（市、区）生态环境局</w:t>
            </w:r>
          </w:p>
        </w:tc>
      </w:tr>
      <w:tr w14:paraId="221C2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C62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C9D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330216182000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AE3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对从事畜禽规模养殖未及时收集、贮存、利用或处置养殖过程中产生的畜禽粪污等固体废物的行政处罚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EC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A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8A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市生态环境局，各县（市、区）生态环境局</w:t>
            </w:r>
          </w:p>
        </w:tc>
      </w:tr>
      <w:tr w14:paraId="03C82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CA2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41D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330216317000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CD3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对在禁止养殖区域内建设畜禽养殖场、养殖小区的行政处罚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CDB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A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1C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市生态环境局，各县（市、区）生态环境局</w:t>
            </w:r>
          </w:p>
        </w:tc>
      </w:tr>
      <w:tr w14:paraId="1CB4C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D9C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195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330216239000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8A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对未经处理直接向环境排放畜禽养殖废弃物或未采取有效措施，导致畜禽养殖废弃物渗出、泄漏等的行政处罚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9C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F1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86A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市生态环境局，各县（市、区）生态环境局</w:t>
            </w:r>
          </w:p>
        </w:tc>
      </w:tr>
      <w:tr w14:paraId="55846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2F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490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330216279001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B21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对排放油烟的餐饮服务业经营者未安装油烟净化设施、不正常使用油烟净化设施的行政处罚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42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D6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5A8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市生态环境局，各县（市、区）生态环境局</w:t>
            </w:r>
          </w:p>
        </w:tc>
      </w:tr>
      <w:tr w14:paraId="0BDF8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7E2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87F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330216281000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A4E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对在居民住宅楼、未配套设立专用烟道的商住综合楼、商住综合楼内与居住层相邻的商业楼层内新建、改建、扩建产生油烟、异味、废气的餐饮服务项目的行政处罚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6F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F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44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市生态环境局，各县（市、区）生态环境局</w:t>
            </w:r>
          </w:p>
        </w:tc>
      </w:tr>
      <w:tr w14:paraId="3352C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696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DB6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330216280000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F6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对在当地人民政府禁止的时段和区域内露天烧烤食品或为露天烧烤食品提供场地的行政处罚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927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A0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F1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市生态环境局，各县（市、区）生态环境局</w:t>
            </w:r>
          </w:p>
        </w:tc>
      </w:tr>
      <w:tr w14:paraId="6DB4A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AFE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82C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330216277002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6A3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对露天焚烧秸秆、落叶等产生烟尘污染物质的行政处罚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AB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C4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92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市生态环境局，各县（市、区）生态环境局</w:t>
            </w:r>
          </w:p>
        </w:tc>
      </w:tr>
      <w:tr w14:paraId="754B4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C72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FD1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330216282000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A80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对在人口集中地区和其他需特殊保护区域内焚烧产生有毒有害烟尘和恶臭气体的物质的行政处罚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F7F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B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F1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市生态环境局，各县（市、区）生态环境局</w:t>
            </w:r>
          </w:p>
        </w:tc>
      </w:tr>
      <w:tr w14:paraId="195A7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B11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627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330216098000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46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对未按照规定取得证明，在噪声敏感建筑物集中区域夜间进行产生噪声的建筑施工作业的行政处罚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4B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全部（仅限城市市区；县级以上地方人民政府已指定实施部门的，从其规定）</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A4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A7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市生态环境局，各县（市、区）生态环境局</w:t>
            </w:r>
          </w:p>
        </w:tc>
      </w:tr>
      <w:tr w14:paraId="6EC5E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CF9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8C2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330216272000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E98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对文化娱乐场所等商业经营活动造成噪声污染的行政处罚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438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全部（县级以上地方人民政府已指定实施部门的，从其规定</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4A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98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市生态环境局，各县（市、区）生态环境局</w:t>
            </w:r>
          </w:p>
        </w:tc>
      </w:tr>
      <w:tr w14:paraId="24C5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A96045">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十五、建设（共450项）</w:t>
            </w:r>
          </w:p>
        </w:tc>
      </w:tr>
      <w:tr w14:paraId="54880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9C5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6C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330217269000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C8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对工程建设项目完成后未按规定期限完成与主体工程相配套的绿地工程或绿化用地面积未达到审定比例的行政处罚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79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7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FF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7FFB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4F9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16A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330217180000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BA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对未经同意擅自占用城市绿地或临时占用超过批准时间的行政处罚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E0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62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E9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3CB0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A3B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8BF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4E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对在公共绿地范围内开设摊点、设置广告牌等设施的单位和个人违反公共绿地管理有关规定的行政处罚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80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11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F6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F41A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8D4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027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5C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对擅自砍伐城市树木的行政处罚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3B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00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53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56E2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E02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F8F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0CB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对砍伐、擅自迁移、损害古树名木或因养护不善致使古树名木受到损伤或死亡的行政处罚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1D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DA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B0F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33E3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1C3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7D1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330217138001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70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对依树盖房、搭棚、架设天线的行政处罚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C1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9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9C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711C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876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2F8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330217138002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0E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对在绿地内放牧、堆物、倾倒废弃物的行政处罚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78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95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D1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E9D0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AF5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406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330217138003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0F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对进入设有明示禁止标志的绿地的行政处罚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8C3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B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62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92AD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2EE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9B1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330217138004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F9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对破坏草坪、绿篱、花卉、树木、植被的行政处罚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6C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E7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DF9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AD5E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07C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5A3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330217138005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B78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对其他损坏城市绿地和绿化设施行为的行政处罚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0A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5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F2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FD7C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696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97A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83D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对损毁或擅自移动古树名木保护标志、保护设施的行政处罚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3F0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EF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F2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9834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4B1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26C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330217164000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AD8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对未在施工前制定古树名木保护方案或未按照古树名木保护方案施工的行政处罚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48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7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F12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BE5C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036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9B2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330217274000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44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对擅自在城市动物园内摆摊设点的行政处罚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0E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D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B9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9C6E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81C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32F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330217162000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1A0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对在城市绿地范围内进行拦河截溪、取土采石、设置垃圾堆场、排放污水以及其他对城市生态环境造成破坏活动的行政处罚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5D8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B6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03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5D44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290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0F5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C4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对建设单位不按规定交纳物业保修金的行政处罚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0A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2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01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40091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1C1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04B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330217823000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E2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对住宅物业的建设单位违规选聘物业服务企业的行政处罚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3C7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7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2A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5ADC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515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22F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ABC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对建设单位擅自处分属于业主的物业共用部位、共用设施设备的所有权或使用权的行政处罚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87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C8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70B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AED5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981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378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3CF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对建设单位、物业服务企业、业主委员会不移交物业管理所需资料的行政处罚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33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7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80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46F30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3CE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D5A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330217253000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A9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对物业服务企业将一个物业管理区域内的全部物业管理一并委托给他人的行政处罚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97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9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14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4E26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09C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B8D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330217195000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892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对建设单位在物业管理区域内不按规定配置物业管理用房或不按规定支付不足部分相应价款的行政处罚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F5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4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1A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AB32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78F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644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330217193000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A7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对物业服务企业未经业主大会同意擅自改变物业管理用房用途的行政处罚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F8C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D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B9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234D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9FE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1CD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330217217001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25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对擅自占用、挖掘物业管理区域内道路、场地，损害业主共同利益的行政处罚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A3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A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7F3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95CC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9C0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5A1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FC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对擅自利用物业共用部位、共用设施设备进行经营的行政处罚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6F6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79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C1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ED99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80C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A84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330217217003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CA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对擅自改变物业管理区域内按照规划建设的公共建筑和共用设施用途的行政处罚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43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C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EC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3916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DDC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4F0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C28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对开发建设单位将房屋交付给未交存首期住宅专项维修资金的买受人，或未按规定分摊维修、更新和改造费用的行政处罚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587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AE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D0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3F43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242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A7A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EC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对挪用住宅专项维修资金的行政处罚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22E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3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E5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B602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259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F2D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98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对装修人未申报登记进行住宅室内装饰装修活动的行政处罚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DC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C9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5E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F4A8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AB2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DEB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330217185000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1C3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对装修人将住宅室内装饰装修工程委托给不具有相应资质等级企业的行政处罚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22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5D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41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FC23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C2C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380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9A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对将没有防水要求的房间或阳台改为卫生间、厨房间的行政处罚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AE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5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7E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8EF9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609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C1C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DE2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对拆除连接阳台的砖、混凝土墙体的行政处罚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C12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32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D8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E669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988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E7C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330217228003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40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对损坏房屋原有节能设施或降低节能效果的行政处罚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0C5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91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68E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F51C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E63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EF1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330217228004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38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对擅自拆改供暖管道和设施的行政处罚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D3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E3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36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F9C2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AD2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BFD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330217228005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9C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对擅自拆改燃气管道和设施的行政处罚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538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EE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4A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3232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973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DC7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330217228006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EB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对未经原设计单位或具有相应资质等级的设计单位提出设计方案，擅自超过设计标准或规范增加楼面荷载的行政处罚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EFF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8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BA6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C1DE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743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82D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330217189000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776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对未经批准在住宅室内装饰装修活动中搭建建筑物、构筑物，或擅自改变住宅外立面、在非承重外墙上开门、窗的行政处罚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A9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F2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DC3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F2D5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6CF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980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F3A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对装饰装修企业违反国家有关安全生产规定和安全生产技术规程，不按照规定采取必要的安全防护和消防措施，擅自动用明火作业和进行焊接作业或对建筑安全事故隐患不采取措施予以消除的行政处罚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EA2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49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44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2DBD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F99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405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9E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对物业管理单位发现装修人或装饰装修企业有违反规定行为不及时向有关部门报告的行政处罚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6BE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F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77E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7248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B48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2F2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79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对房屋使用安全责任人和房屋装修经营者违反房屋使用安全规定进行房屋装修的行政处罚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23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8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A6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C92A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973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8C8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330217282000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32A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对房屋使用安全责任人未按照规定对建筑幕墙进行安全性检测的行政处罚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4C4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DE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1E6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BCF9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7F5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7F0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330217245001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91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对房屋使用安全责任人未在发现房屋明显倾斜、变形等情形之日起五日内委托房屋安全鉴定的行政处罚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C0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E6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C4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90BA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2A7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7B7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330217245002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04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对房屋使用安全责任人未在教育用房等公共建筑实际使用年限达到设计使用年限三分之二的当年委托房屋安全鉴定的行政处罚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2C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2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4DF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913F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1E5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AB1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330217245003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E1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对房屋使用安全责任人未在房屋设计使用年限届满当年对仍继续使用的房屋委托房屋安全鉴定，或未每五年对设计使用年限届满的教育用房等公共建筑进行一次房屋安全鉴定的行政处罚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63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BF7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BB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1C14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DA4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DA2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330217245004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2F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对设计图纸未标明设计使用年限或设计图纸灭失的房屋实际使用年限满三十年需要继续使用的，房屋使用安全责任人未在达到三十年的当年委托房屋安全鉴定的行政处罚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AE2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5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967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5DC6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D8E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A3D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330217245005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E0A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对房屋使用安全责任人未在利用未依法取得建筑工程施工许可证的农（居）民自建住宅房屋从事生产经营、公益事业前或出租前委托房屋安全鉴定的行政处罚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2C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21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80F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2C0F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B74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A3B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85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对建设单位未按规定进行房屋安全影响评估或未根据评估结果制定相应的安全防护方案的行政处罚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7D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D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455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A6EC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134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778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330217155002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7B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对建设单位未按规定进行周边房屋安全影响跟踪监测或未根据监测结果采取安全防护措施的行政处罚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F6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1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3D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D49F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B9A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EB2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330217155003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F4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对建设单位未按规定进行房屋安全鉴定的行政处罚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28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E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CF7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56FE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2DE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E5D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330217254000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124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对不具备规定条件从事房屋安全鉴定的行政处罚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F73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9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29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86AB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197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62B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330217190001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91C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对房屋安全鉴定机构未依法根据国家标准、行业标准和地方标准开展房屋安全鉴定的行政处罚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83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D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AF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3353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5DE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A8E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330217190002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1F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对房屋安全鉴定机构未安排两名以上鉴定人员进行现场查勘、检测的行政处罚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81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0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F2F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1D98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5D9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D55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330217190003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69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对房屋安全鉴定机构出具房屋安全鉴定报告未按规定签章的行政处罚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11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7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0C9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291F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AD8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AEE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330217190004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FE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对房屋安全鉴定机构未按规定在房屋安全鉴定报告中明确有关信息的行政处罚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EE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AC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1F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DD08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4E6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56A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330217190005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B2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对房屋安全鉴定机构未在规定时限内将鉴定为危险房屋的房屋安全鉴定报告送达和报备的行政处罚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BE7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F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698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7FC3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70C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9AA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330217190006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DF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对房屋安全鉴定机构出具虚假鉴定报告的行政处罚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3CE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E0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1A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4929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5EB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AE3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330217273000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C75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对房屋使用安全责任人未及时采取维修加固、拆除等解危措施的行政处罚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AC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D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F6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A6D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66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613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330217188000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80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对出租危险房屋或将危险房屋用于生产经营、公益事业活动的行政处罚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87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5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B63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3DE5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409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B8C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63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对设计单位的建筑施工图与建设工程设计方案及其标明的技术经济指标和平面布局、功能布局等不一致的行政处罚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42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FA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BA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5A09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D4C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115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85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对施工图审查机构未对建筑施工图与建设工程设计方案及其标明的技术经济指标和平面布局、功能布局等不一致情况作出审查的行政处罚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CE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58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764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6A7D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673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0F4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330217209001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51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对在历史文化名城、名镇、名村保护范围内开山、采石、开矿等破坏传统格局和历史风貌的行政处罚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058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09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00A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0BE8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6E3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26A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330217209002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FA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对在历史文化名城、名镇、名村保护范围内占用保护规划确定保留的园林绿地、河湖水系、道路等的行政处罚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F2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13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86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4F60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40F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130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330217209003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113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对在历史文化名城、名镇、名村保护范围内修建生产、储存爆炸性、易燃性、放射性、毒害性、腐蚀性物品的工厂、仓库等的行政处罚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BD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7A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FA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451A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6A7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854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330217187000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8A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对在历史建筑上刻划、涂污的行政处罚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C6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D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DC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11B1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227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C0A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330217656000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9F2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对未经批准拆除历史建筑以外的建筑物、构筑物或其他设施，或未经批准对历史建筑进行外部修缮装饰、添加设施以及改变历史建筑的结构或使用性质的行政处罚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48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2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DC8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D8CD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64C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47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E7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对经过批准的有关单位或个人在历史文化名城、名镇、名村保护范围内进行活动，对传统格局、历史风貌或历史建筑构成破坏性影响的行政处罚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69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04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A0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DA40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65D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5EC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7B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对损坏或擅自迁移、拆除历史建筑的行政处罚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4C7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C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93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E591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20B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1C7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330217654000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AF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对擅自设置、移动、涂改或损毁历史文化街区、名镇名村标志牌的行政处罚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BFE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04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454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4EFD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FC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3FD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330217247001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A1C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对在历史建筑内堆放易燃、易爆和腐蚀性的物品的行政处罚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B4B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1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72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59E7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D7B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826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330217247002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7B1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对拆卸、转让历史建筑的构件的行政处罚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76D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5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EBE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1DAF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418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ACD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EB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对建设单位未对暂时不能开工的建设用地的裸露地面进行覆盖，或未对超过三个月不能开工的建设用地的裸露地面进行绿化、铺装或遮盖的行政处罚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2B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2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FE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DD07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BDE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FB0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330217240001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650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对施工工地未设置硬质围挡，或未采取有效防尘降尘措施的行政处罚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15A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26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AD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0A69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847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7E7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330217240002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3B5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对建筑土方、工程渣土、建筑垃圾未及时清运，或未采用密闭式防尘网遮盖的行政处罚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63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1B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F9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691F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647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047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330217K35000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99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对施工单位未公示扬尘污染防治措施、施工单位扬尘管理负责人、扬尘监督管理主管部门以及举报电话等信息的行政处罚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D3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A4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367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8169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34A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7C0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330217K34000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08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对施工作业单位拒不执行扬尘管控措施的行政处罚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9E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C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0E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47D58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1D9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984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330217275000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E5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对餐厨垃圾产生单位将餐厨垃圾交由规定以外单位、个人收运的行政处罚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878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B6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39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9867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270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6D3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330217288000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81A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对擅自从事餐厨垃圾收运、处置的行政处罚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3CE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0A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1B1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7393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D77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EBC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81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对处置企业的餐厨垃圾资源化利用、无害化处理设施、工艺、材料及运行不符合技术规范标准的行政处罚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8D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6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D66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950B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7B1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367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CBC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对收运企业、处置企业暂停收运、处置餐厨垃圾未报告或未及时采取应急处理措施的行政处罚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AF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7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7B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A1DE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D14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178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330217177002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4CC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对餐厨垃圾产生单位不执行餐厨垃圾交付收运确认制度或未建立相应的记录台账的行政处罚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87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1A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E8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9EC7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FC6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8A2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330217177003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4B9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对收运企业、处置企业不执行餐厨垃圾收运、处置交付确认制度或未建立相应的记录台账的行政处罚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C9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0F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0A7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69BF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533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CC4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330217177004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A6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对收运企业、处置企业不按要求如实报送餐厨垃圾来源、种类、数量、去向等资料的行政处罚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133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D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9F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AE87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BE6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A4F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330217490000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D99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对新建的架空管线不符合城市容貌标准或在城市、县政府确定的重要街道和重要区块的公共场所上空新建架空管线的行政处罚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8E0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2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93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A78B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47E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9CD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330217194000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1C5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对公共环境艺术品所有人或管理人未按规定维护公共环境艺术品的行政处罚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EA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0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8E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81F1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3E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4B3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9A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对单位和个人未按规定分类投放生活垃圾的行政处罚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A2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B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6B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8DE0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55B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8E8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330217D62000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81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对工程施工单位未编制建筑垃圾处理方案报备案的行政处罚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637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06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69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14C6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A2B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04D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330217D61000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68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对工程施工单位未按规定利用或处置施工产生的固体废物的行政处罚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3CA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8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1E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A292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611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CCD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330217D63000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49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对产生、收集厨余垃圾的单位和其他生产经营者未将厨余垃圾交由具备相应资质条件的单位进行无害化处理的行政处罚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7D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65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D9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9081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080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3BD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330217D65000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7B7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对畜禽养殖场、养殖小区利用未经无害化处理的厨余垃圾饲喂畜禽的行政处罚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DA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D4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4B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C1AC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67D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8F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330217E16000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E01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对在运输过程中沿途丢弃、遗撒生活垃圾的行政处罚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70F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0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8F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078A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F49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ED3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330217168000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49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对生活垃圾分类投放管理责任人未履行生活垃圾分类投放管理责任的行政处罚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ADC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CE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7D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C6EE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B18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1EC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330217A61000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28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对生活垃圾收集、运输单位使用不符合规定要求的车辆、船舶的行政处罚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70B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9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0C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EA9F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113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C60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330217A60000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7D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对生活垃圾收集、运输单位未按规定的频次和时间将生活垃圾运输至规定地点的行政处罚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140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F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6B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640E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326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CAD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330217267000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46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对生活垃圾收集、运输单位对分类投放的生活垃圾混合收集、运输的行政处罚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05F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D0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4E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C511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797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6DF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330217E17000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B8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对生活垃圾处理单位未按技术规范、操作规程处理生活垃圾的行政处罚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C3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CB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A3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8EE1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4B4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20D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330217197001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AF4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对在主要街道和重点地区临街建筑物的阳台外、窗外、屋顶吊挂或堆放有碍市容、危及安全的物品的行政处罚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632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2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C7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7102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ACD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483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330217197002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05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对未按规范要求在主要街道和重点地区临街建筑物外立面安装窗栏、空调外机、遮阳篷等的行政处罚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82C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56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5B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7560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C59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D91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330217197003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FBE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对在树木、地面、电杆、建筑物、构筑物或其他设施上任意刻画、涂写、张贴的行政处罚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4A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7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F9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2E50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A74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A1C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330217197004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B1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对随地吐痰、便溺的行政处罚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CC4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74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08C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2FBB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F11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193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330217197005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E6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对乱扔果皮、纸屑、烟蒂、饮料罐、口香糖、塑料袋等废弃物的行政处罚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2E0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5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87E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B6F8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347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4C2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330217197006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2DB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对乱倒生活垃圾、污水、粪便的行政处罚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D7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4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B3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9DE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89F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505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330217175000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EE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对擅自设置大型户外广告影响市容的行政处罚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1F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6E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40A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07CC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749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55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330217454000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3B8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对擅自在街道两侧和公共场地堆放物料，搭建建筑物、构筑物或其他设施的行政处罚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295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D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36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30A7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118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B6A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330217173000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7D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对搭建的临时建筑物、构筑物或其他设施遮盖路标、街牌等的行政处罚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FD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A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3D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97D7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998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09C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330217450000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EE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对建筑物或设施不符合城市容貌标准、环境卫生标准的行政处罚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AC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3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7AA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48AB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FFC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2FE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330217453000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81F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对损坏环境卫生设施及其附属设施的行政处罚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FA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4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C0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F726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EE0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15C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330217183000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88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对管理单位未及时维修、更换或清洗污损、毁坏的城市道路及其附属设施的行政处罚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87D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0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88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98D5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8C4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7D8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330217248000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9DD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对设置或管理单位未及时整修或拆除污损、毁坏的城市雕塑、街景艺术品的行政处罚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86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2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0F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C185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281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82C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330217181000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3A0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对擅自占用城市人行道、桥梁、地下通道以及其他公共场所设摊经营、兜售物品的行政处罚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91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A0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1C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ED91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DD8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B02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05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对沿街和广场周边的经营者擅自超出门、窗进行店外经营、作业或展示商品的行政处罚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AAA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8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B3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5422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E69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1E2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99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对从事车辆清洗或维修、废品收购、废弃物接纳作业的单位和个人未采取有效措施防止污水外流或将废弃物向外洒落的行政处罚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84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1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25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355B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FF9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DBE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7B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对户外广告设施以及非广告的户外设施不符合城市容貌标准的行政处罚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6B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09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544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203D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2B4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023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330217265000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BB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对户外设施的设置单位未做好日常维护保养等管理工作的行政处罚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3B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C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B2C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FCE6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FEA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C60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330217E92000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E0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对互联网租赁自行车运营企业未按规定履行企业主体责任影响市容和环境卫生的行政处罚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A6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9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E9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536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2CF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1EE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330217179000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EB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对处置建筑垃圾的单位不按规定路线、时间清运建筑垃圾，沿途丢弃、遗撒、随意倾倒的行政处罚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64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F8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0B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EB27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6F8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B55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330217258000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D6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对装修房屋产生的建筑垃圾未堆放到指定地点的行政处罚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F5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71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5A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F381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EBB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94D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7BF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对建设工程的施工现场未设置临时厕所和生活垃圾收集容器，或未保持整洁、完好，或未采取有效措施防止污水流溢的行政处罚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B2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5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F8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E645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A70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DC3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F1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对建设工程竣工验收后施工单位未及时清除剩余建筑材料、拆除围挡与施工临时设施、平整场地的行政处罚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AE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F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DF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6D7F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773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CB3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330217283000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CE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对作业单位未及时清理因栽培或修剪树木、花草等产生的树枝、树叶等废弃物的行政处罚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07B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5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0E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0E06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19F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373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330217285000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29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对作业单位随意堆放清理窨井淤泥产生的废弃物，未及时清运、处理、清洗作业场地的行政处罚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6D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87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11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DD23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D2A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91C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76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对在露天场所和垃圾收集容器内焚烧树叶、垃圾或其他废弃物的行政处罚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D3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E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FCA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FC53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577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F76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89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对饲养家畜家禽和食用鸽影响市容和环境卫生的行政处罚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96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4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34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0F0F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700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F08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A3B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对饲养人未及时清理宠物在城市道路和其他公共场地排放的粪便，饲养宠物和信鸽污染环境的行政处罚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EC3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6C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26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4DDD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62A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4B3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3AB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对公共场所经营管理单位未按标准设置厕所、生活垃圾分类投放、分类收集设施以及其他配套的环境卫生设施的行政处罚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14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E7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8F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651A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B5E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370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330217255001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742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对侵占、损坏、拆除、关闭环境卫生设施，擅自改变环境卫生设施使用性质，未按批准的拆迁方案进行拆迁的行政处罚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BC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98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B8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6BF4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F44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704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330217255002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B9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对擅自关闭、闲置或拆除生活垃圾处理设施、场所的行政处罚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95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8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7F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A410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AD1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2BC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0E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对未按规定缴纳城市生活垃圾处理费的行政处罚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A6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F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02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5EBB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1EF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0E6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0C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对未按照城市生活垃圾治理规划和环境卫生设施标准配套建设城市生活垃圾收集设施的行政处罚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078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C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B3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0AF6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165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3C2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3C2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对城市生活垃圾处置设施未经验收或验收不合格投入使用的行政处罚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959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F5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3A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76E9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F9B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5E7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330217E14000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31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对随意倾倒、抛撒、堆放、焚烧生活垃圾的行政处罚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96E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7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8E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3C42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E4F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45F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B1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对未经批准从事城市生活垃圾经营性清扫、收集、运输活动的行政处罚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E7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9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DD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163E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CD1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6B6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330217226002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C1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对未经批准从事城市生活垃圾经营性处置活动的行政处罚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83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FB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C2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7F81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C1E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FD3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F07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对从事城市生活垃圾经营性清扫、收集、运输的企业在运输过程中沿途丢弃、遗撒生活垃圾的行政处罚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22F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B7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65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B3E6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5EF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615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330217157001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8F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对未在规定的时间内及时清扫、收运城市生活垃圾的行政处罚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25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E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27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C6B7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776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053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98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对未将收集的城市生活垃圾运至主管部门认可的处置场所的行政处罚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23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D9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18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FF17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C2C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6A6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330217157003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3A9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对未保持生活垃圾收集设施和周边环境的干净整洁的行政处罚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7F5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C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34A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83CF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DAF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463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330217157004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7F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对未做到收集、运输城市生活垃圾的车辆、船舶密闭、完好和整洁的行政处罚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D8C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DC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9F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A249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CEB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488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330217157005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AA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对未按照国家有关规定和技术标准处置城市生活垃圾的行政处罚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8E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A8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91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0E16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076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933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330217157006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4B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对未按规定处理处置过程中产生的污水、废气、废渣、粉尘等的行政处罚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F37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A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0FB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CB20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42B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DD9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330217157007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7AE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对未按规定时间和要求接收生活垃圾的行政处罚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BA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0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B23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F8C9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3B1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18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330217157008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65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对未按要求配备城市生活垃圾处置设备、设施，未保证设施、设备运行良好的行政处罚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04D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A4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919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FE80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A05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B7B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330217157009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D8E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对未保证城市生活垃圾处置站、场（厂）环境整洁的行政处罚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D5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3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78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6D10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9B8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965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330217157010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64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对从事城市生活垃圾经营性处置的企业未按要求配备合格的管理人员及操作人员的行政处罚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B3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4F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9F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64FC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8A5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496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330217157011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0F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对未按要求对每日收运、进出场站、处置的生活垃圾进行计量或未按要求报送统计数据和报表的行政处罚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BF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6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70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F8FD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B13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D5A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330217157012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0D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对未定期进行环境影响监测，未对生活垃圾处理设施的性能和环保指标进行检测、评价，未报告检测、评价结果的行政处罚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A0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8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4C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86AA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553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ECF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91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对城市生活垃圾经营性清扫、收集、运输、处置企业擅自停业、歇业的行政处罚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34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0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58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0128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433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512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330217167002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7B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对将危险废物混入建筑垃圾的行政处罚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19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B6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BE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483C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24D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8D2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330217167003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B2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对擅自设立弃置场受纳建筑垃圾的行政处罚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32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6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30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DACB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A94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C4D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330217167004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57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对将建筑垃圾混入生活垃圾的行政处罚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514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BF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06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FD92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8A8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3E7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84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对建筑垃圾储运消纳场受纳工业垃圾、生活垃圾和有毒有害垃圾的行政处罚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6D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E6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B6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0907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B5E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399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330217655000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38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对施工单位未及时清运工程施工过程中产生的建筑垃圾等固体废物的行政处罚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7A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FA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F7E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79E3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172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25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330217874000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08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对将建筑垃圾交由未取得核准的单位或个人处置的行政处罚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B75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B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64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3ABF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F7E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38E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330217286000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05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对涂改、倒卖、出租、出借或以其他形式非法转让城市建筑垃圾处置核准文件的行政处罚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A8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F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A03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149D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977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290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330217438000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7B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对未经核准擅自处置建筑垃圾或处置超出核准范围的建筑垃圾的行政处罚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E2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2F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8D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B490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FE5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42B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58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对随意倾倒、抛撒或堆放建筑垃圾的行政处罚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03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6B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107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6FBF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6C2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952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330217G81000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FA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对转移建筑垃圾未运行电子转移联单的行政处罚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6ED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AB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69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C44E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04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873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330217G82000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028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对工程施工单位未在施工现场公示建筑垃圾处理方案相关内容的行政处罚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D18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9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BE9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6656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E82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D34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330217136001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09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对未取得设计、施工资格或未按资质等级承担城市道路设计、施工任务的行政处罚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F7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部分（吊销设计、施工资格证书除外）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00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6F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252B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B3B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A4A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330217136002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C09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对未按城市道路设计、施工技术规范设计、施工的行政处罚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B28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部分（吊销设计、施工资格证书除外）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F0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F3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4C68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5B2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221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330217136003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523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对未按城市道路设计图纸施工或擅自修改图纸的行政处罚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A5F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部分（吊销设计、施工资格证书除外）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6B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1B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2ADC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FB2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5EB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330217262000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DCC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对擅自使用未经验收或验收不合格的城市道路的行政处罚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81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5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FF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8B04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EB9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453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3D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对承担城市道路养护、维修的单位未定期对城市道路进行养护、维修或未按规定的期限修复竣工，并拒绝接受市政工程行政主管部门监督、检查的行政处罚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F1D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B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80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93B0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13C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D63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06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对擅自占用或挖掘城市道路的行政处罚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B6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3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45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4368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B87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2E3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B58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对履带车、铁轮车或超重、超高、超长车辆擅自在城市道路上行驶的行政处罚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B0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2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35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A305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5A6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E17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330217238003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78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对机动车在城市桥梁或非指定的城市道路上试刹车的行政处罚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B2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C5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A0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5AF0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36B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00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330217238004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EF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对擅自在城市道路上建设建筑物、构筑物的行政处罚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20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A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CF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31C4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39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24D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330217238005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FA7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对在桥梁上架设压力在</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4</w:t>
            </w:r>
            <w:r>
              <w:rPr>
                <w:rFonts w:hint="eastAsia" w:ascii="仿宋_GB2312" w:hAnsi="宋体" w:eastAsia="仿宋_GB2312" w:cs="仿宋_GB2312"/>
                <w:i w:val="0"/>
                <w:iCs w:val="0"/>
                <w:color w:val="000000"/>
                <w:kern w:val="0"/>
                <w:sz w:val="22"/>
                <w:szCs w:val="22"/>
                <w:u w:val="none"/>
                <w:lang w:val="en-US" w:eastAsia="zh-CN" w:bidi="ar"/>
              </w:rPr>
              <w:t>公斤／平方厘米（</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0.4</w:t>
            </w:r>
            <w:r>
              <w:rPr>
                <w:rFonts w:hint="eastAsia" w:ascii="仿宋_GB2312" w:hAnsi="宋体" w:eastAsia="仿宋_GB2312" w:cs="仿宋_GB2312"/>
                <w:i w:val="0"/>
                <w:iCs w:val="0"/>
                <w:color w:val="000000"/>
                <w:kern w:val="0"/>
                <w:sz w:val="22"/>
                <w:szCs w:val="22"/>
                <w:u w:val="none"/>
                <w:lang w:val="en-US" w:eastAsia="zh-CN" w:bidi="ar"/>
              </w:rPr>
              <w:t>兆帕）以上的煤气管道、</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10</w:t>
            </w:r>
            <w:r>
              <w:rPr>
                <w:rFonts w:hint="eastAsia" w:ascii="仿宋_GB2312" w:hAnsi="宋体" w:eastAsia="仿宋_GB2312" w:cs="仿宋_GB2312"/>
                <w:i w:val="0"/>
                <w:iCs w:val="0"/>
                <w:color w:val="000000"/>
                <w:kern w:val="0"/>
                <w:sz w:val="22"/>
                <w:szCs w:val="22"/>
                <w:u w:val="none"/>
                <w:lang w:val="en-US" w:eastAsia="zh-CN" w:bidi="ar"/>
              </w:rPr>
              <w:t>千伏以上的高压电力线和其他易燃易爆管线的行政处罚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EB4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CC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D2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7055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EF9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83C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330217238006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9AD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对擅自在城市桥梁或路灯设施上设置广告牌或其他挂浮物的行政处罚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114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7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B73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8355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23D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C53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330217238007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ED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对其他损害、侵占城市道路行为的行政处罚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03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5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FE0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7BFB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F45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C0B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330217238008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949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对在城市道路范围内擅自明火作业、设置路障的行政处罚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14B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89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D7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14CD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CBA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9C3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330217238009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4A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对在城市道路上打砸硬物，碾压、晾晒农作物和其他物品的行政处罚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983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B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77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484E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48F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144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330217238012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3A9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对在城市道路上搅拌水泥、砂浆、混凝土，以及从事生产、加工、冲洗等有损城市道路的各种作业的行政处罚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29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9C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0D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1065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D5C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1E5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330217238014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EE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对在城市道路、路肩和道路两侧挖掘取土的行政处罚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DCE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5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400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C487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30E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F09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330217238015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4F3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对擅自挪动、占用、损毁管线、检查井、箱盖等城市道路附属设施的行政处罚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A2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97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112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E23A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BA0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92B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330217238017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62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对车辆载物拖刮城市道路路面的行政处罚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061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0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4EB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9E0B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DAF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78A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330217238018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13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对冒用紧急抢修名义开展破路作业造成城市道路损坏的行政处罚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A98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C5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34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1BD9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198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F55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330217238019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0D7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对城市道路范围内占用桥下空间设立生产、储存、销售、装卸危险物品等危害桥梁结构安全的场所或设施的行政处罚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E97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26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D2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1616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481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C6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330217213001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A1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对有关产权单位未及时补缺或修复设在城市道路上的各种管线的检查井、箱盖或城市道路附属设施缺损的行政处罚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26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1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870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25F0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143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7E1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330217213002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FA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对未在城市道路施工现场设置明显标志和安全防围设施的行政处罚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C66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74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6B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2FA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6EC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3F5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330217213004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77D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对占用城市道路期满或挖掘城市道路后，不及时清理现场的行政处罚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24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04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4F7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308B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51D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AEC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330217213006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B9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对不按规定办理依附于城市道路的各种管线、杆线等设施建设批准手续的行政处罚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E0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E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53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8E6A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F61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164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330217213007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623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对不按规定补办紧急抢修埋设在城市道路下的管线批准手续的行政处罚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09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1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18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E55B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C5E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0E9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330217213008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04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对未按批准的位置、面积、期限占用或挖掘城市道路，或未按规定提前办理变更审批手续的行政处罚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84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AF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53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7F5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F10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79B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330217257000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FE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对擅自在城市道路两侧设置平面交叉口、通道、出入口的行政处罚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66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D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DC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FC71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F48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98B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328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对在城市景观照明中有过度照明等超能耗标准行为的行政处罚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6A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B0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9F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52C9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81C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97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330217280001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26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对在城市照明设施上刻划、涂污的行政处罚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BF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B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E2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FE72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21B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40E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330217280002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1A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对在城市照明设施安全距离内，擅自植树、挖坑取土或设置其他物体，或倾倒含酸、碱、盐等腐蚀物或具有腐蚀性的废渣、废液的行政处罚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80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B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AB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309F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E29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184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330217280003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3D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对擅自在城市照明设施上张贴、悬挂、设置宣传品、广告的行政处罚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DD2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6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49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D473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C89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535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330217280004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512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对擅自在城市照明设施上架设线缆、安置其它设施或接用电源的行政处罚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CC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4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41C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7F12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CD0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2DC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330217280005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9E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对擅自迁移、拆除、利用城市照明设施的行政处罚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D69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0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AA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2D5A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5D2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2B7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330217280006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FA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对其他可能影响城市照明设施正常运行行为的行政处罚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1A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41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1C7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5D0F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009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3FA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330217G72000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AE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对室外灯光广告、照明设备不符合环境照明技术规范要求的行政处罚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3C0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71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DCA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D304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04E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7C0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330217172001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DC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对城市桥梁产权人或委托管理人未按规定编制城市桥梁养护维修的中长期规划和年度计划，或未经批准即实施的行政处罚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A1A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4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16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781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99F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C22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330217172002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C1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对城市桥梁产权人或委托管理人未按规定设置相应标志，并保持其完好、清晰的行政处罚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96E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9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BB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40BB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5A5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F1B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330217172003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5C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对城市桥梁产权人或委托管理人未按规定委托具有相应资格的机构对城市桥梁进行检测评估的行政处罚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75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C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564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5334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712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968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330217172004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292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对城市桥梁产权人或委托管理人未按规定制定城市桥梁的安全抢险预备方案的行政处罚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B9F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B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BA9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EEF6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2B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805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330217172005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B4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对城市桥梁产权人或委托管理人未按规定对城市桥梁进行养护维修的行政处罚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68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ED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223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1745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04F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552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232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对擅自在城市桥梁上架设各类管线的行政处罚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8F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6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D0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86D6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A56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FDF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330217B08000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1A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对未经同意且未与城市桥梁产权人签订保护协议，擅自在城市桥梁施工控制范围内从事河道疏浚、挖掘、打桩、地下管道顶进、爆破等作业的行政处罚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57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39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0E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4CB1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0D9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D27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330217125001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BD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对超限机动车辆、履带车、铁轮车等未经同意，且未采取相应技术措施经过城市桥梁的行政处罚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7B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00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CD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2A23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830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02B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330217125002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78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对城市桥梁产权人和委托管理人未及时对承载能力下降但尚未构成危桥的城市桥梁设置警示标志并采取加固等安全措施的行政处罚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A40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AE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52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D24F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E3A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392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330217125003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20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对城市桥梁产权人和委托管理人未立即对判定为危桥的城市桥梁采取措施、设置警示标志，未在规定时间内向主管部门报告或在危险排除之前使用或转让城市桥梁的行政处罚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31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2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5D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6BAC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616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DC3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330217252001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26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对未取得瓶装燃气经营许可证从事经营活动的行政处罚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9D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A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6D3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204A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BA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CC7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330217252002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9C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对未取得管道燃气经营许可证从事经营活动的行政处罚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68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BC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DF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9778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6D8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C88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330217079000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3A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对燃气经营者不按燃气经营许可证的规定从事燃气经营活动的行政处罚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2C8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部分（吊销燃气经营许可证除外）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6F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BE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D78B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5D1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5D4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F5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对燃气经营者拒绝向市政燃气管网覆盖范围内符合用气条件的单位或个人供气的行政处罚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87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部分（吊销燃气经营许可证除外）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7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8F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5F7A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9A3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7C3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330217A42000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2F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对燃气经营者倒卖、抵押、出租、出借、转让、涂改燃气经营许可证的行政处罚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86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部分（吊销燃气经营许可证除外）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A6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B4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3562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FA8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682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46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对燃气经营者未履行必要告知义务擅自停止供气、调整供气量，或未经审批擅自停业或歇业的行政处罚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81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部分（吊销燃气经营许可证除外）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E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E5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4153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2F2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21A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E45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对燃气经营者向未取得燃气经营许可证的单位或个人提供用于经营的燃气的行政处罚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15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部分（吊销燃气经营许可证除外）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FF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14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BADF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A34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994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330217745000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B12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对燃气经营者在不具备安全条件的场所储存燃气的行政处罚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FE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部分（吊销燃气经营许可证除外）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D7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DC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B411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68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9D7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1E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对燃气经营者要求燃气用户购买其指定的产品或接受其提供的服务的行政处罚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53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部分（吊销燃气经营许可证除外）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9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29A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FB65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7A7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BA8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63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对燃气经营者未向燃气用户持续、稳定、安全供应符合国家质量标准的燃气，或未对燃气用户的燃气设施定期进行安全检查的行政处罚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E6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部分（吊销燃气经营许可证除外）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7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A6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5FEB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BAF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EBB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330217752000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02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对燃气经营者销售充装单位擅自为非自有气瓶充装的瓶装燃气的行政处罚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98E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1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71D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C9E3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D92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50B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330217744000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DB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经营者未按照国家有关工程建设标准和安全生产管理的规定，设置燃气设施防腐、绝缘、防雷、降压、隔离等保护装置和安全警示标志，或未定期进行巡查、检测、维修和维护，或未采取措施及时消除燃气安全事故隐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E5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F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016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E38D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D6C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464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B5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对擅自操作公用燃气阀门的行政处罚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DC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E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AEA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FFBF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850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BBE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97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对将燃气管道作为负重支架或接地引线的行政处罚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41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01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AEC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82D8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095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884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6D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对安装、使用不符合气源要求的燃气燃烧器具的行政处罚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61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01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B3A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1E3F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064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FA4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606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对擅自安装、改装、拆除户内燃气设施和燃气计量装置的行政处罚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65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C0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D4E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0093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7C1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155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3B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对在不具备安全条件的场所使用、储存燃气的行政处罚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DB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72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35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1AE0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8AD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BB9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330217222006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B9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对改变燃气用途或转供燃气的行政处罚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79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A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AC8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724F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539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126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330217222007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9C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对燃气燃烧器具生产单位、销售单位未设立售后服务站点或未配备经考核合格的燃气燃烧器具安装、维修人员的行政处罚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97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C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81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E0E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901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5A7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330217222008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12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对燃气燃烧器具的安装、维修不符合国家有关标准的行政处罚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AC7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5F4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D74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86B7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A42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A04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330217733000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34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对在燃气设施保护范围内进行爆破、取土等作业或动用明火的行政处罚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40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71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4E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90BE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52C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099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330217732000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63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对在燃气设施保护范围内倾倒、排放腐蚀性物质的行政处罚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317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57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7F8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102E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143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7EA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330217734000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30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对在燃气设施保护范围内放置易燃易爆物品或种植深根植物的行政处罚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BDA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C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08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4E1E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D2A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833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96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对在燃气设施保护范围内从事敷设管道、打桩、顶进、挖掘、钻探等可能影响燃气设施安全活动的单位未与燃气经营者共同制定燃气设施保护方案，并采取相应的安全保护措施的行政处罚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36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8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A9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2219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24D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A29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330217263000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0C8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对侵占、毁损、擅自拆除、移动燃气设施或擅自改动市政燃气设施的行政处罚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55A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79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24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6E3D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FB3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30C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330217165000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17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对毁损、覆盖、涂改、擅自拆除或移动燃气设施安全警示标志的行政处罚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2B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1F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E8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2C23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AA9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1EF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330217184000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07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对建设工程施工范围内有地下燃气管线等重要燃气设施，建设单位未会同施工单位与管道燃气经营者共同制定燃气设施保护方案，或建设单位、施工单位未采取相应的安全保护措施的行政处罚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57E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2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2B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E626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2A9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EDC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9C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对燃气工程建设单位未将竣工验收情况报备案的行政处罚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D5D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D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5C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B3A0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940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327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330217160001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80B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对向燃气用户提供非法制造、报废、改装的气瓶或超期限未检验、检验不合格的气瓶的行政处罚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B6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1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84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EB50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0E5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EE6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330217160002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26D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对为非法制造、报废、改装的气瓶或超期限未检验、检验不合格的气瓶充装燃气的行政处罚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C9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7F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74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FA52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805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A4A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330217160003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BA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对在未经核准的场地存放已充装气瓶的行政处罚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A0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39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814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D88E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944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36E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330217160004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A0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对燃气充装量未在国家规定的允许误差范围内的行政处罚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54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30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56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6F7E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07B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800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330217160005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503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对瓶装燃气残液量超过规定的，未先抽出残液后再充装燃气的行政处罚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00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A4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E44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594C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C03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1C1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330217160006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C6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对气瓶充装后，未标明充装单位的行政处罚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54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B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CF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7385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3A2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442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330217160007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9C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对瓶装燃气的运输不符合国家和省有关危险品运输规定的行政处罚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49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AF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F3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E510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F62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798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330217160008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11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对燃气燃烧器具安装单位和个人未按国家标准和技术规范安装燃气燃烧器具，擅自移动燃气计量表和表前燃气设施的行政处罚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7B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17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6C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08CF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989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848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330217160009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AF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对瓶装燃气充装未在储配站内按操作规程作业、在储罐和槽车罐体的取样阀上充装燃气、用槽车向气瓶充装燃气或气瓶间相互充装燃气的行政处罚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DBA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4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EE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8332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1A2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CD3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CF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对燃气经营单位和个人未按规定向燃气用户提供安全用气手册或建立值班制度的行政处罚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917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22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37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34CB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315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04C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45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对管道燃气经营企业未按规定建立燃气质量检测制度的行政处罚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8BA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8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C27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32AE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0A7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827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972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对燃气经营单位和个人未按规定建立实施安全管理责任制、制定燃气事故应急预案的行政处罚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C8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5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61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FE74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CAD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EFC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3F7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对燃气用户使用国家明令淘汰的燃气燃烧器具的行政处罚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C6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A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DD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EAA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081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0ED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16D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对燃气用户使用非法制造、报废、改装的气瓶或超期限未检验、检验不合格的气瓶的行政处罚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B8B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4D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D3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865B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3CD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522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6D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对燃气用户加热、摔砸、倒卧、曝晒燃气气瓶或改换气瓶检验标志、漆色的行政处罚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32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CB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4A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313F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081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F64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3F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对燃气用户倾倒燃气残液或用气瓶相互倒灌的行政处罚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957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B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24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11D3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F94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FAD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330217142006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10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对燃气用户进行危害室内燃气设施安全的装饰、装修活动的行政处罚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0B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56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E60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C0B4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242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3AA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330217A59000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0B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对瓶装燃气销售者未查验并登记购买者身份信息的行政处罚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04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30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2D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7E59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14B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E47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330217747000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26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对城市自来水供水企业或自建设施对外供水的企业供水水质、水压不符合国家规定标准等的行政处罚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B8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0A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A4C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3836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5E0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6A2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469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对不按规定从事城市供水工程设计、施工等的行政处罚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1D0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CC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06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D48F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13D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B58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E82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对盗用或转供城市公共供水等的行政处罚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6A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F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8B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52D1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98B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F02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91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对违反城市供水规划未经批准兴建供水工程的行政处罚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77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61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D6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70F6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963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CB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6D9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对损坏供水设施或危害供水设施安全，未按规定的技术标准和规范施工或未按规定采取相应的保护或补救措施开展涉及供水设施的建设工程施工的行政处罚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CED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9C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3C4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6815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002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2AA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A3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对未经批准擅自通过消防专用供水设施用水的行政处罚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CC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1B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E87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A071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741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5F4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330217219002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A5C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对阻挠或干扰供水设施抢修工作的行政处罚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9A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BC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874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74A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860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792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330217735000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46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对将安装有淘汰便器水箱和配件的新建房屋验收交付使用等的行政处罚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0F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4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4F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8DD8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0A9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F0E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A4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对新建、改建、扩建的饮用水供水工程项目未经建设行政主管部门设计审查和竣工验收而擅自建设并投入使用，或未按规定进行日常性水质检验工作的行政处罚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8EE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99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4E6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60D3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751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62E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330217279002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E6E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对城市供水单位、二次供水管理单位未按规定进行水质检测或委托检测的行政处罚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B9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30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C1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2B82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29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FFC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330217279003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0A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对选用未获证企业的净水剂及与制水有关材料的行政处罚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AE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57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8D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B62E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936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9D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330217279004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41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对城市供水单位使用未经检验或检验不合格的净水剂及有关制水材料的行政处罚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21C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17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2E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F52A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06C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9F6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330217279005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54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对城市供水单位使用未经检验或检验不合格的城市供水设备、管网的行政处罚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CB2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0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A0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BC68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170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345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330217279006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4CC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对二次供水管理单位未按规定对各类储水设施进行清洗消毒的行政处罚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332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84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B7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310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F57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187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330217279007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21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对城市供水单位、二次供水管理单位隐瞒、缓报、谎报水质突发事件或水质信息的行政处罚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8D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FA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F0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67C0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8C9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925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330217279008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47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对其他危害城市供水水质安全行为的行政处罚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EA8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A7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DD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602C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6CD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205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07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对城市供水单位未制定城市供水水质突发事件应急预案，或未按规定上报水质报表的行政处罚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30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2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35D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C8A5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7D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729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330217256000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EAA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对建设单位、施工单位在雨水、污水分流地区将雨水管网、污水管网相互混接的行政处罚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F9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F9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C17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D386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251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C37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330217B07000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21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对城镇排水与污水处理设施覆盖范围内的排水单位、个人，未按照国家有关规定将污水排入城镇排水设施，或在雨水、污水分流地区将污水排入雨水管网的行政处罚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16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D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58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FBCB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EA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B89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330217281000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DD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对排水户未取得污水排入排水管网许可证向城镇排水设施排放污水的行政处罚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A8A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08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5D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82A3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4DA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229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51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对排水户不按污水排入排水管网许可证要求排放污水的行政处罚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AE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部分（吊销污水排入排水管网许可证除外）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E9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BD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9CD6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BE0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035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330217242001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A3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对因城镇排水设施维护或检修可能对排水造成影响，城镇排水设施维护运营单位未提前通知相关排水户的行政处罚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2B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36E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BF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4296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380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0E9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330217242002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16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对因城镇排水设施维护或检修可能对排水造成严重影响，城镇排水设施维护运营单位未事先向城镇排水主管部门报告，采取应急处理措施的行政处罚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26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1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99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98BC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263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570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330217242003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85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对城镇排水设施维护运营单位未按防汛要求对城镇排水设施进行全面检查、维护、清疏，影响汛期排水畅通的行政处罚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93A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18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AC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8D9E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024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992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330217134001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C4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对城镇污水设施维护运营单位未按照国家有关规定检测进出水水质或未报送污水处理水质和水量、主要污染物削减量等信息和生产运营成本等信息的行政处罚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E73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4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9C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0DAD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CD9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185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330217134002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EE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对城镇污水处理设施维护运营单位擅自停运城镇污水处理设施，未按规定事先报告或采取应急处理措施的行政处罚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26D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A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42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8D67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BE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2F9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03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对城镇污水处理设施维护运营单位或污泥处理处置单位处理处置后的污泥不符合国家有关标准，或对污泥去向、用途、用量等未进行跟踪、记录的行政处罚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3D5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3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48A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F874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FF4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DAB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BB8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对擅自倾倒、堆放、丢弃、遗撒城镇污水处理设施产生的污泥和处理后的污泥的行政处罚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A06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7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72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E4EC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F53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399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330217174000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EB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对排水单位或个人不缴纳污水处理费的行政处罚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E73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2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663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8C46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E9E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FC6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330217221001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34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对城镇排水与污水处理设施维护运营单位未按照国家有关规定履行日常巡查、维修和养护责任，保障设施安全运行的行政处罚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3C3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1F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BD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3B0A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3B1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6A2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330217221002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B1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对城镇排水与污水处理设施维护运营单位未及时采取防护措施、组织事故抢修的行政处罚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E4B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0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622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3124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E13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795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330217221003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0E4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对城镇排水与污水处理设施维护运营单位因巡查、维护不到位，导致窨井盖丢失、损毁，造成人员伤亡和财产损失的行政处罚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869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9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56F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954D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667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00C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34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对损毁、盗窃城镇排水与污水处理设施的行政处罚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82A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D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92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82B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F11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09E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F5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对擅自拆卸、移动、穿凿或接入城镇排水与污水处理设施的行政处罚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7E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F6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DC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389C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9C3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457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330217149003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85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对向城镇排水与污水处理设施排放、倾倒剧毒、易燃易爆、腐蚀性废液或废渣、有害气体或烹饪油烟的行政处罚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FB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8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F4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0590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8EA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BB2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330217149004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47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对堵塞城镇排水设施或向城镇排水设施内排放、倾倒垃圾、渣土、施工泥浆、油脂、污泥等易堵塞物的行政处罚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E8D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E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11C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7AF9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A3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9A1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330217149005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3C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对建设占压城镇排水与污水处理设施的建筑物、构筑物或其他设施的行政处罚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21D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EA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1C2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C425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EC2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75B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330217149006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04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对擅自向城镇排水设施加压排放污水的行政处罚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19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E4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8A1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0F65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E57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807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330217B10000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54B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对在城镇排水与污水处理设施保护范围从事爆破等可能影响城镇排水与污水处理设施安全的活动，有关单位未与施工单位、设施维护运营单位等共同制定设施保护方案，并采取相应的安全防护措施的行政处罚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827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4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3A5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BB12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66C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D8A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330217090000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7B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对擅自拆除、改动城镇排水与污水处理设施的行政处罚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223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0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E2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B860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021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595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330217250000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A2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对排水户未按规定向城镇排水主管部门申请办理排水户名称、法定代表人等其他事项变更的行政处罚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852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B6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64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A282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27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D1E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330217170000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41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对排水户以欺骗、贿赂等不正当手段取得城镇污水排入排水管网许可的行政处罚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7F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部分（撤销城镇污水排入排水管网许可除外）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A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3E5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C753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A28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9FB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330217178000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410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对排放的污水可能危及城镇排水与污水处理设施安全运行时排水户没有立即暂停排放，未采取措施消除危害，或未按规定及时向城镇排水主管部门等有关部门报告的行政处罚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DCC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F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78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709D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DB2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A5C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330217G83000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E5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对重点排水户未建立档案管理制度，或档案记录保存期限少于</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5</w:t>
            </w:r>
            <w:r>
              <w:rPr>
                <w:rFonts w:hint="eastAsia" w:ascii="仿宋_GB2312" w:hAnsi="宋体" w:eastAsia="仿宋_GB2312" w:cs="仿宋_GB2312"/>
                <w:i w:val="0"/>
                <w:iCs w:val="0"/>
                <w:color w:val="000000"/>
                <w:kern w:val="0"/>
                <w:sz w:val="22"/>
                <w:szCs w:val="22"/>
                <w:u w:val="none"/>
                <w:lang w:val="en-US" w:eastAsia="zh-CN" w:bidi="ar"/>
              </w:rPr>
              <w:t>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D9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1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04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F084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429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EEB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330217151002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B95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对排水户拒绝、妨碍、阻挠综合行政执法部门监督检查的行政处罚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BE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6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D1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8161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E7A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E4D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330217246000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1E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对运营单位在排水户纳管污水未超标的情形下随意关闭排水户纳管设备的行政处罚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42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2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7E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6319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664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43D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330217B15000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364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对擅自占用城市公厕规划用地或改变其性质的行政处罚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DF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3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0B0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658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12C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566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330217B16000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1F7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对经批准使用城市公厕规划用地的建设单位未按要求修建公厕并向社会开放使用的行政处罚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39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E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D3A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5AAA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1A4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273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330217B17000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83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对建设和维修管理城市公厕的单位未尽管理职责或管理不善的行政处罚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96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22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13E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BC6F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9B6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26A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330217B18000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73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对没有附设公厕或原有公厕及其卫生设施不足的公共建筑，未按要求进行新建、扩建或改造的行政处罚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AE9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B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96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C4BD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B78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239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330217B19000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00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对公共建筑附设的公厕及其卫生设施的设计和安装不符合国家和地方有关标准的行政处罚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A8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32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77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8B91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4CB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7AE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330217B20000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8F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对责任单位未按规定改造、重建损坏严重、年久失修的公厕，或在拆除重建时未先建临时公厕的行政处罚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65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EA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8F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0C259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6D6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32E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330217B21000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22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对建设单位将未经验收合格的独立设置的城市公厕交付使用的行政处罚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6F6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93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73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049E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E95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1F6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330217B22001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EB3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对在公厕内乱丢垃圾或污物、随地吐痰、乱涂乱画的行政处罚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21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E7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B3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1D048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92C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10E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330217B22002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3A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对破坏公厕设施、设备的行政处罚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2D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8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68E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146B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96B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691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330217B22003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4A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对擅自占用公厕或改变公厕使用性质的行政处罚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CF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A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C8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FBBF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E74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29D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330217445000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AF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对农村生活污水处理设施运维单位未按规定报告公共处理设施损坏、故障情况的行政处罚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07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4F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C3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0626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76F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349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747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对农村生活污水处理设施运维单位擅自停运污水处理设施等的行政处罚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7BA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2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82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A480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B93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ABA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330217444000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B4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对污水处理设施覆盖范围内的村民以及其他排放农村生活污水的单位和个人未将日常生活产生的污水排入污水处理设施的行政处罚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CD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4B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73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6D25C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E41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88A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330217443000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A7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对从事生产经营活动的单位和个人未签订接入协议或未按协议约定将污水排入集中处理设施的行政处罚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0F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B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C7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93D9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3CE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E4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81A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对从事危及农村生活污水处理设施安全活动的行政处罚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F95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C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6D7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3148C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93A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326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330217442000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6E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对擅自改建、迁移、拆除农村生活污水公共处理设施的行政处罚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5D7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B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4FC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4DE1C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C37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6F8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5A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对城市新建、扩建和改建工程项目未按规定配套建设节约用水设施或节约用水设施验收不合格的行政处罚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C18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29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D7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5E19D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A7E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F04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C9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对拒不安装生活用水分户计量水表的行政处罚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431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71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C0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22CD5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3AC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AD5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CC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对房地产估价机构违反规定设立分支机构的行政处罚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5A7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A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F2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3476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436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D06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330217778000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4A2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对房地产估价机构新设立的分支机构不备案的行政处罚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07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0E3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7C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ADFC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551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5FE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42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对房地产估价机构违反规定承揽业务、转让业务、出具估价报告的行政处罚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069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D6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62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C723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963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32B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1C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对房地产估价机构及其估价人员应当回避未回避的行政处罚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46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9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91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4E21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49E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6F0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330217777000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A27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对房地产估价机构涂改、倒卖、出租、出借或以其他形式非法转让资质证书等的行政处罚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47A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F9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02E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6359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6ED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8FE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62D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对注册房地产估价师私自接受委托从事业务、收取费用等的行政处罚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54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部分（责令停止从业除外）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3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98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6333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0F1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1CE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330217784000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65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对房产测绘单位在房产面积测算中违反规定的行政处罚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D3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部分（降级或取消房产测绘资格除外）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0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8B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5E69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C3C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02B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330217458001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D1B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对公租房所有权人及其委托的运营单位向不符合条件的对象出租公租房的行政处罚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7EC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C2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0D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46005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753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4FE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330217458002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53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对公租房所有权人及其委托的运营单位未履行公租房及其配套设施维修养护义务的行政处罚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1DD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4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5C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618A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ADC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7B9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330217458003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17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对公租房所有权人及其委托的运营单位改变公租房保障性住房性质、用途，以及配套设施规划用途的行政处罚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CD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6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CC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4725C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0E9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04E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C1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对申请人隐瞒有关情况或提供虚假材料申请公租房的行政处罚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3E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0F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67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B11D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15B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FA3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5B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对申请人以欺骗等不正当手段登记为轮候对象或承租公租房的行政处罚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99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E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9E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4F863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D9E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F1E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330217461001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472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对承租人转借、转租或擅自调换公租房的行政处罚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960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2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BF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4D94B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700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A19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330217461002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405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对承租人改变公租房用途的行政处罚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66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AD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C0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A9D6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6A2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245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330217461003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26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对承租人破坏或擅自装修公租房且拒不恢复原状的行政处罚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F1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BE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A6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280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BFC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2B3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330217461004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88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对承租人在公租房内从事违法活动的行政处罚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688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E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8E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C300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8BC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A97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330217461005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39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对承租人无正当理由连续</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6</w:t>
            </w:r>
            <w:r>
              <w:rPr>
                <w:rFonts w:hint="eastAsia" w:ascii="仿宋_GB2312" w:hAnsi="宋体" w:eastAsia="仿宋_GB2312" w:cs="仿宋_GB2312"/>
                <w:i w:val="0"/>
                <w:iCs w:val="0"/>
                <w:color w:val="000000"/>
                <w:kern w:val="0"/>
                <w:sz w:val="22"/>
                <w:szCs w:val="22"/>
                <w:u w:val="none"/>
                <w:lang w:val="en-US" w:eastAsia="zh-CN" w:bidi="ar"/>
              </w:rPr>
              <w:t>个月以上闲置公租房的行政处罚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E69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A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58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38F4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657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8D4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330217456000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36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对申请家庭隐瞒有关情况或提供虚假材料申请廉租住房保障的行政处罚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B1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DE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BD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920A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00F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83A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330217455000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5E2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对申请家庭以不正当手段取得廉租住房保障或未如实申报家庭人口、收入、住房等变化情况的行政处罚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65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3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35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1061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909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C71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330217457000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45E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对承租家庭违反规定拒不退回廉租住房的行政处罚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9FC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C4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19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257D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7E4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8F6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330217667000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7E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对违规上市出售已购公有住房和经济适用住房的行政处罚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99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7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D2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3DF4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EB2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14D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330217A06000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6C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对违规购买公有住房或政府提供优惠政策建设的住房的行政处罚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4C0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F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8F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4FD80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27D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BBA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17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对申请人骗取经济适用住房准购证的行政处罚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C8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部分（注销准购证除外）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0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328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51D8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AD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B07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330217452000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F3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对未满规定的限制年限和未补交土地收益等价款擅自上市转让经济适用住房的行政处罚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983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0B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B8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ED00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67A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EB4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330217447000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17F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对单位不办理住房公积金缴存登记或不为本单位职工设立住房公积金账户的行政处罚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0F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6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97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AA96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33F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E5F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330217448000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73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对职工采取欺骗手段提取本人或他人住房公积金账户中储存余额，单位为职工提取住房公积金账户中储存余额出具虚假证明的行政处罚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65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F4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99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96AD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68C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46E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330217449000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334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对职工采取欺骗手段获得住房公积金贷款，单位为职工申请住房公积金贷款出具虚假证明的行政处罚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D62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9C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C9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2FFB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ABF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2A7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330217836000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411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对不具备白蚁防治条件的单位从事白蚁防治业务的行政处罚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C6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4C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C6B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D507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41C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477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EB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对白蚁防治单位未建立健全白蚁防治质量保证体系或未按施工技术规范和操作程序进行防治的行政处罚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7A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D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A8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88FE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44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654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330217838000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45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对白蚁防治单位使用不合格药物的行政处罚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29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2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5A2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4FB7D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E0D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66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0B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对房地产开发企业销（预）售商品房时，未出具白蚁预防证明文书或提供的住宅质量保证文书无白蚁预防质量保证内容的行政处罚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98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37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DD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A196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C28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FA3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ED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对建设单位未按规定进行白蚁预防的行政处罚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751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E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479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AC30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772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CA7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330217842000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35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对房屋所有人、使用人、管理单位未按规定委托白蚁防治单位进行灭治，或未配合白蚁防治单位进行白蚁检查、灭治的行政处罚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01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B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28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9E81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8CE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1BF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64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对建房村民未按规定组织竣工验收等的行政处罚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625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4F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B9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EAFA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377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E36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330217E71000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F0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对建设工程设计单位或设计人员未按工程建设强制性标准进行低层农村住房设计，不符合规定的单位或个人承接低层农村住房设计业务的行政处罚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86C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A9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78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D50B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A2B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B3D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24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对建筑施工企业或农村建筑工匠承接未取得批准文件的低层农村住房施工工程等的行政处罚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B5A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3C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F2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B9E0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AC4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613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330217486000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EC5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对建设单位明示或暗示设计单位、施工单位违反民用建筑节能强制性标准进行设计、施工等的行政处罚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83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AB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40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1860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660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F2F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330217466000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52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对建设单位为不符合民用建筑节能强制性标准的民用建筑项目出具竣工验收合格报告的行政处罚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85A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0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8E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8591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857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FFF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330217464000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F5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对设计单位未按民用建筑节能强制性标准进行设计，或使用列入禁止使用目录的技术、工艺、材料和设备等的行政处罚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3D4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3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EC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A27A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DDB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6DF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330217476000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B7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对施工单位未按民用建筑节能强制性标准进行施工等的行政处罚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56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B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A9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71AB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621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D83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B1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对施工单位未对进入施工现场的墙体材料、保温材料、门窗、采暖制冷系统和照明设备进行查验等的行政处罚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25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D3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042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75E0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708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1AE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330217478000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255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对工程监理单位未按民用建筑节能强制性标准实施监理的行政处罚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90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AE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AF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8492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267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6A9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330217664000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CD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对墙体、屋面的保温工程施工时，工程监理单位未采取旁站、巡视和平行检验等形式实施监理的行政处罚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4C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5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72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A050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496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66F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330217472000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1B9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对建设单位未按建筑节能强制性标准委托设计，擅自修改节能设计文件的行政处罚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E1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ED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7C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6F52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339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1A4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330217484000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C58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对建设单位违反建筑节能标准的行政处罚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31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E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E3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4987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D7A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83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330217474000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BB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对设计单位、施工单位、监理单位违反建筑节能标准的行政处罚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4E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D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57C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5EE4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DD3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4A1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330217473000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69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对固定资产投资项目未依法进行节能审查或未通过节能审查开工建设或投入生产、使用的行政处罚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68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A6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A6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7C37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0BC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C96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330217467000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FC7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对建设单位、有关机构不负责任或弄虚作假，致使节能报告严重失实的行政处罚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43C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6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7F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C0E3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46E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BED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330217469000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FD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对民用建筑项目未按规定利用可再生能源或可再生能源利用设施未与主体工程同步设计、同步施工、同步验收的行政处罚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05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3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2F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11A5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1E7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18B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860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对建设工程勘察、设计单位未按法律、法规和工程建设强制性标准进行勘察、设计，建设工程勘察单位弄虚作假、提供虚假成果资料的行政处罚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260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2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3F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CE9B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633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9AB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F4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对采用新结构、新材料、新工艺的建设工程和特殊结构的建设工程，建设工程设计单位未在设计中提出保障施工作业人员安全和预防生产安全事故的措施建议的行政处罚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C8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82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44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CAEF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045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595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0A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对建设工程勘察单位未在勘察文件中说明地质条件可能造成的工程风险的行政处罚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5E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8F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8C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486F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1C6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AA3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330217643000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795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对建设工程设计单位未在设计文件中注明涉及危大工程的重点部位和环节，未提出保障工程周边环境安全和工程施工安全的意见的行政处罚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3A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E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77D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5914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232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4DA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330217A08000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6B6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对工程造价咨询企业跨省、自治区、直辖市承接工程造价咨询业务不备案的行政处罚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17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5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3A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1572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6E5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F0F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330217F98000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56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对工程造价咨询企业以给予回扣、恶意压低收费等方式进行不正当竞争的行政处罚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B46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6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D6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E2D7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C3D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BC0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D16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对工程造价咨询企业转包承接的工程造价咨询业务的行政处罚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46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6A8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58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1475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A77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FB4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330217K22000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9A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对国有投资建设工程未采用工程量清单计价的行政处罚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29E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3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56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04EE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A82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7FA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330217687000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2E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对建设单位不按规定报送工程竣工结算价款信息的行政处罚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C8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3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677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8645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446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A3C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330217668000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CEC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对工程造价咨询企业使用本企业以外人员的执业印章或专用章，故意抬高或压低工程造价，伪造造价数据或出具虚假造价咨询成果文件的行政处罚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81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75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B8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2C82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31A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4DF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330217K12000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137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对聘用单位为注册造价工程师申请人提供虚假注册材料的行政处罚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BE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7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91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46DA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929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F1C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330217684000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9F2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对取得职业资格的人员未经注册而以注册造价工程师名义从事造价活动的行政处罚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17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6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B1C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64A3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B39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465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330217685000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291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对注册造价工程师未办理变更注册而继续执业的行政处罚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F9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05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0A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9C1C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F68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6CB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B0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对注册造价工程师不履行注册造价工程师义务等的行政处罚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0E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83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3D8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43F54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6C5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7FF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330217686000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52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对注册造价工程师或其聘用单位未按要求提供造价工程师信用档案信息的行政处罚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26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9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15F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DE9E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2D9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21C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37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对建设单位未安装建筑用能分项计量及数据采集传输装置的行政处罚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F3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A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11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E893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CEC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C0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69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对建设单位未对民用建筑围护结构、节能和节水设施设备等是否符合施工图设计文件要求和绿色建筑强制性标准进行查验的行政处罚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C5E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51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165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0C1C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12C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7B0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330217642000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2D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对民用建筑围护结构、节能和节水设施设备等不符合施工图设计文件要求或绿色建筑强制性标准，建设单位通过竣工验收的行政处罚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60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7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54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72DA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7E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3CB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330217089000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A0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对建设单位未进行建筑能效测评或测评结果不合格通过竣工验收的行政处罚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CE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85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798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4639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085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9A7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A6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对民用建筑节能评估机构或建设单位出具虚假或严重失实的建筑能效测评报告的行政处罚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CE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C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D3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0016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6F2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8FD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330217G28000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86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开发企业未在商品房销售合同、商品房质量保证书、商品房使用说明书中载明所销售房屋的绿色建筑等级、相应技术措施或节能、节水工程和设施设备的保修期限、保护要求等内容，或进行虚假宣传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68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79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C4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D5EB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7AC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31E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330217G29000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A6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对公共建筑所有权人、使用人未将建筑用能分项计量及数据采集传输装置接入公共建筑运行能耗监管信息平台，或未能保证该装置运行正常的行政处罚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CB8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39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BE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B1CA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3B2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C5C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97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对建设单位明示或暗示勘察、设计、施工等单位和从业人员违反抗震设防强制性标准，降低工程抗震性能的行政处罚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6DA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8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FC2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6DA1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470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2D4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18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对建设单位未经超限高层建筑工程抗震设防审批进行施工的行政处罚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218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9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30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31C5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357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417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330217G32000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26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组织勘察、设计、施工、工程监理单位建立隔震减震工程质量可追溯制度的，或未对隔震减震装置采购、勘察、设计、进场检测、安装施工、竣工验收等全过程的信息资料进行采集和存储，并纳入建设项目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E9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B4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07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E36F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14A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39F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330217G33000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AC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对设计单位未按超限高层建筑工程抗震设防审批意见进行施工图设计的行政处罚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45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5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84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DBFF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9FE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91F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330217094000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B45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对设计单位未在初步设计阶段将建设工程抗震设防专篇作为设计文件组成部分的行政处罚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49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34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5F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3491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65A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E37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330217061000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2C9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对设计单位未按抗震设防强制性标准进行设计的行政处罚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11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C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A9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6E97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EC0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C70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330217G34000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BF6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对施工单位在施工中未按抗震设防强制性标准进行施工的行政处罚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DF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64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DC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6831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B8B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D6C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330217G35000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B0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对施工单位未对隔震减震装置取样送检或使用不合格隔震减震装置的行政处罚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38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8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A4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AEE7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E54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29A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AD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对工程质量检测机构未建立建设工程过程数据和结果数据、检测影像资料及检测报告记录与留存制度的行政处罚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82C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B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8D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5AEA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E2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ED4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330217G38000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397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对工程质量检测机构出具虚假的检测数据或检测报告的行政处罚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139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部分（禁止从业除外）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F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8F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1649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6F6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BE8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3D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对抗震性能鉴定机构未按抗震设防强制性标准进行抗震性能鉴定的行政处罚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C1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5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AC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67AD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3C6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587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405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对抗震性能鉴定机构出具虚假鉴定结果的行政处罚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1C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部分（禁止从业除外）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F6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10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0DF3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B98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413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330217076000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601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对建设工程勘察、设计单位超越其资质等级许可的范围或以其他建设工程勘察、设计单位的名义承揽建设工程勘察、设计业务的行政处罚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7D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67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E37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F1AE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A3C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923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330217665000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B6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对未经注册擅自以注册建设工程勘察、设计人员的名义从事建设工程勘察、设计活动的行政处罚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64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7B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56B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6CC4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593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AC2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FFB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对建筑工程勘察、设计注册执业人员和其他专业技术人员未受聘于一个建筑工程勘察、设计单位或同时受聘于两个以上建筑工程勘察、设计单位，从事建筑工程勘察、设计活动的行政处罚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0DF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D8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AE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903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B9A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53C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88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对发包方将建筑工程勘察、设计业务发包给不具有相应资质等级的建筑工程勘察、设计单位的行政处罚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63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4B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E0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DF8F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09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C89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330217095000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7D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对勘察、设计单位未依据项目批准文件，城乡规划及专业规划，国家规定的建设工程勘察、设计深度要求编制建设工程勘察、设计文件的行政处罚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9A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A1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D9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45FC0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169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E07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330217463000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14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对业主委托无证单位或个人承接工程勘察设计业务的行政处罚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133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F2F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1B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7B22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763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AED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330217196000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80B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对业主擅自修改工程勘察、设计文件的行政处罚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087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E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38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64CF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930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3C4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330217G57000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F9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对工程勘察设计单位转让、出租、出借资格证书、图签、印章，为其他单位和个人编制的工程勘察、设计文件代盖图签、印章或违反规定擅自修改设计文件的行政处罚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8A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部分纳入（吊销资质证书除外）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D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C7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4072E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BD4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4E9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3C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对勘察、设计注册工程师以个人名义承接工程勘察、设计业务等的行政处罚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A1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0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340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9FEE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5C3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BBB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330217092000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3AA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对建设单位明示或暗示设计单位或施工单位违反工程建设强制性标准，降低工程质量的行政处罚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B1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E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5F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52EF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244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99A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77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对施工单位在施工中偷工减料，使用不合格的建筑材料、建筑构配件和设备，或有不按工程设计图纸或施工技术标准施工的其他行为的行政处罚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B3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4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F2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E566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29C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DE3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CA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对施工单位不履行保修义务或拖延履行保修义务的行政处罚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CC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E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05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169A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58A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23F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AD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对施工图设计文件未经审查或审查不合格，建设单位擅自施工的行政处罚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11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A4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80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7680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27B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294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330217034000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04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对建设单位未按国家规定将竣工验收报告、有关认可文件或准许使用文件报送备案的行政处罚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30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7C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A3F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437D2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43F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7D4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330217058000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0F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对建设单位未组织竣工验收、验收不合格擅自交付使用或对不合格的建设工程按合格工程验收的行政处罚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5D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F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4E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450F7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242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87A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330217537000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537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对建设工程竣工验收后，建设单位未按规定移交建设项目（含地下管线工程）档案的行政处罚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2EA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6E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A8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F0DD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F5E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56C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56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对建设工程设计单位未根据勘察成果文件进行工程设计，或指定建筑材料、建筑构配件的生产厂、供应商的行政处罚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59A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D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AE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8304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B52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29C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B5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对未经注册擅自以注册建筑师名义从事注册建筑师业务的行政处罚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70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1C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FC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D4A0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619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2C6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330217071001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77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对注册建筑师或其聘用单位未按要求提供注册建筑师信用档案信息的行政处罚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6CE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5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CF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AD20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32C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30F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330217071002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5C3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对注册建筑师以个人名义承接注册建筑师业务、收取费用等的行政处罚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67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部分（责令停止执行业务除外）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B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E5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93C0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5AA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7C9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330217071005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052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对注册建筑师未办理变更注册而继续执业的行政处罚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406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1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C6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BF94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FCA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156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330217762000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0F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对未经注册擅自以注册房地产估价师名义从事房地产估价活动的行政处罚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C6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8E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42F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B5BF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C16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C78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330217091000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CB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对房地产估价师未办理变更注册仍然执业的行政处罚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16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D4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FA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F8F1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699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5C5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330217998000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B7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对注册房地产估价师有不履行注册房地产估价师义务等的行政处罚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642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DB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6C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887F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680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D87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36A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对注册房地产估价师、聘用单位未按要求提供房地产估价师信用档案信息的行政处罚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EB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23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74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8170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A11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D74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330217122000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69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对企业未取得资质等级证书从事房地产开发经营的行政处罚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47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53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9EA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5032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3F3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3ED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330217087000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88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对房地产开发企业超越资质等级从事房地产开发经营的行政处罚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05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部分（注销资质证书除外）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C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FA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1ABD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74E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0C1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330217769000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488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对擅自预售商品房的行政处罚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3D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D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BA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2A30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6E2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4B3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330217470000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37E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对建设工程勘察、设计企业未按规定提供企业信用档案信息的行政处罚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037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5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C2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C4B7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C3E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D19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1E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对市政公用设施擅自使用没有国家技术标准又未经审定的新技术、新材料的行政处罚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1DF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7F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768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BC68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5C7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9BA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9B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对擅自变动或破坏市政公用设施的防灾设施、抗震抗风构件、隔震或振动控制装置、安全监测系统、健康监测系统、应急自动处置系统以及地震反应观测系统等设施的行政处罚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C2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1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F99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67A3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CE4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064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330217482000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1B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对未对经鉴定不符合抗震要求的市政公用设施进行改造、改建或抗震加固又未限制使用的行政处罚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7E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D2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A3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78FA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BC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2DD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330217488000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E4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对房屋建筑工程擅自使用没有国家技术标准又未经审定通过的新技术、新材料，或将不适用于抗震设防区的新技术、新材料用于抗震设防区，或超出经审定的抗震烈度范围的行政处罚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BD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A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94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799F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F4D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A1B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330217480000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1C8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对擅自变动或破坏房屋建筑抗震构件、隔震装置、减震部件或地震反应观测系统等抗震设施的行政处罚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6F3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B7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EA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91AC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62B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397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330217483000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75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对房屋产权人未对抗震能力受损、荷载增加或需提高抗震设防类别的房屋建筑工程进行抗震验算、修复和加固的行政处罚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FC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E1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0E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1DEF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5F2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A98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330217485000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49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对经鉴定需抗震加固的房屋建筑工程在进行装修改造时未进行抗震加固的行政处罚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69B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4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35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2BFD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071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9F4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330217487000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73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对勘察、设计单位未按抗震设防专项审查意见进行超限高层建筑工程勘察、设计的行政处罚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3B9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73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40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338D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686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946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330217645000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4B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对建筑工程勘察单位使用的勘察仪器、设备不满足相关规定等的行政处罚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A7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66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CE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261B8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8AE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C7D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0B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对施工图审查机构超出范围从事施工图审查等的行政处罚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9E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5D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87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13A2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589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904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330217652000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E4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对施工图审查机构出具虚假审查合格书的行政处罚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5E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4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59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4F96E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F75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1EB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330217649000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A5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对建设单位压缩合理施工图审查周期等的行政处罚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F9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48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A5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9255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F51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E7D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330217653000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25A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对施工图设计文件审查机构违反规定审查通过施工图设计文件的行政处罚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03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部分（撤销认定除外）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6F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B9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CF12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005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D02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330217770000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41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对房地产开发企业不按规定使用商品房预售款项的行政处罚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3E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7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0E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DEA8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0F0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5D4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330217781000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C4C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对房地产中介服务机构代理销售不符合销售条件的商品房的行政处罚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6B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5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CFE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7280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E39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101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348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对房地产经纪人员以个人名义承接房地产经纪业务和收取费用，房地产经纪机构提供代办贷款等其他服务未向委托人说明有关情况并未经委托人同意等的行政处罚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A52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E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86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6067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20E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FD0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DD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对房地产经纪机构擅自对外发布房源信息的行政处罚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666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09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E4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3D50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7D7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1A5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330217785000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56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对房地产经纪机构擅自划转客户交易结算资金的行政处罚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2E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7E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17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7A850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AFF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FDE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DFD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对房地产经纪机构和房地产经纪人员以隐瞒、欺诈、胁迫、贿赂等不正当手段招揽业务，诱骗消费者交易或强制交易等的行政处罚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4DA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0A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3E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308A3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6A7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C6F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330217832000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15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对房屋租赁当事人出租按规定不得出租的房屋的行政处罚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64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6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FD4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8ECB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84F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93F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330217833000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14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对房屋租赁当事人出租不符合法定条件、标准等的商品房屋的行政处罚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1BC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7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0D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48F4F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FF7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92C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330217834000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BE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对房屋租赁当事人未按规定办理房屋租赁登记备案，备案的变更、延续或注销手续的行政处罚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82A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9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FC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0EC73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BA4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19A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330217844000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5F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对房地产经营者未按规定提供交付样板房或未按规定时间保留交付样板房的行政处罚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63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A5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335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8E5C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5A4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7DD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330217F96000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81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对建设工程施工总承包单位未按规定开设或使用农民工工资专用账户等的行政处罚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EE4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部分（限制承接新工程、降低资质等级、吊销资质证书除外）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1D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6C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00DC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991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AA7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55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对建设工程分包单位未按月考核农民工工作量、编制工资支付表并经农民工本人签字确认，施工总承包单位未对分包单位劳动用工实施监督管理等的行政处罚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898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5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54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1F27E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BF7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4F1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330217F95000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E3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对建设单位未依法提供工程款支付担保等的行政处罚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0F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1C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0C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0C70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41D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FBD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330217G42000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2C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对使用燃气的餐饮等行业生产经营单位未安装可燃气体报警装置的行政处罚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9CE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E6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E8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市城市管理局，各县（市、区）城市管理局</w:t>
            </w:r>
          </w:p>
        </w:tc>
      </w:tr>
      <w:tr w14:paraId="79385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475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BD1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330217K15000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8C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对擅自命名、更名具有重要地理方位意义的住宅区、楼宇的行政处罚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82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33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3B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市住房和城乡建设局，各县（市、区）住房和城乡建设局</w:t>
            </w:r>
          </w:p>
        </w:tc>
      </w:tr>
      <w:tr w14:paraId="56E60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B4E369">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十六、水利（共90项）</w:t>
            </w:r>
          </w:p>
        </w:tc>
      </w:tr>
      <w:tr w14:paraId="0AB56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0F1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FBA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330219138000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816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对水利工程中承担安全评价、认证、检测、检验工作的机构出具失实报告，租借资质、挂靠、出具虚假报告的行政处罚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F6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部分（吊销资质和资格、限制从业、终身行业和职业禁入除外）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8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E0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C026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B9D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226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CBF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对水利生产经营单位未提供保证安全生产所必需的资金投入，致使不具备安全生产条件的行政处罚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BD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7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FF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30863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217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026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254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对水利生产经营单位主要负责人未履行安全生产管理职责的行政处罚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1D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3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07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325C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998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EEC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51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对水利生产经营单位的其他负责人和安全生产管理人员未履行安全生产管理职责的行政处罚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1C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部分（暂停、吊销安全生产有关资格除外）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70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97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4E3B7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A25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C51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330219069000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177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对水利生产经营单位未按规定设立安全生产管理机构、配备专职安全生产管理人员，未按规定开展安全生产教育培训、告知安全生产事项，特种作业人员未取得资格上岗作业等的行政处罚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39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E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71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25E3B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776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239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330219123000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F3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对水利生产经营单位用于生产、储存、装卸危险物品的建设项目违反安全生产规定的行政处罚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82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32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73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96D4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340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F27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81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对水利工程生产经营单位未在有较大危险因素的生产经营场所和有关设施、设备上设置明显的安全警示标志等的行政处罚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DCF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C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CE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F06E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F67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FEB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47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对水利生产经营单位未为从业人员提供符合标准的劳动防护用品，使用应当淘汰的危及生产安全的工艺、设备的行政处罚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1F4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17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7A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0E97A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7DA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51E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15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对水利生产经营单位未执行危险物品管理规定的行政处罚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C2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26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FC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412AA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E1B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AD2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330219129000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60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对水利生产经营单位未采取措施消除事故隐患的行政处罚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1C6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17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94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222A2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721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A94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03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对水利生产经营单位未按安全生产规定发包或出租生产经营项目、场所、设备的行政处罚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652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9C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95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0693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A12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80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330219009000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CA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对水利生产经营单位违反同一作业区域安全生产规定的行政处罚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D1C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B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01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49A0A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55A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D3A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330219164000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B4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对水利生产经营单位生产、经营、储存、使用危险物品的车间、商店、仓库与员工宿舍在同一座建筑内，或与员工宿舍的距离不符合安全要求等的行政处罚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20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DF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27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1303B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058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BDD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330219066000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9C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对水利生产经营单位与从业人员订立协议免除或减轻其安全生产责任的行政处罚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A0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E1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E4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3084A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D62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858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1F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对水利生产经营单位拒绝、阻碍依法实施监督检查的行政处罚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E9C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部分（划转水利生产经营单位拒绝、阻碍综合行政执法部门依法实施检查的行政处罚）</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A2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2F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DBEC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19A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49B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330219050000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F63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对水利工程建设单位将拆除工程发包给不具有相应资质等级的施工单位的行政处罚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DD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FF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290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391F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B9F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B81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61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对采用新结构、新材料、新工艺和特殊结构的水利建设工程，水利工程设计单位未在设计中提出保障施工作业人员安全和预防生产安全事故措施建议的行政处罚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74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7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BD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D3DB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68E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18F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F3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对水利工程监理单位未对施工组织设计中的安全技术措施或专项施工方案进行审查的行政处罚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8C5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92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7C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0381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4FF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0DB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330219260000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08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对水利工程监理单位发现安全事故隐患未及时要求施工单位整改或暂时停止施工的行政处罚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89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5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CE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67158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618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572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330219259000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23C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对水利工程施工单位拒不整改或不停止施工，水利工程监理单位未及时向有关主管部门报告的行政处罚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98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B9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5B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231C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CF3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FFD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330219258000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2C3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对水利工程监理单位未依照法律、法规和工程建设强制性标准实施监理的行政处罚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BC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E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A1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FE51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BE0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20F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330219144000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D43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对水利工程注册执业人员未执行法律、法规和工程建设强制性标准的行政处罚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12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06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C7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69F6E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DAE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595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330219128000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C4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对为水利工程提供机械设备和配件的单位未按安全施工的要求配备安全设施和装置的行政处罚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04F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B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29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0415B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14E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AB3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D1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对出租单位向水利工程出租未经安全性能检测或检测不合格的机械设备和施工机具及配件的行政处罚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36B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E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AA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1C8E4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CFD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C9D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330219143000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F9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对水利工程中施工起重机械和整体提升脚手架、模板等自升式架设设施安装、拆卸单位未编制拆装方案、制定安全施工措施的行政处罚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5B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9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B4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6CBF4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1FF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883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330219257000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E8A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对水利工程中施工起重机械和整体提升脚手架、模板等自升式架设设施安装、拆卸单位未由专业技术人员现场监督的行政处罚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A0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D6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2E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2D70B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55F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075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330219256000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5D8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对水利工程中施工起重机械和整体提升脚手架、模板等自升式架设设施安装、拆卸单位未出具自检合格证明或出具虚假证明的行政处罚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D4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C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F07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3C0D7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6C4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341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330219255000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D6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对水利工程中施工起重机械和整体提升脚手架、模板等自升式架设设施安装、拆卸单位未向施工单位进行安全使用说明，办理移交手续的行政处罚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0B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部分（降低资质等级、吊销资质证书除外）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86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21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28BBB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0D9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4C1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9D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对水利工程施工单位挪用列入建设工程概算的安全生产作业环境及安全施工措施所需费用的行政处罚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28E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0A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E6E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B38E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227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B27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4B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对水利工程施工单位违反施工现场安全生产管理规定的行政处罚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61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1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078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474F8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657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DCE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49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对在大坝管理范围和保护范围内从事禁止性行为的行政处罚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98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0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CC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F83C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F5D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03F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91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对水利工程未经验收或经验收不合格而进行后续工程施工的行政处罚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83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C1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E0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6B413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2AF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38E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330219083000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BD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对水利工程管理单位未在其经营收入中计提水利工程大修、折旧、维护管理费用的行政处罚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8C6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73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3A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278D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7E3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48C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330219087000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50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对水利工程管理单位拒不执行水库降低等级或报废决定的行政处罚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68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1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55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39133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29C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BDE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330219094000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B25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对水利工程管理单位未按照预警方案规定做好预警工作的行政处罚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9D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7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07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68C2F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3F7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55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330219092000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D7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对擅自移动、损坏水利工程界桩或公告牌的行政处罚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DF3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3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44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3588B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488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0BC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330219091000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E05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对在水利工程管理范围和保护范围内从事禁止性行为的行政处罚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D8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3A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D3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5AC2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816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215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330219095000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A3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对侵占、损毁具有历史文化价值的水利工程的行政处罚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E6B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0D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03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98ED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37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2B9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330219102000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E2E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对利用水利工程开展经营活动时危害水利工程安全的行政处罚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8AA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E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F8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0B14A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D9F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12D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6E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对机动车在未兼作道路的水利工程上通行的行政处罚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B8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B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F4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3F004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DC1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CDF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330219090000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84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对在河道管理范围内从事妨害行洪活动的行政处罚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978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7E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0E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3904E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90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70F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330219062000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49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对未经批准或未按批准要求在河道管理范围内建设水工程等的行政处罚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37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8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F0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2749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63F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F30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330219162000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1C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对在河道管理范围内从事禁止行为的行政处罚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59F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4D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B9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285B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DC9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F3A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330219075000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D5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对围湖造地或未经批准围垦河道的行政处罚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050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9A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C53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1CFF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896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7F4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330219157000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FFE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对未经许可或未按许可要求取水的行政处罚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27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部分（吊销取水许可证除外）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2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C1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1F34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BD3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900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330219054000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61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对未按规定缴纳水资源费的行政处罚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EB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4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CBB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5E80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6FC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F38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330219036000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12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对建设项目的节水设施没有建成或没有达到国家规定的要求，擅自投入使用的行政处罚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2B0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32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7A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9310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1C3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16B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330219161000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8E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对侵占、毁坏水工程及有关设施，或擅自移动、使用水文监测设施的行政处罚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52D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C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86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1FB3E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C25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35D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61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对在水工程保护范围内从事爆破、打井、采石、取土等活动的行政处罚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F88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4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49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35E24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A9D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24E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330219077000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3E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对不符合许可要求建设水工程的行政处罚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D2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8B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F2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06D40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7C9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CA4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330219052000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EC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对未按规划治导线整治河道和修建水工程的行政处罚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77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6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38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66D8F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5E5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D75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330219158000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2B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对未编制洪水影响评价报告或报告未经审查批准开工建设、防洪工程设施未经验收即将建设项目投入生产或使用的行政处罚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28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12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4E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0FC0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536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7D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330219073000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F7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对在崩塌、滑坡危险区或泥石流易发区从事取土、挖砂、采石等可能造成水土流失活动的行政处罚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99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F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A7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4E269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5CC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8FD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330219074000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81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对在禁止开垦坡度以上陡坡地开垦种植农作物，或在禁止开垦、开发的植物保护带内开垦、开发的行政处罚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68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D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3A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1D388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04E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108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8C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对采集发菜，或在水土流失重点预防区和重点治理区铲草皮、挖树兜、滥挖虫草、甘草、麻黄等的行政处罚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43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1B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6B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63825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313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BBC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330219064000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D87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对在林区采伐林木不依法采取防止水土流失措施造成水土流失的行政处罚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506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F7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FC4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14E3C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7F2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230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95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对生产建设单位未编制水土保持方案或编制的水土保持方案未经批准而开工建设等的行政处罚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AB7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79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855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031F0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E77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F1F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6B8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对水土保持设施未经验收或验收不合格将生产建设项目投产使用的行政处罚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7E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9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E5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22468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847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A49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1C2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对生产建设项目在水土保持方案确定的专门存放地外弃渣的行政处罚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E09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7E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69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386D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29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BE6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4F6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对未取得取水申请批准文件擅自建设取水工程或设施的行政处罚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2DD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7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275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176B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477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FDC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330219076000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53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对申请人隐瞒有关情况或提供虚假材料骗取取水申请批准文件或取水许可证的行政处罚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33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2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4C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6CFA1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2E6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AB7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29D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对拒不执行审批机关作出的取水量限制决定，或未经批准擅自转让取水权的行政处罚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DF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部分（吊销取水许可证除外）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8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5A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19769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89C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B61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330219044000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25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对不按照规定报送年度取水情况、拒绝接受监督检查或弄虚作假、退水水质达不到规定要求的行政处罚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2C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部分（吊销取水许可证除外）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39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89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01468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924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2B6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92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对未按规定安装、使用取水计量设施的行政处罚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C19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部分（吊销取水许可证除外）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D5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46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9844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150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824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A4C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对伪造、涂改、冒用取水申请批准文件、取水许可证的行政处罚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E2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4B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13A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E24D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598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FDF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97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对不符合水文、水资源调查评价条件的单位从事水文活动的行政处罚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A2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8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8C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85C0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B4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AA8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330219063000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EE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对拒不汇交水文监测资料、非法向社会传播水文情报预报的行政处罚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06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DD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E99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69EDE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3BD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B1B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C2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对水文监测环境保护范围内从事禁止性活动的行政处罚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99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B9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10D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1EFDD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0B9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534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330219079000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63B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对拒不服从抗旱统一调度和指挥的行政处罚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A1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1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D3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4B9B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750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71A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330219078000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7D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对侵占、破坏水源和抗旱设施的行政处罚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70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5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F0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E0CE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220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BD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330219232000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93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对未按规定要求从事河道采砂作业的行政处罚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DE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部分（吊销采砂许可证除外）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86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F8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6EA8C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41C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DAC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AB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对非管理人员操作河道上的涵闸闸门或干扰河道管理单位正常工作的行政处罚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9F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4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A9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43980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D8E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208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330219109000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48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对从事建设项目水资源论证工作的单位在建设项目水资源论证工作中弄虚作假的行政处罚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7B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2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D9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65C6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165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119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4D3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对擅自停止使用节水设施、取退水计量设施或不按规定提供取水、退水计量资料的行政处罚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9C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5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B2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0C951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903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8EB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330219068000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7D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对擅自移动、损毁河道管理范围的界桩或公告牌的行政处罚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5D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D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79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7D44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47B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A55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3E8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对未经许可在河道管理范围内从事有关活动（不含河道采砂）的行政处罚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5D0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20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8E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69BE1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811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F23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330219082000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1F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对在河道管理范围内未经批准或未按批准要求建设水工程以及涉河建筑物、构筑物的行政处罚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E1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A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53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77D0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894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D88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330219084000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0E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对河道管理范围内的建设活动，施工方案未报备、临时工程未经批准及未按要求采取修复恢复措施的行政处罚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C14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2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C0E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446DE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AC4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C92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83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对擅自在河道管理范围内采砂的行政处罚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AE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F4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9E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05E5B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25D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112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1B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对河道采砂中未按规定设立公示牌或警示标志的行政处罚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EA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65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87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7E81F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636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4DB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330219099000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E5C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对未按规定提供水文监测信息、调度运行信息的行政处罚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63F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0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D12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AA4C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BC2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05D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330219047000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23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对农村供水单位未按要求供水的行政处罚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0E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9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963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26D84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CC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D66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330219041000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DE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对用水户影响农村供水正常运行的行政处罚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BD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D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0AD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B88D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BE0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5A3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70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对在供水水库库岸至首道山脊线内荒坡地开垦种植农作物，或在五度以上不足二十五度荒坡地开垦种植农作物未采取水土保持措施，或烧山开荒和在二十五度以上陡坡地上全垦造林的行政处罚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336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C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31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0AA78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4D9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271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330219045000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EB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对违反规定未开展水土保持监测工作的行政处罚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93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B0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1A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627A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9C3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0D7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AD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对在海塘管理或保护范围内从事影响海塘安全活动的行政处罚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F6E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98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65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16ACF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ADF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A94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330219098000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108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对水利工程建设单位未按规定采取功能补救措施或建设等效替代水域工程的行政处罚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22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EF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89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5324E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59B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1E4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330219103000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BB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对违法占用水库水域的行政处罚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BD7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8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4B2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0DEF6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F81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A4F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330219211000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40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对水工程管理单位未按规定泄放生态流量的行政处罚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F8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32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67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048D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B6B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B4D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330219212000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F47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对公共供水企业未按规定共享用水单位用水信息的行政处罚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5B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E2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53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市水利局，各县（市、区）水利局</w:t>
            </w:r>
          </w:p>
        </w:tc>
      </w:tr>
      <w:tr w14:paraId="260FB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0A8CD6">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十七、农业农村（共1项）</w:t>
            </w:r>
          </w:p>
        </w:tc>
      </w:tr>
      <w:tr w14:paraId="3D6CC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BF3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9A4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330220049000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49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对在实行城市市容和环境卫生管理的区域外，随意倾倒或堆放生活垃圾、餐厨垃圾、建筑垃圾等废弃物或废旧物品的行政处罚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9E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22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9C2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市农业农村局，各县（市、区）农业农村</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局（市生态环境局）</w:t>
            </w:r>
          </w:p>
        </w:tc>
      </w:tr>
      <w:tr w14:paraId="44759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F2CA11">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十八、退役军人事务（共5项）</w:t>
            </w:r>
          </w:p>
        </w:tc>
      </w:tr>
      <w:tr w14:paraId="014F2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B22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F8B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330224001005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F6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对抚恤优待对象、其他人员冒领抚恤金、补助金、优待金的行政处罚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D3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7E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6E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市退役军人事务局，各县（市、区）退役军人事务局</w:t>
            </w:r>
          </w:p>
        </w:tc>
      </w:tr>
      <w:tr w14:paraId="0BEA7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54D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4FD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330224001001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34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对抚恤优待对象、其他人员伪造残情、伤情、病情骗取医药费等费用或者相关抚恤优待待遇的行政处罚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6F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D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54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市退役军人事务局，各县（市、区）退役军人事务局</w:t>
            </w:r>
          </w:p>
        </w:tc>
      </w:tr>
      <w:tr w14:paraId="4AFB2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EEF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884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330224001003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914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对抚恤优待对象、其他人员出具虚假证明，伪造证件、印章骗取抚恤金、补助金、优待金的行政处罚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13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5E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96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市退役军人事务局，各县（市、区）退役军人事务局</w:t>
            </w:r>
          </w:p>
        </w:tc>
      </w:tr>
      <w:tr w14:paraId="165B1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F88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612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330224002003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72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对负有军人优待义务的单位不履行优待义务的行政处罚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39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28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0C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市退役军人事务局，各县（市、区）退役军人事务局</w:t>
            </w:r>
          </w:p>
        </w:tc>
      </w:tr>
      <w:tr w14:paraId="1F1A2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C11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800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330224002004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B9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对负有烈士遗属优待义务的单位不履行优待义务的行政处罚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BA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B9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137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市退役军人事务局，各县（市、区）退役军人事务局</w:t>
            </w:r>
          </w:p>
        </w:tc>
      </w:tr>
      <w:tr w14:paraId="4187B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B647BD">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十九、应急管理（共10项）</w:t>
            </w:r>
          </w:p>
        </w:tc>
      </w:tr>
      <w:tr w14:paraId="55345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D2D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986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330225023001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AF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对烟花爆竹零售经营者未经许可经营、超许可范围经营、许可证过期继续经营烟花爆竹的行政处罚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AC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EE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D73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市应急管理局，各县（市、区）应急管理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16703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DF4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0B7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330225023002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65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对烟花爆竹零售经营者在零售许可证有效期内变更零售点名称、主要负责人或经营场所，未重新办理零售许可证的行政处罚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CC6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DF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71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市应急管理局，各县（市、区）应急管理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093D0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4C9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E30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330225023007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31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对烟花爆竹零售经营者存放的烟花爆竹数量超过零售许可证载明范围的行政处罚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B0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83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13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市应急管理局，各县（市、区）应急管理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463C1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6A0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9FC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330225023003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0E8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对烟花爆竹零售经营者出租、出借、转让、买卖烟花爆竹经营许可证的行政处罚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FA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部分（撤销烟花爆竹经营许可证除外）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8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4B7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市应急管理局，各县（市、区）应急管理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0C949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662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43C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330225023012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78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对烟花爆竹零售经营者冒用或使用伪造的烟花爆竹经营许可证的行政处罚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ED0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A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8E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市应急管理局，各县（市、区）应急管理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29A8E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98D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764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330225023004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B3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对烟花爆竹零售经营者销售非法生产、经营的烟花爆竹，或销售应当由专业燃放人员燃放的烟花爆竹的行政处罚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D2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部分（吊销烟花爆竹经营许可证除外）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2CF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1F2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市应急管理局，各县（市、区）应急管理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3F72F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444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E6C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330225023008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378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对烟花爆竹零售经营者拒绝、阻碍综合行政执法部门依法实施监督检查的行政处罚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C42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B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1E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市应急管理局，各县（市、区）应急管理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5D2E8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81D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705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330225023009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E9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对烟花爆竹零售经营者在核准地点以外经营烟花爆竹的行政处罚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42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3B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D02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市应急管理局，各县（市、区）应急管理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13CD6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1EE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701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330225023010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E37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对烟花爆竹零售经营者销售经营所在地县级以上人民政府规定禁止燃放的烟花爆竹的行政处罚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39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AB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CA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市应急管理局，各县（市、区）应急管理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4332F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4D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A03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330225023005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56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对烟花爆竹零售经营者到批发企业仓库自行提取烟花爆竹的行政处罚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2D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4C0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3A3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市应急管理局，各县（市、区）应急管理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w:t>
            </w:r>
          </w:p>
        </w:tc>
      </w:tr>
      <w:tr w14:paraId="66925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713351">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二十、市场监管（共1项）</w:t>
            </w:r>
          </w:p>
        </w:tc>
      </w:tr>
      <w:tr w14:paraId="4EE34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61D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C95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330231076001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51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对在室外公共场所无照经营的行政处罚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6B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E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56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市市场监管局，各县（市、区）市场监管局</w:t>
            </w:r>
          </w:p>
        </w:tc>
      </w:tr>
      <w:tr w14:paraId="5D02E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739473">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二十一、粮食物资（共20项）</w:t>
            </w:r>
          </w:p>
        </w:tc>
      </w:tr>
      <w:tr w14:paraId="71D67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7FA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8E7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7B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对粮食收购企业未按规定备案或提供虚假备案信息的行政处罚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0A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EA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FD3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0E505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C93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B63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6E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对粮食收购者未执行国家粮食质量标准的行政处罚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6FF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D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28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2193E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45C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544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EC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对粮食收购者未及时支付售粮款的行政处罚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3E8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6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BAA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1A4F5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7B0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257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31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对粮食收购者违规代扣或代缴税、费及其他款项的行政处罚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F7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1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6E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1C201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B02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52B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D0E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对粮食收购者未按规定对收购的粮食进行质量安全检验，或未单独储存不符合食品安全标准的粮食的行政处罚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C5A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B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74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4AB33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CA1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911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E8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对粮食经营者以及饲料、工业用粮企业未建立粮食经营台账或未按规定报送粮食基本数据和有关情况的行政处罚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562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32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42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7F7B2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B35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D9B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FC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对粮食储存企业未按规定进行粮食销售出库质量安全检验的行政处罚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2F7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7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9B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5DD87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47E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88E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330259022000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D4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对粮食收购者、粮食储存企业违规使用粮食仓储设施、运输工具的行政处罚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C15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19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34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05CED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B3A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E32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330259034000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A2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对粮食收购者、粮食储存企业违反食用用途粮食销售出库规定的行政处罚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2F0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3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8F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038FA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5CF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D5A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330259026001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CE2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对粮食经营者虚报政策性粮食收储数量的行政处罚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E2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7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D7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24EEA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CB8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3DB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330259026002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E71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对粮食经营者通过以陈顶新、以次充好、低收高转、虚假购销、虚假轮换、违规倒卖等方式套取粮食价差和财政补贴、骗取信贷资金的行政处罚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48E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95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13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2FACE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AD6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38A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330259026003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F5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对粮食经营者挤占、挪用、克扣财政补贴、信贷资金的行政处罚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44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07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29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77F69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EA3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F2C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330259026004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1F7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对粮食经营者以政策性粮食为债务作担保或清偿债务的行政处罚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D1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8AF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30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64E47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4B0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24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330259026005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882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对粮食经营者利用政策性粮食进行政策性任务以外的其他商业经营的行政处罚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043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69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8B9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101FE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6BE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593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330259026006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B4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对粮食经营者在政策性粮食出库时掺杂使假、以次充好、调换标的物，拒不执行出库指令或阻挠出库的行政处罚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9D9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4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75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2A559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D22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007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330259026007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63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对粮食经营者违规倒卖或不按规定用途处置国家限定用途的政策性粮食的行政处罚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44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B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F2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30BF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82C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F93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330259026008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9D5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对粮食经营者擅自动用政策性粮食的行政处罚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7F7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C3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193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20D01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38B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9D3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330259026009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AF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对粮食经营者其他违反国家政策性粮食经营管理规定的行政处罚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54E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E3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2D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509B8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2BD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487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330259026010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81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对粮食经营者在粮食应急预案启动后，不按国家要求承担应急任务、不服从国家统一安排和调度的行政处罚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33C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B5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43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395C3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A02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5F6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330259024000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BB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对粮食经营企业的责任人有粮食流通违法行为且情节严重的行政处罚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EE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6A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D1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市粮食和物资储备局，各县（市、区）粮食和物资储备局（发展和改革局、商务局）</w:t>
            </w:r>
          </w:p>
        </w:tc>
      </w:tr>
      <w:tr w14:paraId="387A3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1ED170">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二十二、林业（共140项）</w:t>
            </w:r>
          </w:p>
        </w:tc>
      </w:tr>
      <w:tr w14:paraId="157E6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A8B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D28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330264043001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C4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对在风景名胜区内景物、设施上刻划、涂污行为的行政处罚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1E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AE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C4B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9495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920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6E9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330264043002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53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对在风景名胜区内乱扔垃圾行为的行政处罚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C2C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2E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90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9B97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76F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FC1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330264059000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31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对在风景名胜区管理机构指定的营业地点、区域外揽客、兜售商品或提供服务的行政处罚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54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6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428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2B83E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7EC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1C4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330264087000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06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对在风景名胜区内圈占摄影、摄像位置或向自行摄影、摄像的游客收取费用的行政处罚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26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4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3D7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1473C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3C3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F3A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330264047004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D6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对在风景名胜区内进行开山、采石等破坏景观、植被和地形地貌活动的行政处罚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F1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部分（非法开矿、修路、筑坝、建设造成生态破坏的行政处罚除外）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32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9D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C945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632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1EF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330264051000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77B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对个人在风景名胜区内进行开荒、修坟立碑等破坏景观、植被、地形地貌活动的行政处罚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B74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9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40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28BCD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1D9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9D2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330264052001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71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对在风景名胜区内未经批准设置、张贴商业广告的行政处罚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D4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7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71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28051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2D6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D94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330264052002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8D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对在风景名胜区内未经批准举办大型游乐等活动的行政处罚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632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D7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AEF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D635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8FC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2A9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330264052003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54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对在风景名胜区内未经批准改变水资源、水环境自然状态的行政处罚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4D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6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69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0A75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BBC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F5B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330264052004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55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对在风景名胜区内未经批准进行其他影响生态和景观活动的行政处罚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90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F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6D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ABE6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76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C6D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330264045002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408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对施工单位在施工（开矿、修路、筑坝、建设除外）过程中对周围景物、水体、林草植被、野生动物资源和地形地貌造成破坏的行政处罚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9B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7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A58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E794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C14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FBA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330264086000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11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对在风景名胜区明令禁止的区域游泳、游玩、攀爬的行政处罚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2F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5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B5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2574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E9B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217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330264088000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D55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对在风景名胜区核心景区和其他景区违反规定饲养家畜家禽的行政处罚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55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BB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84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5D5F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F1C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82C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330264085000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328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对在风景名胜区内进行影视拍摄或大型实景演艺活动对周围景物、水体、植被、野生动物资源和地形地貌造成破坏的行政处罚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6A4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5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80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04F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951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6E2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78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对擅自移动和破坏地质遗迹保护区内的碑石、界标的行政处罚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D2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94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94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64135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3FD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B10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7B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对违反规定在地质遗迹保护区内采石、取土、放牧、砍伐以及采集标本化石的行政处罚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A7C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D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E7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2A847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46F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2DF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330264128000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74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对不服从地质遗迹保护区管理机构管理以及从事科研活动未向管理单位提交研究成果副本的行政处罚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99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64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75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8677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50A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F41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09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对场所擅自使用湿地公园名称的行政处罚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AC2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8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E45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62C06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DD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44F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330264106001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33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对擅自开垦、填埋湿地的行政处罚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22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10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93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6090B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7D6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B7A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330264106002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510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对擅自在湿地内烧荒的行政处罚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830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9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1E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4408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B52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A18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330264106003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19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对擅自在湿地内放牧或捡拾卵、蛋的行政处罚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D7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65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BD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2573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79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577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330264106004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68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对擅自在湿地内排放湿地蓄水或修建阻水、排水设施的行政处罚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B9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6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71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227AD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5D5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3F0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330264106005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8E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对毁坏湿地保护设施的行政处罚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BB3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2B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D02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C865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69E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B06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A6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对在湿地内从事生产经营、观赏旅游、科学调查、研究观测、科普教育等活动影响湿地生态功能或对野生生物物种造成损害的行政处罚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10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8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7B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0B32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681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320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330264050000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C9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对擅自移动或破坏自然保护区界标的行政处罚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96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5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62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68F1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D1B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F8A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330264092000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E28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对未经批准进入自然保护区或在自然保护区内不服从管理机构管理的行政处罚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419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F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18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24E6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042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D31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330264093000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66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对经批准在自然保护区的缓冲区内从事科学研究、教学实习和标本采集的单位和个人，不向自然保护区管理机构提交活动成果副本的行政处罚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52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6B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29C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1F85C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558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A48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330264046001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34B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对在自然保护区违法砍伐、放牧、狩猎、捕捞、采药、开垦、烧荒、采石、挖沙等（属于开矿行为的除外）的行政处罚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E8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E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53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293B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8D2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BC4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75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对非通透性硬化古树名木树干周围地面等损害古树名木行为的行政处罚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7E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14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59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B40D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37D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E64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330264112000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4AE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对基础设施建设项目建设单位在施工前未制定古树名木保护方案，或未按古树名木保护方案进行施工的行政处罚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34C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2B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C77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6E851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3BB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787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9CD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对作业设计单位未在作业设计方案中标明作业区内野生植物，森林经营单位、农业生产单位和个人在森林经营管理、农业生产中未采取有效防护措施造成野生植物损坏的行政处罚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28D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8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6E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667AD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FA4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674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2C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对在野生植物保护小区（点）内挖砂、取土、采石、开垦等致使野生植物受到毁坏的行政处罚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CB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1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B37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2B496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3E9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4E5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330264035001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1F8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对在自然保护区、禁猎区破坏（开矿、修路、筑坝、建设除外）陆生野生动物主要生息繁衍场所的行政处罚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1D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B3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2D1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151D6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5BD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40B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330264072000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C3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对开垦、采石、采砂、采土等造成林木或林地毁坏的行政处罚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EBC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8D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BC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634CD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AF8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9CC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330264138000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02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对在幼林地砍柴、毁苗、放牧造成林木毁坏的行政处罚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2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D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08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1266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394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77F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5D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对利用天然阔叶林烧制木炭的行政处罚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FA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5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CAF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0134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610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BDD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2A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对农产品生产经营者超范围、超标准使用农业投入品，将人用药、原料药或危害人体健康的物质用于农产品生产、清洗、保鲜、包装和贮存的行政处罚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15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8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97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4F0D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3FA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45A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AF1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对规模农产品生产者未按规定建立、保存农产品生产记录或伪造农产品生产记录的行政处罚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0C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5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20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05C0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56F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6EF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E9F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对规模农产品生产者、从事农产品收购的单位、个人未按规定对其销售的农产品进行包装或附加标识的行政处罚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ADA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88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96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E06B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F1F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82C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19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对未按要求贮存、运输、装卸、销售农产品等的行政处罚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3D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6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EC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9F68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17F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81C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330264053002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60D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对侵犯林草植物新品种权的行政处罚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09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1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E6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65789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09F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3C2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330264053001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6C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对假冒林草授权品种的行政处罚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1A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1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BD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E75A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52A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BD4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330264062001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B3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对未取得林草种子生产经营许可证从事林草种子生产经营的行政处罚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3A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部分（吊销林草种子生产经营许可证除外）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E7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0FE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11A0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D6E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73A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330264062002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266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对以欺骗、贿赂等不正当手段取得种子生产经营许可证的行政处罚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D7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部分（吊销林草种子生产经营许可证除外）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94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B1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8429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0EC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402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330264062003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48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对未按林草种子生产经营许可证的规定生产经营林草种子的行政处罚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AB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部分（吊销林草种子生产经营许可证除外）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7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EC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D555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F35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E18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330264062004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35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对伪造、变造、买卖、租借林草种子生产经营许可证的行政处罚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B65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部分（吊销林草种子生产经营许可证除外）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7F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20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EEBA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663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2CE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330264062005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B0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对不再具有繁殖林草种子的隔离和培育条件，或不再具有无检疫性有害生物的林草种子生产地点或林业部门确定的采种林继续从事林草种子生产的行政处罚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EF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部分（吊销林草种子生产经营许可证除外）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0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D3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1D646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46F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FD8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330264062006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747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对未执行林草种子检验、检疫规程生产林草种子的行政处罚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3D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部分（吊销林草种子生产经营许可证除外）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7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87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4FD1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A9C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F69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330264019001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5F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对销售应当包装而没有包装的林草种子的行政处罚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01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A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E59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1E21E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D47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820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330264019002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DC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对销售无使用说明或标签内容不符合规定的林草种子的行政处罚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017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D6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72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0751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7BA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739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330264019003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9B8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对涂改林草种子标签的行政处罚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E9D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7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11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62C19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3CA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1AA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330264019004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5A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对未按规定建立、保存林草种子生产经营档案的行政处罚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40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88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CFE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4648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189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86D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330264019005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66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对林草种子生产经营者在异地设立分支机构、专门经营不再分装的包装种子、受委托生产或代销种子，未按规定备案的行政处罚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5E0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A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2A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0B0E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BA3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E27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330264058000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2D9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对拒绝、阻挠依法实施的林草种子监督检查的行政处罚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F5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部分（划转拒绝、阻挠综合行政执法部门依法实施林草种子监督检查的行政处罚）</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60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852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ECB7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B0F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7CA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85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对林草品种测试、试验和种子质量检验机构伪造测试、试验、检验数据或出具虚假证明的行政处罚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DEF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部分（取消林草种子质量检验资格除外）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B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73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D061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261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9FB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B6A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对生产经营假林草种子的行政处罚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8B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部分（吊销林草种子生产经营许可证除外）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F3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B4A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1004D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8D2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B48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58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对生产经营劣林草种子的行政处罚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67E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部分（吊销林草种子生产经营许可证除外）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0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63D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24061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634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61C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330264007001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65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对将应当审定未经审定的林木品种作为良种推广、销售的行政处罚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77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CC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A63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2F86B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274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3B1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330264007002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8A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对推广、销售应当停止推广、销售的林木良种的行政处罚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8BE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0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32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9D98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8B4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A0B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330264010001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6F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对未经许可进出口林草种子的行政处罚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87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部分（吊销林草种子生产经营许可证除外）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B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2D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072D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335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CFF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330264010002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04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对在境内销售为境外制种的林草种子的行政处罚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90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部分（吊销林草种子生产经营许可证除外）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E9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B49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113B4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B3E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FB5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330264010003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0A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对将从境外引进林木种子进行引种试验的收获物作为种子在境内销售的行政处罚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BB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部分（吊销林草种子生产经营许可证除外）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5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9F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65D3D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6AD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338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330264010004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EA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对进出口假、劣林草种子或属于国家规定不得进出口的林草种子的行政处罚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B25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部分（吊销林草种子生产经营许可证除外）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E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17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0A1F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E09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DB3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330264009000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C9B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对侵占、破坏林草种质资源、私自采集或采伐国家重点保护的天然林草种质资源的行政处罚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A7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3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03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E075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564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7BA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46F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对抢采掠青、损坏母树或在劣质林内和劣质母树上采种的行政处罚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A82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C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2D0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99C3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314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39D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5C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对未根据林业主管部门制定的计划使用林木良种的行政处罚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77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E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AAC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A04B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3F4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E7A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DF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对在林草种子生产基地进行检疫性有害生物接种试验的行政处罚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19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7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6CE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2705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9AE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4D0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184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对销售、供应未经检验合格或未附具标签、质量检验合格证、检疫合格证种苗的行政处罚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F72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C4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0E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CD3D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E0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86A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330264063000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202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对森林、林木、林地的经营单位或个人未履行森林防火责任的行政处罚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C3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9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18A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AD80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2D9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525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330264066000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B64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对森林防火区内的有关单位或个人拒绝接受森林防火检查或接到森林火灾隐患整改通知书逾期不消除火灾隐患的行政处罚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E74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部分（划转森林防火区内的有关单位或个人拒绝接受综合行政执法部门的森林防火检查或接到森林火灾隐患整改通知书逾期不消除火灾隐患的行政处罚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6D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6A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28387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506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FFF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330264060000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D69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对森林防火期内未经批准在森林防火区内进行实弹演习、爆破等活动的行政处罚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C00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0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28B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C35E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EB6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1B2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330264067000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FBD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对森林、林木、林地的经营单位未在森林防火期内设置森林防火警示宣传标志的行政处罚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0A7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5F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043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CB28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22F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4E5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330264095000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A78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对机动车辆在森林防火期内未安装森林防火装置进入森林防火区的行政处罚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13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3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AA7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16612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E0B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FFF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330264096000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C9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对森林高火险期内未经批准擅自进入森林高火险区活动的行政处罚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846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59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24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7AC3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EA7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1CA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330264064000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13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对森林防火期内未经批准擅自在森林防火区内野外用火等的行政处罚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6C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8C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1B0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C20F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FAC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C8F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D1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对在森林禁火期、禁火区内野外用火但未引起森林火灾的行政处罚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FA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6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96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37F7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419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AB7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330264061000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5A3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对损坏或擅自拆除、停用森林消防标志、设施、器材等的行政处罚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81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F6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76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19970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F83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E37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330264065000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B6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对过失引起森林火灾的行政处罚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5FA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9C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12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1A7D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301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79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8EB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330264002002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3A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对未依照规定办理森林植物检疫证书或在报检过程中弄虚作假的行政处罚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95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D1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94C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20E87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8F6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123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330264002004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75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对伪造、涂改、买卖、转让森林植物检疫单证、印章、标志、封识的行政处罚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C3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7E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1FA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EFDE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068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537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330264002007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5D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对未依照规定调运、隔离试种或生产应施检疫的森林植物、森林植物产品的行政处罚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A9D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7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4D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65C75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D5D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C5E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330264002003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CA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对擅自开拆森林植物、森林植物产品包装，调换森林植物、森林植物产品，或擅自改变森林植物、森林植物产品的规定用途的行政处罚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73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C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4B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2097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B81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FA7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330264002001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4D9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对违反植物检疫规定引起疫情扩散的行政处罚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BB7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7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F28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1B33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FD7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2BB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86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对未经批准擅自将防护林和特种用途林改变为其他林种的行政处罚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41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3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F42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4D34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1E2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396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1B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对伪造、涂改林权证以及其他有关林地权属图表资料的行政处罚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420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C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E07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0244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290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B27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330264100000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91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对临时占用林地的单位和个人在从事生产经营活动中未采取有效保护措施造成林地滑坡、塌陷和严重水土流失的行政处罚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F3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1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DCD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624D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09F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7C9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330264075000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0F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对未经林业部门审核同意擅自改变林地用途的行政处罚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1D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B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2D8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CD2D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7B2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8CD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330264090000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7BC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对在临时使用的林地上修建永久性建筑物，或临时使用林地期满后一年内未恢复植被或林业生产条件的行政处罚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78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7F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03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22203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980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89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10C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330264069001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566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对盗伐林木的行政处罚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4B6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F7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20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9619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48F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907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330264069002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F88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对滥伐林木的行政处罚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F1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7F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8F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15B8E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D65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AA9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6B8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对伪造、变造、买卖、租借采伐许可证的行政处罚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051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F5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D9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8D0E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767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BFA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330264074000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F06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对收购、加工、运输明知是盗伐、滥伐等非法来源林木的行政处罚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3A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A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70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40D6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C6E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E1C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330264135000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C92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对申请人以欺骗、贿赂等不正当手段取得林木采伐许可证的行政处罚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92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部分（撤销林木采伐许可证除外）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FE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A8D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B9F0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B18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2AF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330264084000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C8E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对未完成更新造林任务的行政处罚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F1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2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9F7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8439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2C7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1B0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330264080000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A45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对拒绝、阻碍县级以上人民政府林业主管部门依法实施监督检查的行政处罚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DCA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部分（划转拒绝、阻碍综合行政执法部门依法实施监督检查的行政处罚）</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9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39E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7A03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5C0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E59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330264038000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02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对未取得采集证或未按采集证的规定采集国家重点保护野生植物的行政处罚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7C2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部分（吊销采集证除外）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D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D4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D27C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324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C09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330264029000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1F8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对出售、收购国家重点保护野生植物的行政处罚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FD7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1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90D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78EF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085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93A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15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对伪造、倒卖、转让野生植物采集证、允许进出口证明书或有关批准文件、标签的行政处罚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CC3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B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228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007E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98A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99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E03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74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对外国人在中国境内采集、收购国家重点保护野生植物的行政处罚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91A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A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5B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641ED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6D9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7A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330264022000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53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对以收容救护为名买卖陆生野生动物及其制品的行政处罚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29E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B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DB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E3AC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F54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421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330264036000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23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自然保护地、禁猎区、禁猎期猎捕国家重点保护野生动物，未取得特许猎捕证、未按特许猎捕证规定猎捕、杀害国家重点保护陆生野生动物，或使用禁用的工具、方法猎捕国家重点保护陆生野生动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453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部分（吊销特许猎捕证除外）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1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23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4D6F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BBC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C2C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330264271000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AE1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对未将猎捕情况向野生动物保护主管部门备案的行政处罚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EF2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部分（吊销特许猎捕证、狩猎证除外）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06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C2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C8AA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76E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9E8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B5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对在自然保护地、禁猎区、禁猎期猎捕有重要生态、科学、社会价值的陆生野生动物或地方重点保护陆生野生动物等的行政处罚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DF9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部分（吊销狩猎证除外）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3B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120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6DD56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1D0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4A8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330264274000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CBC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对以食用为目的交易、运输在野外环境自然生长繁殖的其他陆生野生动物的行政处罚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38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0A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2F5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C4E0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489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054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330264268000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4A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对以食用为目的猎捕在野外环境自然生长繁殖的其他陆生野生动物的行政处罚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A32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5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C1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68BA4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B26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9A2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330264034000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A4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对未取得人工繁育许可证繁育国家重点保护陆生野生动物等的行政处罚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3F2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部分（吊销驯养繁殖许可证除外）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73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77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27317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042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626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330264272000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40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对人工繁育有重要生态、科学、社会价值的陆生野生动物等未备案的行政处罚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F0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D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AE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D479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AE2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186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330264033000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FF1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对未经批准、未取得或未按规定使用专用标识或未持有、未附有人工繁育许可证、批准文件的副本或专用标识出售、购买、利用、运输、携带、寄递国家重点保护陆生野生动物及其制品等的行政处罚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EF8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部分（吊销人工繁育许可证、撤销批准文件、收回专用标识除外）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06C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6D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13E68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0CF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109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22B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BEE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对未持有合法来源证明出售、利用有重要生态、科学、社会价值的陆生野生动物和地方重点保护野生动物及其制品等的行政处罚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F2A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F4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38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28629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D2A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78C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330264040000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4B2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对生产、经营使用陆生野生动物及其制品制作的食品，食用或为食用非法购买陆生野生动物及其制品的行政处罚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87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AD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73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2B94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4A0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D37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330264273000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E88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对违法向境外机构或人员提供我国特有的陆生野生动物遗传资源的行政处罚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B0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8E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EAE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674F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A02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BA6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BC9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对违法从境外引进陆生野生动物物种的行政处罚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75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1B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513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6951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7B0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809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89A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对放生、丢弃从境外引进的陆生野生动物的行政处罚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7E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B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33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FC5D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F1B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7E9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330264023000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CC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对伪造、变造、买卖、转让、租借陆生野生动物有关证件、专用标识或有关批准文件的行政处罚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038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40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83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13F2D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EFD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E52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330264032000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A1E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对外国人未经批准在中国境内对国家重点保护陆生野生动物进行野外考察、标本采集或在野外拍摄电影、录像的行政处罚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163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4E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BB5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AE9A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EB1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337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C5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对伪造、倒卖、转让经营利用核准证、运输证和省重点保护或一般保护陆生野生动物驯养繁殖许可证的行政处罚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FFB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部分（吊销证件除外）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F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BE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9E45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85C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E1D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330264079000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D7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对未取得陆生野生动物经营利用核准证或超出核准证规定范围从事陆生野生动物经营利用活动的行政处罚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DD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部分（吊销经营利用核准证除外）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A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39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3DB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D46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AE5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551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对生产销售电捕等危害人畜安全猎捕工具和装置的行政处罚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C95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A8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483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0888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2D1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498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330264042000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2B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对擅自举办陆生野生动物展览、表演和陆生野生动物标本展览，或擅自设立以陆生野生动物为旅游、观赏景点的行政处罚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3DC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6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7F6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1D0F5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91F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F25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9E9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对用带有危险性病虫害的林木种苗进行育苗或造林的行政处罚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DC8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4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D1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6749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FC2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8D1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330264097000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FE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对森林病虫害不除治或除治不力造成森林病虫害蔓延成灾的行政处罚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5CD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B6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7E1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9473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7F5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B8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330264098000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78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对隐瞒或虚报森林病虫害情况造成森林病虫害蔓延成灾的行政处罚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512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0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12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266A5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302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594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330264139000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BA7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对发包方扣留、强制代保管、涂改土地承包经营权证或擅自更改办理土地承包经营权证申报材料的行政处罚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3FC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E5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196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3BD2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B5C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1C9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330264005001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76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对经营、加工松科植物及其制品的单位和个人未建立购销、加工台账的行政处罚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7CA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6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9E1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7DBA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EA6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2F4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330264149000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11A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对单位或个人跨行政区域调运松科植物及其制品未办理植物检疫证书，或调运松科植物及其制品未向调入地防疫机构备案的行政处罚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8B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F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DC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C3A4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AFC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DF4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330264148000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C2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对擅自将疫木调出松材线虫病发生区的行政处罚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688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E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A8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94D0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67C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0EC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330264143000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170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对未经许可利用疫木加工，未在安全期内完成对病死松木加工和加工剩余物除害处理，存放、使用染疫松科植物及其制品的行政处罚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D2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部分（吊销疫木加工许可证除外）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B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2E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24468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03D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699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330264145000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90E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对施工单位在施工结束后未对用毕松木材料进行清理、除害处理或销毁的行政处罚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24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FE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7E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20119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B75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86D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330264146000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922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对未按松材线虫病防治技术规程对病死松树进行清理的行政处罚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78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C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19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E004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259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67F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330264147000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CF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对将松科植物及其制品调入松材线虫病重点预防区的行政处罚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F0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9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482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1B397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C41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A7D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330264105000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C0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对不配合政府有关部门采取的血吸虫病预防、控制措施的行政处罚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CA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02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5E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7967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CDB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C9A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330264076000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49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对未经批准在草原上野外用火或进行爆破、勘察和施工等活动的行政处罚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0C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3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416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14934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E94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239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330264130000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0C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对在草原上违反草原防火相关活动的行政处罚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6A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8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9E6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1871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21C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0CB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330264133000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7C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对草原上的生产经营等单位未建立或未落实草原防火责任制的行政处罚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173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20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DA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7219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3E8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134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FF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对买卖或以其他形式非法转让草原的行政处罚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A30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F3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8C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03E88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AC0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A0C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A6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对非法使用草原，违反草原保护、建设、利用规划擅自将草原改为建设用地的行政处罚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10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5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1C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4498C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F8E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25F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ED8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对非法开垦草原的行政处罚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36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70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8F5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347EA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A1D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20C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75E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对在荒漠等生态脆弱区的草原上采挖植物或从事其他破坏草原植被活动的行政处罚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22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6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C6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6E2D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6AF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139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D5A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FA4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对未经批准或未按规定的时间、区域和采挖方式在草原上进行采土、采砂、采石等活动的行政处罚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E76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99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C39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70104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04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140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78D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330264122000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A0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对擅自在草原上开展经营性旅游活动，破坏草原植被的行政处罚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8D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6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075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市自然资源和规划局，各县（市）自然资源和规划局</w:t>
            </w:r>
          </w:p>
        </w:tc>
      </w:tr>
      <w:tr w14:paraId="56C13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33525C">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二十三、消防救援（共6项）</w:t>
            </w:r>
          </w:p>
        </w:tc>
      </w:tr>
      <w:tr w14:paraId="15FA1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566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D76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330295046001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B2B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对埋压、圈占、遮挡城市道路上的消火栓的行政处罚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92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A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213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市消防救援支队，各县（市、区）消防救援大队</w:t>
            </w:r>
          </w:p>
        </w:tc>
      </w:tr>
      <w:tr w14:paraId="36680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420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DD3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330295022001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432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对占用、堵塞、封闭城市道路上的消防车通道的行政处罚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C73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6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9E3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市消防救援支队，各县（市、区）消防救援大队</w:t>
            </w:r>
          </w:p>
        </w:tc>
      </w:tr>
      <w:tr w14:paraId="13BC9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71D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0A3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330295024001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52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对沿城市道路的人员密集场所门窗设置影响逃生、灭火救援的障碍物的行政处罚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46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A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34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市消防救援支队，各县（市、区）消防救援大队</w:t>
            </w:r>
          </w:p>
        </w:tc>
      </w:tr>
      <w:tr w14:paraId="26100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ABC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91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330295018000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603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对建筑物外墙装修装饰、建筑屋面使用及广告牌的设置影响防火、逃生的行政处罚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89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94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AE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市消防救援支队，各县（市、区）消防救援大队</w:t>
            </w:r>
          </w:p>
        </w:tc>
      </w:tr>
      <w:tr w14:paraId="43FB9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B54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867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330295060001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264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对在城市道路上私拉电线和插座给电动车充电的行政处罚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F3A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5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0DF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市消防救援支队，各县（市、区）消防救援大队</w:t>
            </w:r>
          </w:p>
        </w:tc>
      </w:tr>
      <w:tr w14:paraId="41DC8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DB0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369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330295016001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9DE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对占用、堵塞、封闭城市道路上的消防登高场地的行政处罚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04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398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85B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市消防救援支队，各县（市、区）消防救援大队</w:t>
            </w:r>
          </w:p>
        </w:tc>
      </w:tr>
      <w:tr w14:paraId="4E238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DF3753">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二十四、地震（共6项）</w:t>
            </w:r>
          </w:p>
        </w:tc>
      </w:tr>
      <w:tr w14:paraId="487F2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2BF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E25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330297007000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C5F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对建设单位未依法进行地震安全性评价或未按地震安全性评价报告所确定的抗震设防要求进行抗震设防的行政处罚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C4B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1C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0B8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市应急管理局，各县（市、区）应急管理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局（科技局）</w:t>
            </w:r>
          </w:p>
        </w:tc>
      </w:tr>
      <w:tr w14:paraId="1ECEB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D5E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836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330297001000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E5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对爆破单位未按规定报告的行政处罚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6EA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E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4B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市应急管理局，各县（市、区）应急管理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局（科技局）</w:t>
            </w:r>
          </w:p>
        </w:tc>
      </w:tr>
      <w:tr w14:paraId="0DE70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F48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D07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330297008000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8C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对侵占、毁损、拆除或擅自移动地震监测设施等的行政处罚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0D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C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D0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市应急管理局，各县（市、区）应急管理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局（科技局）</w:t>
            </w:r>
          </w:p>
        </w:tc>
      </w:tr>
      <w:tr w14:paraId="7B967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783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FCE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330297006000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80C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对建设单位未按要求增建抗干扰设施或新建地震监测设施的行政处罚</w:t>
            </w:r>
            <w:r>
              <w:rPr>
                <w:rFonts w:hint="default" w:ascii="Times New Roman [ Mono ]" w:hAnsi="Times New Roman [ Mono ]" w:eastAsia="Times New Roman [ Mono ]" w:cs="Times New Roman [ Mono ]"/>
                <w:i w:val="0"/>
                <w:iCs w:val="0"/>
                <w:color w:val="000000"/>
                <w:kern w:val="0"/>
                <w:sz w:val="22"/>
                <w:szCs w:val="22"/>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2AA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B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AD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市应急管理局，各县（市、区）应急管理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局（科技局）</w:t>
            </w:r>
          </w:p>
        </w:tc>
      </w:tr>
      <w:tr w14:paraId="2B6AA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B74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861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330297003000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0E9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对建设单位未按地震动参数复核或地震小区划结果确定的要求进行抗震设防的行政处罚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DCE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B6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F35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市应急管理局，各县（市、区）应急管理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局（科技局）</w:t>
            </w:r>
          </w:p>
        </w:tc>
      </w:tr>
      <w:tr w14:paraId="0D92A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011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4"/>
                <w:szCs w:val="24"/>
                <w:u w:val="none"/>
              </w:rPr>
            </w:pPr>
            <w:r>
              <w:rPr>
                <w:rFonts w:hint="default" w:ascii="Times New Roman [ Mono ]" w:hAnsi="Times New Roman [ Mono ]" w:eastAsia="Times New Roman [ Mono ]" w:cs="Times New Roman [ Mono ]"/>
                <w:i w:val="0"/>
                <w:iCs w:val="0"/>
                <w:color w:val="000000"/>
                <w:kern w:val="0"/>
                <w:sz w:val="24"/>
                <w:szCs w:val="24"/>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019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330297004000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E35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对地震安全性评价单位违规承揽业务的行政处罚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937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A8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D17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市应急管理局，各县（市、区）应急管理</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局（科技局）</w:t>
            </w:r>
          </w:p>
        </w:tc>
      </w:tr>
      <w:tr w14:paraId="5F122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6F4138">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二十五、气象（共31项）</w:t>
            </w:r>
          </w:p>
        </w:tc>
      </w:tr>
      <w:tr w14:paraId="64178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2F3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8C3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330254035000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350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对申请单位隐瞒有关情况、提供虚假材料申请升放气球资质认定的行政处罚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A4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98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45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4EAE8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19E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14D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330254021000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FAC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对申请单位隐瞒有关情况、提供虚假材料申请升放气球活动许可的行政处罚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4A7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6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84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15DF5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8CA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581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330254017000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8D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对被许可单位以欺骗、贿赂等不正当手段取得升放气球资质的行政处罚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365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部分（撤销升放气球资质除外）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A6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88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42FBF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08D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A52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330254036000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2E8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对被许可单位以欺骗、贿赂等不正当手段取得升放气球活动许可的行政处罚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0A4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部分（撤销升放气球活动许可除外）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4B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82C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2D83A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0AE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9C0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330254025000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F8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对涂改、伪造、倒卖、出租、出借、挂靠、转让《升放气球资质证》或许可文件的情形的行政处罚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B5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C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4D9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4D255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E63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26D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330254018000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1D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对未取得《升放气球资质证》从事升放气球活动的行政处罚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9A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88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C12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76993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86F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C6F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330254027000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A14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对违反升放无人驾驶自由气球或系留气球活动安全管理规定的行政处罚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451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32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57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7CA3D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066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953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330254019000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C33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对侵占、损毁或擅自移动气象设施等危害气象设施的行政处罚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FD6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7F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E7A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5A425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280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2F6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330254028000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1E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对在气象探测环境保护范围内设置障碍物等危害气象探测环境的行政处罚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444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7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228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1D28D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0CC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CCA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330254010000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B3E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对使用不符合技术要求的气象专用技术装备的行政处罚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B36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9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BA5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73468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05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ED6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330254004000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F9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对非法发布公众气象预报、灾害性天气警报，媒体传播公众气象预报、灾害性天气警报不按规定使用适时气象信息的行政处罚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DE2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7A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E90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4649E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EA9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A95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330254020000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DA9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对大气环境影响评价单位进行工程建设项目大气环境影响评价时，使用的气象资料不符合标准的行政处罚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7A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A6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AD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72587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6688">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5F2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330254001000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0BD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对其他危害气象探测环境和设施的行为的行政处罚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0E2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9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664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6DDEC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B515">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F6F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330254003000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AB7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对擅自设立涉外气象探测站（点）等的行政处罚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B33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52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70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40CD3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585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36B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330254013000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FAB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对向未经批准的境外组织、机构、个人提供气象探测场所、气象资料等的行政处罚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16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A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7A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7D3E2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3C4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FF0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330254009000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E03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对媒体未按要求播发、刊登灾害性天气警报、气象灾害预警信号的行政处罚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25A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83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78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0CB72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B0C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58F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330254031000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49E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对气象信息服务单位使用不合法气象资料等的行政处罚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C7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15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778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644AB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D7C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3CA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330254002000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506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对气象信息服务单位未经备案开展气象探测活动或未按规定汇交资料的行政处罚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5DA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4C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31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13BA3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73E7">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A4E2">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330254006000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E68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对外国组织和个人擅自从事气象信息服务活动的行政处罚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A9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A2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D55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0D363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447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306A">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330254024000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10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对用户无偿转让从气象主管机构获得的气象资料或其使用权的行政处罚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C9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D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611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56B47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3F2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559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330254016000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FC4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对用户有偿转让从气象主管机构获得的气象资料或其使用权的行政处罚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D4E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CC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8D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2DC38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9FB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71D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330254014000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88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对将免费获取的气象资料用于经营性活动的行政处罚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A0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E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97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03618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19C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BE7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330254007000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FBA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对被许可单位以欺骗、贿赂等不正当手段取得雷电防护装置检测资质的行政处罚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A7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部分（撤销资质证、不得再次申请资质认定除外）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A2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B64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7BA17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3BC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B56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330254029000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150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对被许可单位以欺骗、贿赂等不正当手段通过设计审核或竣工验收的行政处罚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05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部分（撤销许可证书、不得再次申请资质认定除外）</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6D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3EA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7E595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AE8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C566">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330254011000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D73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对应安装防雷装置而拒不安装，或使用不符合要求的防雷装置或产品的行政处罚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B1E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3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83F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12247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49BF">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F99D">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330254015000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FC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对已有防雷装置拒绝进行检测或经检测不合格又拒不整改，或对重大雷电灾害事故隐瞒不报的行政处罚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08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43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702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71BD4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F043">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CBD1">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330254037000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C62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对雷电防护装置检测单位伪造、涂改、出租、出借、挂靠、转让防雷装置检测资质证等的行政处罚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282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3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4B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2EA24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F400">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34C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330254032000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38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对无资质或超越资质许可范围从事雷电防护装置检测的行政处罚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99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2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DC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567D5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B61C">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63C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330254026000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EE3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对在雷电防护装置设计、施工中弄虚作假的行政处罚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8DC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A1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D3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35975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291E">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CA99">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330254033000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0E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对在雷电防护装置检测中弄虚作假的行政处罚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615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D7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B3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0CC8C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9CD4">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D03B">
            <w:pPr>
              <w:keepNext w:val="0"/>
              <w:keepLines w:val="0"/>
              <w:widowControl/>
              <w:suppressLineNumbers w:val="0"/>
              <w:jc w:val="center"/>
              <w:textAlignment w:val="center"/>
              <w:rPr>
                <w:rFonts w:hint="default" w:ascii="Times New Roman [ Mono ]" w:hAnsi="Times New Roman [ Mono ]" w:eastAsia="Times New Roman [ Mono ]" w:cs="Times New Roman [ Mono ]"/>
                <w:i w:val="0"/>
                <w:iCs w:val="0"/>
                <w:color w:val="000000"/>
                <w:sz w:val="22"/>
                <w:szCs w:val="22"/>
                <w:u w:val="none"/>
              </w:rPr>
            </w:pPr>
            <w:r>
              <w:rPr>
                <w:rFonts w:hint="default" w:ascii="Times New Roman [ Mono ]" w:hAnsi="Times New Roman [ Mono ]" w:eastAsia="Times New Roman [ Mono ]" w:cs="Times New Roman [ Mono ]"/>
                <w:i w:val="0"/>
                <w:iCs w:val="0"/>
                <w:color w:val="000000"/>
                <w:kern w:val="0"/>
                <w:sz w:val="22"/>
                <w:szCs w:val="22"/>
                <w:u w:val="none"/>
                <w:lang w:val="en-US" w:eastAsia="zh-CN" w:bidi="ar"/>
              </w:rPr>
              <w:t>330254023000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668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对雷电防护装置未经设计审核或设计审核不合格施工，未经竣工验收或竣工验收不合格交付使用的行政处罚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83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C3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053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市气象局，各县（市）气象局</w:t>
            </w:r>
          </w:p>
        </w:tc>
      </w:tr>
      <w:tr w14:paraId="131D4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17783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注：</w:t>
            </w:r>
          </w:p>
        </w:tc>
      </w:tr>
      <w:tr w14:paraId="725D9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013E1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1.本目录行政处罚事项根据浙江省权力事项库(监管库)动态调整。</w:t>
            </w:r>
          </w:p>
        </w:tc>
      </w:tr>
      <w:tr w14:paraId="4ECD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82B55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2.*标识事项原则上不纳入乡镇（街道）具体实施的综合行政执法事项清单，此前已按程序交由乡镇（街道）实施的事项，经综合评估，中心镇、特大镇等地方确有实际管理需要且能承接的，可继续实施。</w:t>
            </w:r>
          </w:p>
        </w:tc>
      </w:tr>
      <w:tr w14:paraId="6E34D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0" w:hRule="atLeast"/>
        </w:trPr>
        <w:tc>
          <w:tcPr>
            <w:tcW w:w="10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575F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3.职责边界模式分为A,B,C,D四种，四种模式具体规定如下：</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A：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B:1.业务主管部门负责监管，受理投诉、举报；对发现、移送的违法线索进行处理，责令改正；需要立案查处的，将相关证据材料移送综合行政执法部门。综合行政执法部门按程序办理并将处理结果反馈业务主管部门。</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2.综合行政执法部门在日常巡查中发现违法行为的，将相关情况告知业务主管部门；需要立案查处的，按程序办理并将处理结果反馈业务主管部门。</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C:1.综合行政执法部门加强日常巡查，受理投诉、举报；发现违法行为的，及时制止和查处，并将处理结果反馈业务主管部门。</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2.业务主管部门在履行日常监管职责中发现违法行为，认为需要立案查处的，将相关证据材料或案件线索移送综合行政执法部门。综合行政执法部门按程序办理并将处理结果反馈业务主管部门。</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D:综合行政执法部门在其依法实施检查过程中发现违法行为的，将相关情况告知业务主管部门；需要立案查处的，按程序办理并将处理结果反馈业务主管部门。</w:t>
            </w:r>
          </w:p>
        </w:tc>
      </w:tr>
    </w:tbl>
    <w:p w14:paraId="74D6F336">
      <w:pPr>
        <w:rPr>
          <w:rFonts w:hint="eastAsia" w:ascii="仿宋_GB2312" w:hAnsi="仿宋_GB2312" w:eastAsia="仿宋_GB2312" w:cs="仿宋_GB2312"/>
          <w:color w:val="auto"/>
          <w:sz w:val="32"/>
          <w:szCs w:val="32"/>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Niagara Solid">
    <w:altName w:val="Arial"/>
    <w:panose1 w:val="04020502070702020202"/>
    <w:charset w:val="00"/>
    <w:family w:val="decorative"/>
    <w:pitch w:val="default"/>
    <w:sig w:usb0="00000000" w:usb1="00000000" w:usb2="00000000" w:usb3="00000000" w:csb0="20000001" w:csb1="00000000"/>
  </w:font>
  <w:font w:name="Times New Roman [ Mono ]">
    <w:altName w:val="Times New Roman"/>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E900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5DDC96">
                          <w:pPr>
                            <w:pStyle w:val="4"/>
                            <w:rPr>
                              <w:rFonts w:hint="eastAsia" w:ascii="宋体" w:hAnsi="宋体" w:eastAsia="宋体" w:cs="宋体"/>
                              <w:sz w:val="28"/>
                              <w:szCs w:val="28"/>
                              <w:lang w:val="en-US" w:eastAsia="zh-CN"/>
                            </w:rPr>
                          </w:pPr>
                          <w:r>
                            <w:rPr>
                              <w:rFonts w:hint="eastAsia" w:ascii="宋体" w:hAnsi="宋体" w:cs="宋体"/>
                              <w:sz w:val="28"/>
                              <w:szCs w:val="28"/>
                              <w:lang w:val="en-US" w:eastAsia="zh-CN"/>
                            </w:rPr>
                            <w:t>-</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5DDC96">
                    <w:pPr>
                      <w:pStyle w:val="4"/>
                      <w:rPr>
                        <w:rFonts w:hint="eastAsia" w:ascii="宋体" w:hAnsi="宋体" w:eastAsia="宋体" w:cs="宋体"/>
                        <w:sz w:val="28"/>
                        <w:szCs w:val="28"/>
                        <w:lang w:val="en-US" w:eastAsia="zh-CN"/>
                      </w:rPr>
                    </w:pPr>
                    <w:r>
                      <w:rPr>
                        <w:rFonts w:hint="eastAsia" w:ascii="宋体" w:hAnsi="宋体" w:cs="宋体"/>
                        <w:sz w:val="28"/>
                        <w:szCs w:val="28"/>
                        <w:lang w:val="en-US" w:eastAsia="zh-CN"/>
                      </w:rPr>
                      <w:t>-</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OWYyMzI0ZGUyNjQ3M2NkYTNkNDkxNDhhYmY1N2MifQ=="/>
  </w:docVars>
  <w:rsids>
    <w:rsidRoot w:val="008354D3"/>
    <w:rsid w:val="000101D6"/>
    <w:rsid w:val="003051B5"/>
    <w:rsid w:val="005A011E"/>
    <w:rsid w:val="005C0B6F"/>
    <w:rsid w:val="005F3952"/>
    <w:rsid w:val="008300BE"/>
    <w:rsid w:val="008354D3"/>
    <w:rsid w:val="08C57BAB"/>
    <w:rsid w:val="141B6C0A"/>
    <w:rsid w:val="1D0A311D"/>
    <w:rsid w:val="20184D80"/>
    <w:rsid w:val="280F001A"/>
    <w:rsid w:val="2FB95A95"/>
    <w:rsid w:val="31B85023"/>
    <w:rsid w:val="4BF754B0"/>
    <w:rsid w:val="4D280427"/>
    <w:rsid w:val="59A46848"/>
    <w:rsid w:val="63CF580D"/>
    <w:rsid w:val="6CD72A2C"/>
    <w:rsid w:val="737B6CA9"/>
    <w:rsid w:val="75652CB5"/>
    <w:rsid w:val="79350DFC"/>
    <w:rsid w:val="7DBAB8E4"/>
    <w:rsid w:val="97BF6F56"/>
    <w:rsid w:val="BC9C3A53"/>
    <w:rsid w:val="D3F433F6"/>
    <w:rsid w:val="FFDC70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1"/>
    <w:pPr>
      <w:autoSpaceDE w:val="0"/>
      <w:autoSpaceDN w:val="0"/>
      <w:ind w:left="111"/>
      <w:jc w:val="left"/>
    </w:pPr>
    <w:rPr>
      <w:rFonts w:ascii="仿宋_GB2312" w:hAnsi="仿宋_GB2312" w:eastAsia="仿宋_GB2312" w:cs="仿宋_GB2312"/>
      <w:sz w:val="32"/>
      <w:szCs w:val="32"/>
      <w:lang w:val="zh-CN" w:bidi="zh-CN"/>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qFormat/>
    <w:uiPriority w:val="99"/>
    <w:rPr>
      <w:sz w:val="18"/>
      <w:szCs w:val="18"/>
    </w:rPr>
  </w:style>
  <w:style w:type="character" w:customStyle="1" w:styleId="9">
    <w:name w:val="页脚 Char"/>
    <w:link w:val="4"/>
    <w:qFormat/>
    <w:uiPriority w:val="99"/>
    <w:rPr>
      <w:sz w:val="18"/>
      <w:szCs w:val="18"/>
    </w:rPr>
  </w:style>
  <w:style w:type="paragraph" w:customStyle="1" w:styleId="10">
    <w:name w:val="正文首行缩进1"/>
    <w:basedOn w:val="3"/>
    <w:qFormat/>
    <w:uiPriority w:val="0"/>
    <w:pPr>
      <w:spacing w:line="600" w:lineRule="exact"/>
      <w:ind w:firstLine="420" w:firstLineChars="100"/>
    </w:pPr>
    <w:rPr>
      <w:rFonts w:ascii="Niagara Solid" w:hAnsi="Niagara Solid" w:cs="Times New Roman"/>
    </w:rPr>
  </w:style>
  <w:style w:type="paragraph" w:customStyle="1" w:styleId="11">
    <w:name w:val="正文文本首行缩进1"/>
    <w:basedOn w:val="3"/>
    <w:qFormat/>
    <w:uiPriority w:val="0"/>
    <w:pPr>
      <w:spacing w:line="500" w:lineRule="exact"/>
      <w:ind w:firstLine="420"/>
    </w:pPr>
    <w:rPr>
      <w:rFonts w:hAnsi="Calibri"/>
      <w:sz w:val="28"/>
    </w:rPr>
  </w:style>
  <w:style w:type="character" w:customStyle="1" w:styleId="12">
    <w:name w:val="font61"/>
    <w:basedOn w:val="7"/>
    <w:qFormat/>
    <w:uiPriority w:val="0"/>
    <w:rPr>
      <w:rFonts w:hint="default" w:ascii="Times New Roman [ Mono ]" w:hAnsi="Times New Roman [ Mono ]" w:eastAsia="Times New Roman [ Mono ]" w:cs="Times New Roman [ Mono ]"/>
      <w:color w:val="000000"/>
      <w:sz w:val="22"/>
      <w:szCs w:val="22"/>
      <w:u w:val="none"/>
    </w:rPr>
  </w:style>
  <w:style w:type="character" w:customStyle="1" w:styleId="13">
    <w:name w:val="font21"/>
    <w:basedOn w:val="7"/>
    <w:qFormat/>
    <w:uiPriority w:val="0"/>
    <w:rPr>
      <w:rFonts w:hint="eastAsia" w:ascii="仿宋_GB2312" w:eastAsia="仿宋_GB2312" w:cs="仿宋_GB2312"/>
      <w:color w:val="000000"/>
      <w:sz w:val="22"/>
      <w:szCs w:val="22"/>
      <w:u w:val="none"/>
    </w:rPr>
  </w:style>
  <w:style w:type="character" w:customStyle="1" w:styleId="14">
    <w:name w:val="font01"/>
    <w:basedOn w:val="7"/>
    <w:qFormat/>
    <w:uiPriority w:val="0"/>
    <w:rPr>
      <w:rFonts w:hint="default" w:ascii="Times New Roman [ Mono ]" w:hAnsi="Times New Roman [ Mono ]" w:eastAsia="Times New Roman [ Mono ]" w:cs="Times New Roman [ Mono ]"/>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183</Pages>
  <Words>14561</Words>
  <Characters>17086</Characters>
  <Lines>0</Lines>
  <Paragraphs>0</Paragraphs>
  <TotalTime>5</TotalTime>
  <ScaleCrop>false</ScaleCrop>
  <LinksUpToDate>false</LinksUpToDate>
  <CharactersWithSpaces>17142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2021-07-16T18:36:00Z</dcterms:created>
  <dc:creator>系统管理员</dc:creator>
  <cp:lastModifiedBy>清墨</cp:lastModifiedBy>
  <cp:lastPrinted>2022-08-20T19:14:00Z</cp:lastPrinted>
  <dcterms:modified xsi:type="dcterms:W3CDTF">2025-06-04T10:18:37Z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CA4286AE370E4F7FB2CC38D394D42BDE</vt:lpwstr>
  </property>
  <property fmtid="{D5CDD505-2E9C-101B-9397-08002B2CF9AE}" pid="4" name="KSOTemplateDocerSaveRecord">
    <vt:lpwstr>eyJoZGlkIjoiYjg1OTcxM2NiOGU0NGZjZDM4YzIwYjJhNTJiM2E0N2IiLCJ1c2VySWQiOiI3Mzg3MzgxNDEifQ==</vt:lpwstr>
  </property>
</Properties>
</file>