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A0" w:rsidRPr="005F3C48" w:rsidRDefault="003B4DA0" w:rsidP="003B4DA0">
      <w:pPr>
        <w:spacing w:line="560" w:lineRule="exact"/>
        <w:jc w:val="center"/>
        <w:rPr>
          <w:rFonts w:ascii="Times New Roman" w:eastAsia="方正小标宋简体" w:hAnsi="Times New Roman"/>
          <w:sz w:val="44"/>
          <w:szCs w:val="44"/>
        </w:rPr>
      </w:pPr>
      <w:bookmarkStart w:id="0" w:name="_GoBack"/>
      <w:bookmarkEnd w:id="0"/>
      <w:r w:rsidRPr="005F3C48">
        <w:rPr>
          <w:rFonts w:ascii="Times New Roman" w:eastAsia="方正小标宋简体" w:hAnsi="Times New Roman"/>
          <w:sz w:val="44"/>
          <w:szCs w:val="44"/>
        </w:rPr>
        <w:t>关于《</w:t>
      </w:r>
      <w:r w:rsidR="009D2AE3" w:rsidRPr="009D2AE3">
        <w:rPr>
          <w:rFonts w:ascii="Times New Roman" w:eastAsia="方正小标宋简体" w:hAnsi="Times New Roman" w:hint="eastAsia"/>
          <w:sz w:val="44"/>
          <w:szCs w:val="44"/>
        </w:rPr>
        <w:t>浙江省废弃电器电子产品处理</w:t>
      </w:r>
      <w:r w:rsidR="00850EE6" w:rsidRPr="00850EE6">
        <w:rPr>
          <w:rFonts w:ascii="Times New Roman" w:eastAsia="方正小标宋简体" w:hAnsi="Times New Roman" w:hint="eastAsia"/>
          <w:sz w:val="44"/>
          <w:szCs w:val="44"/>
        </w:rPr>
        <w:t>发展</w:t>
      </w:r>
      <w:r w:rsidR="009D2AE3">
        <w:rPr>
          <w:rFonts w:ascii="Times New Roman" w:eastAsia="方正小标宋简体" w:hAnsi="Times New Roman" w:hint="eastAsia"/>
          <w:sz w:val="44"/>
          <w:szCs w:val="44"/>
        </w:rPr>
        <w:t>规</w:t>
      </w:r>
      <w:r w:rsidRPr="005F3C48">
        <w:rPr>
          <w:rFonts w:ascii="Times New Roman" w:eastAsia="方正小标宋简体" w:hAnsi="Times New Roman"/>
          <w:sz w:val="44"/>
          <w:szCs w:val="44"/>
        </w:rPr>
        <w:t>划</w:t>
      </w:r>
      <w:r w:rsidRPr="00850EE6">
        <w:rPr>
          <w:rFonts w:ascii="Times New Roman" w:eastAsia="方正小标宋简体" w:hAnsi="Times New Roman"/>
          <w:sz w:val="44"/>
          <w:szCs w:val="44"/>
        </w:rPr>
        <w:t>（</w:t>
      </w:r>
      <w:r w:rsidRPr="00850EE6">
        <w:rPr>
          <w:rFonts w:ascii="Times New Roman" w:eastAsia="方正小标宋简体" w:hAnsi="Times New Roman"/>
          <w:sz w:val="44"/>
          <w:szCs w:val="44"/>
        </w:rPr>
        <w:t>202</w:t>
      </w:r>
      <w:r w:rsidR="009D2AE3" w:rsidRPr="00850EE6">
        <w:rPr>
          <w:rFonts w:ascii="Times New Roman" w:eastAsia="方正小标宋简体" w:hAnsi="Times New Roman"/>
          <w:sz w:val="44"/>
          <w:szCs w:val="44"/>
        </w:rPr>
        <w:t>3</w:t>
      </w:r>
      <w:r w:rsidRPr="00850EE6">
        <w:rPr>
          <w:rFonts w:ascii="Times New Roman" w:eastAsia="方正小标宋简体" w:hAnsi="Times New Roman"/>
          <w:sz w:val="44"/>
          <w:szCs w:val="44"/>
        </w:rPr>
        <w:t>—20</w:t>
      </w:r>
      <w:r w:rsidR="009D2AE3" w:rsidRPr="00850EE6">
        <w:rPr>
          <w:rFonts w:ascii="Times New Roman" w:eastAsia="方正小标宋简体" w:hAnsi="Times New Roman"/>
          <w:sz w:val="44"/>
          <w:szCs w:val="44"/>
        </w:rPr>
        <w:t>30</w:t>
      </w:r>
      <w:r w:rsidRPr="00850EE6">
        <w:rPr>
          <w:rFonts w:ascii="Times New Roman" w:eastAsia="方正小标宋简体" w:hAnsi="Times New Roman"/>
          <w:sz w:val="44"/>
          <w:szCs w:val="44"/>
        </w:rPr>
        <w:t>年）</w:t>
      </w:r>
      <w:r w:rsidR="009D2AE3" w:rsidRPr="00850EE6">
        <w:rPr>
          <w:rFonts w:ascii="Times New Roman" w:eastAsia="方正小标宋简体" w:hAnsi="Times New Roman"/>
          <w:sz w:val="44"/>
          <w:szCs w:val="44"/>
        </w:rPr>
        <w:t>（</w:t>
      </w:r>
      <w:r w:rsidR="009D2AE3" w:rsidRPr="00850EE6">
        <w:rPr>
          <w:rFonts w:ascii="Times New Roman" w:eastAsia="方正小标宋简体" w:hAnsi="Times New Roman" w:hint="eastAsia"/>
          <w:sz w:val="44"/>
          <w:szCs w:val="44"/>
        </w:rPr>
        <w:t>征求意见</w:t>
      </w:r>
      <w:r w:rsidR="009D2AE3" w:rsidRPr="00850EE6">
        <w:rPr>
          <w:rFonts w:ascii="Times New Roman" w:eastAsia="方正小标宋简体" w:hAnsi="Times New Roman"/>
          <w:sz w:val="44"/>
          <w:szCs w:val="44"/>
        </w:rPr>
        <w:t>稿）</w:t>
      </w:r>
      <w:r w:rsidRPr="00850EE6">
        <w:rPr>
          <w:rFonts w:ascii="Times New Roman" w:eastAsia="方正小标宋简体" w:hAnsi="Times New Roman"/>
          <w:sz w:val="44"/>
          <w:szCs w:val="44"/>
        </w:rPr>
        <w:t>》的</w:t>
      </w:r>
      <w:r w:rsidRPr="005F3C48">
        <w:rPr>
          <w:rFonts w:ascii="Times New Roman" w:eastAsia="方正小标宋简体" w:hAnsi="Times New Roman"/>
          <w:w w:val="97"/>
          <w:sz w:val="44"/>
          <w:szCs w:val="44"/>
        </w:rPr>
        <w:t>编制说明</w:t>
      </w:r>
    </w:p>
    <w:p w:rsidR="003B4DA0" w:rsidRPr="005F3C48" w:rsidRDefault="003B4DA0" w:rsidP="003B4DA0">
      <w:pPr>
        <w:spacing w:line="560" w:lineRule="exact"/>
        <w:ind w:firstLineChars="200" w:firstLine="720"/>
        <w:rPr>
          <w:rFonts w:ascii="Times New Roman" w:eastAsia="黑体" w:hAnsi="Times New Roman"/>
          <w:sz w:val="36"/>
          <w:szCs w:val="36"/>
        </w:rPr>
      </w:pPr>
    </w:p>
    <w:p w:rsidR="003B4DA0" w:rsidRPr="005F3C48" w:rsidRDefault="003B4DA0" w:rsidP="003B4DA0">
      <w:pPr>
        <w:spacing w:line="560" w:lineRule="exact"/>
        <w:ind w:firstLineChars="200" w:firstLine="640"/>
        <w:rPr>
          <w:rFonts w:ascii="Times New Roman" w:eastAsia="黑体" w:hAnsi="Times New Roman"/>
          <w:sz w:val="32"/>
          <w:szCs w:val="32"/>
        </w:rPr>
      </w:pPr>
      <w:r w:rsidRPr="005F3C48">
        <w:rPr>
          <w:rFonts w:ascii="Times New Roman" w:eastAsia="黑体" w:hAnsi="Times New Roman"/>
          <w:sz w:val="32"/>
          <w:szCs w:val="32"/>
        </w:rPr>
        <w:t>一、编制背景和过程</w:t>
      </w:r>
    </w:p>
    <w:p w:rsidR="009D2AE3" w:rsidRDefault="009D2AE3" w:rsidP="009D2AE3">
      <w:pPr>
        <w:spacing w:line="560" w:lineRule="exact"/>
        <w:ind w:firstLineChars="200" w:firstLine="640"/>
        <w:rPr>
          <w:rFonts w:ascii="Times New Roman" w:eastAsia="仿宋_GB2312" w:hAnsi="Times New Roman"/>
          <w:sz w:val="32"/>
          <w:szCs w:val="32"/>
        </w:rPr>
      </w:pPr>
      <w:r w:rsidRPr="00201076">
        <w:rPr>
          <w:rFonts w:ascii="Times New Roman" w:eastAsia="仿宋_GB2312" w:hint="eastAsia"/>
          <w:color w:val="000000" w:themeColor="text1"/>
          <w:sz w:val="32"/>
          <w:szCs w:val="32"/>
        </w:rPr>
        <w:t>根据《中华人民共和国固体废物污染环境防治法》《浙江省固体废物污染环境防治条例》</w:t>
      </w:r>
      <w:r w:rsidR="00B376FF">
        <w:rPr>
          <w:rFonts w:ascii="Times New Roman" w:eastAsia="仿宋_GB2312" w:hint="eastAsia"/>
          <w:color w:val="000000" w:themeColor="text1"/>
          <w:sz w:val="32"/>
          <w:szCs w:val="32"/>
        </w:rPr>
        <w:t>的相关</w:t>
      </w:r>
      <w:r w:rsidRPr="00201076">
        <w:rPr>
          <w:rFonts w:ascii="Times New Roman" w:eastAsia="仿宋_GB2312" w:hint="eastAsia"/>
          <w:color w:val="000000" w:themeColor="text1"/>
          <w:sz w:val="32"/>
          <w:szCs w:val="32"/>
        </w:rPr>
        <w:t>要求</w:t>
      </w:r>
      <w:r w:rsidRPr="005F3C48">
        <w:rPr>
          <w:rFonts w:ascii="Times New Roman" w:eastAsia="仿宋_GB2312" w:hAnsi="Times New Roman"/>
          <w:sz w:val="32"/>
          <w:szCs w:val="32"/>
        </w:rPr>
        <w:t>，</w:t>
      </w:r>
      <w:r w:rsidRPr="005F3C48">
        <w:rPr>
          <w:rFonts w:ascii="Times New Roman" w:eastAsia="仿宋_GB2312" w:hAnsi="Times New Roman"/>
          <w:sz w:val="32"/>
          <w:szCs w:val="32"/>
        </w:rPr>
        <w:t>202</w:t>
      </w:r>
      <w:r>
        <w:rPr>
          <w:rFonts w:ascii="Times New Roman" w:eastAsia="仿宋_GB2312" w:hAnsi="Times New Roman"/>
          <w:sz w:val="32"/>
          <w:szCs w:val="32"/>
        </w:rPr>
        <w:t>3</w:t>
      </w:r>
      <w:r w:rsidRPr="005F3C48">
        <w:rPr>
          <w:rFonts w:ascii="Times New Roman" w:eastAsia="仿宋_GB2312" w:hAnsi="Times New Roman"/>
          <w:sz w:val="32"/>
          <w:szCs w:val="32"/>
        </w:rPr>
        <w:t>年</w:t>
      </w:r>
      <w:r w:rsidRPr="005F3C48">
        <w:rPr>
          <w:rFonts w:ascii="Times New Roman" w:eastAsia="仿宋_GB2312" w:hAnsi="Times New Roman"/>
          <w:sz w:val="32"/>
          <w:szCs w:val="32"/>
        </w:rPr>
        <w:t>1</w:t>
      </w:r>
      <w:r w:rsidRPr="005F3C48">
        <w:rPr>
          <w:rFonts w:ascii="Times New Roman" w:eastAsia="仿宋_GB2312" w:hAnsi="Times New Roman"/>
          <w:sz w:val="32"/>
          <w:szCs w:val="32"/>
        </w:rPr>
        <w:t>月，省生态环境厅</w:t>
      </w:r>
      <w:proofErr w:type="gramStart"/>
      <w:r w:rsidRPr="005F3C48">
        <w:rPr>
          <w:rFonts w:ascii="Times New Roman" w:eastAsia="仿宋_GB2312" w:hAnsi="Times New Roman"/>
          <w:sz w:val="32"/>
          <w:szCs w:val="32"/>
        </w:rPr>
        <w:t>组织省环科</w:t>
      </w:r>
      <w:proofErr w:type="gramEnd"/>
      <w:r w:rsidRPr="005F3C48">
        <w:rPr>
          <w:rFonts w:ascii="Times New Roman" w:eastAsia="仿宋_GB2312" w:hAnsi="Times New Roman"/>
          <w:sz w:val="32"/>
          <w:szCs w:val="32"/>
        </w:rPr>
        <w:t>院成立规划编制工作组，启动规划编制工作</w:t>
      </w:r>
      <w:r>
        <w:rPr>
          <w:rFonts w:ascii="Times New Roman" w:eastAsia="仿宋_GB2312" w:hAnsi="Times New Roman" w:hint="eastAsia"/>
          <w:sz w:val="32"/>
          <w:szCs w:val="32"/>
        </w:rPr>
        <w:t>，明确</w:t>
      </w:r>
      <w:r w:rsidRPr="00201076">
        <w:rPr>
          <w:rFonts w:ascii="Times New Roman" w:eastAsia="仿宋_GB2312" w:hint="eastAsia"/>
          <w:color w:val="000000" w:themeColor="text1"/>
          <w:sz w:val="32"/>
          <w:szCs w:val="32"/>
        </w:rPr>
        <w:t>规划基准年为</w:t>
      </w:r>
      <w:r w:rsidRPr="00201076">
        <w:rPr>
          <w:rFonts w:ascii="Times New Roman" w:eastAsia="仿宋_GB2312" w:hint="eastAsia"/>
          <w:color w:val="000000" w:themeColor="text1"/>
          <w:sz w:val="32"/>
          <w:szCs w:val="32"/>
        </w:rPr>
        <w:t>20</w:t>
      </w:r>
      <w:r w:rsidRPr="00201076">
        <w:rPr>
          <w:rFonts w:ascii="Times New Roman" w:eastAsia="仿宋_GB2312"/>
          <w:color w:val="000000" w:themeColor="text1"/>
          <w:sz w:val="32"/>
          <w:szCs w:val="32"/>
        </w:rPr>
        <w:t>22</w:t>
      </w:r>
      <w:r w:rsidRPr="00201076">
        <w:rPr>
          <w:rFonts w:ascii="Times New Roman" w:eastAsia="仿宋_GB2312" w:hint="eastAsia"/>
          <w:color w:val="000000" w:themeColor="text1"/>
          <w:sz w:val="32"/>
          <w:szCs w:val="32"/>
        </w:rPr>
        <w:t>年，规划期限为</w:t>
      </w:r>
      <w:r w:rsidRPr="00201076">
        <w:rPr>
          <w:rFonts w:ascii="Times New Roman" w:eastAsia="仿宋_GB2312" w:hint="eastAsia"/>
          <w:color w:val="000000" w:themeColor="text1"/>
          <w:sz w:val="32"/>
          <w:szCs w:val="32"/>
        </w:rPr>
        <w:t>20</w:t>
      </w:r>
      <w:r w:rsidRPr="00201076">
        <w:rPr>
          <w:rFonts w:ascii="Times New Roman" w:eastAsia="仿宋_GB2312"/>
          <w:color w:val="000000" w:themeColor="text1"/>
          <w:sz w:val="32"/>
          <w:szCs w:val="32"/>
        </w:rPr>
        <w:t>23</w:t>
      </w:r>
      <w:r w:rsidRPr="00201076">
        <w:rPr>
          <w:rFonts w:ascii="Times New Roman" w:eastAsia="仿宋_GB2312" w:hint="eastAsia"/>
          <w:color w:val="000000" w:themeColor="text1"/>
          <w:sz w:val="32"/>
          <w:szCs w:val="32"/>
        </w:rPr>
        <w:t>年至</w:t>
      </w:r>
      <w:r w:rsidRPr="00201076">
        <w:rPr>
          <w:rFonts w:ascii="Times New Roman" w:eastAsia="仿宋_GB2312" w:hint="eastAsia"/>
          <w:color w:val="000000" w:themeColor="text1"/>
          <w:sz w:val="32"/>
          <w:szCs w:val="32"/>
        </w:rPr>
        <w:t>20</w:t>
      </w:r>
      <w:r w:rsidRPr="00201076">
        <w:rPr>
          <w:rFonts w:ascii="Times New Roman" w:eastAsia="仿宋_GB2312"/>
          <w:color w:val="000000" w:themeColor="text1"/>
          <w:sz w:val="32"/>
          <w:szCs w:val="32"/>
        </w:rPr>
        <w:t>30</w:t>
      </w:r>
      <w:r w:rsidRPr="00201076">
        <w:rPr>
          <w:rFonts w:ascii="Times New Roman" w:eastAsia="仿宋_GB2312" w:hint="eastAsia"/>
          <w:color w:val="000000" w:themeColor="text1"/>
          <w:sz w:val="32"/>
          <w:szCs w:val="32"/>
        </w:rPr>
        <w:t>年，规划</w:t>
      </w:r>
      <w:r w:rsidR="00B376FF">
        <w:rPr>
          <w:rFonts w:ascii="Times New Roman" w:eastAsia="仿宋_GB2312" w:hint="eastAsia"/>
          <w:color w:val="000000" w:themeColor="text1"/>
          <w:sz w:val="32"/>
          <w:szCs w:val="32"/>
        </w:rPr>
        <w:t>内容</w:t>
      </w:r>
      <w:r w:rsidRPr="00201076">
        <w:rPr>
          <w:rFonts w:ascii="Times New Roman" w:eastAsia="仿宋_GB2312" w:hint="eastAsia"/>
          <w:color w:val="000000" w:themeColor="text1"/>
          <w:sz w:val="32"/>
          <w:szCs w:val="32"/>
        </w:rPr>
        <w:t>主要为</w:t>
      </w:r>
      <w:r w:rsidR="00B376FF">
        <w:rPr>
          <w:rFonts w:ascii="Times New Roman" w:eastAsia="仿宋_GB2312" w:hint="eastAsia"/>
          <w:color w:val="000000" w:themeColor="text1"/>
          <w:sz w:val="32"/>
          <w:szCs w:val="32"/>
        </w:rPr>
        <w:t>浙江省废弃电器电子产品处理工作</w:t>
      </w:r>
      <w:r w:rsidRPr="00201076">
        <w:rPr>
          <w:rFonts w:ascii="Times New Roman" w:eastAsia="仿宋_GB2312" w:hint="eastAsia"/>
          <w:color w:val="000000" w:themeColor="text1"/>
          <w:sz w:val="32"/>
          <w:szCs w:val="32"/>
        </w:rPr>
        <w:t>。</w:t>
      </w:r>
      <w:r w:rsidR="00B376FF">
        <w:rPr>
          <w:rFonts w:ascii="Times New Roman" w:eastAsia="仿宋_GB2312" w:hAnsi="Times New Roman"/>
          <w:sz w:val="32"/>
          <w:szCs w:val="32"/>
        </w:rPr>
        <w:t>6</w:t>
      </w:r>
      <w:r>
        <w:rPr>
          <w:rFonts w:ascii="Times New Roman" w:eastAsia="仿宋_GB2312" w:hAnsi="Times New Roman" w:hint="eastAsia"/>
          <w:sz w:val="32"/>
          <w:szCs w:val="32"/>
        </w:rPr>
        <w:t>月底，完成</w:t>
      </w:r>
      <w:r w:rsidRPr="001C0E70">
        <w:rPr>
          <w:rFonts w:ascii="Times New Roman" w:eastAsia="仿宋_GB2312" w:hAnsi="Times New Roman" w:hint="eastAsia"/>
          <w:sz w:val="32"/>
          <w:szCs w:val="32"/>
        </w:rPr>
        <w:t>全省</w:t>
      </w:r>
      <w:r w:rsidR="001C0E70" w:rsidRPr="001C0E70">
        <w:rPr>
          <w:rFonts w:ascii="Times New Roman" w:eastAsia="仿宋_GB2312" w:hAnsi="Times New Roman" w:hint="eastAsia"/>
          <w:sz w:val="32"/>
          <w:szCs w:val="32"/>
        </w:rPr>
        <w:t>目录内</w:t>
      </w:r>
      <w:r w:rsidR="001C0E70" w:rsidRPr="001C0E70">
        <w:rPr>
          <w:rFonts w:ascii="Times New Roman" w:eastAsia="仿宋_GB2312" w:hint="eastAsia"/>
          <w:color w:val="000000" w:themeColor="text1"/>
          <w:sz w:val="32"/>
          <w:szCs w:val="32"/>
        </w:rPr>
        <w:t>废弃电器电子产品</w:t>
      </w:r>
      <w:r w:rsidRPr="001C0E70">
        <w:rPr>
          <w:rFonts w:ascii="Times New Roman" w:eastAsia="仿宋_GB2312" w:hAnsi="Times New Roman" w:hint="eastAsia"/>
          <w:sz w:val="32"/>
          <w:szCs w:val="32"/>
        </w:rPr>
        <w:t>数据</w:t>
      </w:r>
      <w:r w:rsidR="001C0E70" w:rsidRPr="001C0E70">
        <w:rPr>
          <w:rFonts w:ascii="Times New Roman" w:eastAsia="仿宋_GB2312" w:hAnsi="Times New Roman" w:hint="eastAsia"/>
          <w:sz w:val="32"/>
          <w:szCs w:val="32"/>
        </w:rPr>
        <w:t>统计</w:t>
      </w:r>
      <w:r w:rsidRPr="001C0E70">
        <w:rPr>
          <w:rFonts w:ascii="Times New Roman" w:eastAsia="仿宋_GB2312" w:hAnsi="Times New Roman" w:hint="eastAsia"/>
          <w:sz w:val="32"/>
          <w:szCs w:val="32"/>
        </w:rPr>
        <w:t>分析</w:t>
      </w:r>
      <w:r>
        <w:rPr>
          <w:rFonts w:ascii="Times New Roman" w:eastAsia="仿宋_GB2312" w:hAnsi="Times New Roman" w:hint="eastAsia"/>
          <w:sz w:val="32"/>
          <w:szCs w:val="32"/>
        </w:rPr>
        <w:t>及需求预测等。</w:t>
      </w:r>
      <w:r w:rsidR="00B376FF">
        <w:rPr>
          <w:rFonts w:ascii="Times New Roman" w:eastAsia="仿宋_GB2312" w:hAnsi="Times New Roman"/>
          <w:sz w:val="32"/>
          <w:szCs w:val="32"/>
        </w:rPr>
        <w:t>7</w:t>
      </w:r>
      <w:r>
        <w:rPr>
          <w:rFonts w:ascii="Times New Roman" w:eastAsia="仿宋_GB2312" w:hAnsi="Times New Roman" w:hint="eastAsia"/>
          <w:sz w:val="32"/>
          <w:szCs w:val="32"/>
        </w:rPr>
        <w:t>月底，</w:t>
      </w:r>
      <w:r w:rsidR="00B376FF" w:rsidRPr="005F3C48">
        <w:rPr>
          <w:rFonts w:ascii="Times New Roman" w:eastAsia="仿宋_GB2312" w:hAnsi="Times New Roman"/>
          <w:sz w:val="32"/>
          <w:szCs w:val="32"/>
        </w:rPr>
        <w:t>多次赴</w:t>
      </w:r>
      <w:r w:rsidR="00B376FF">
        <w:rPr>
          <w:rFonts w:ascii="Times New Roman" w:eastAsia="仿宋_GB2312" w:hAnsi="Times New Roman" w:hint="eastAsia"/>
          <w:sz w:val="32"/>
          <w:szCs w:val="32"/>
        </w:rPr>
        <w:t>杭州</w:t>
      </w:r>
      <w:r w:rsidR="00B376FF" w:rsidRPr="005F3C48">
        <w:rPr>
          <w:rFonts w:ascii="Times New Roman" w:eastAsia="仿宋_GB2312" w:hAnsi="Times New Roman"/>
          <w:sz w:val="32"/>
          <w:szCs w:val="32"/>
        </w:rPr>
        <w:t>、绍兴</w:t>
      </w:r>
      <w:r w:rsidR="00B376FF">
        <w:rPr>
          <w:rFonts w:ascii="Times New Roman" w:eastAsia="仿宋_GB2312" w:hAnsi="Times New Roman" w:hint="eastAsia"/>
          <w:sz w:val="32"/>
          <w:szCs w:val="32"/>
        </w:rPr>
        <w:t>、台州</w:t>
      </w:r>
      <w:r w:rsidR="00B376FF" w:rsidRPr="005F3C48">
        <w:rPr>
          <w:rFonts w:ascii="Times New Roman" w:eastAsia="仿宋_GB2312" w:hAnsi="Times New Roman"/>
          <w:sz w:val="32"/>
          <w:szCs w:val="32"/>
        </w:rPr>
        <w:t>等地</w:t>
      </w:r>
      <w:r w:rsidR="00B376FF">
        <w:rPr>
          <w:rFonts w:ascii="Times New Roman" w:eastAsia="仿宋_GB2312" w:hAnsi="Times New Roman" w:hint="eastAsia"/>
          <w:sz w:val="32"/>
          <w:szCs w:val="32"/>
        </w:rPr>
        <w:t>开展</w:t>
      </w:r>
      <w:r w:rsidR="00B376FF" w:rsidRPr="005F3C48">
        <w:rPr>
          <w:rFonts w:ascii="Times New Roman" w:eastAsia="仿宋_GB2312" w:hAnsi="Times New Roman"/>
          <w:sz w:val="32"/>
          <w:szCs w:val="32"/>
        </w:rPr>
        <w:t>调研</w:t>
      </w:r>
      <w:r w:rsidR="00B376FF">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月底，</w:t>
      </w:r>
      <w:r w:rsidRPr="005F3C48">
        <w:rPr>
          <w:rFonts w:ascii="Times New Roman" w:eastAsia="仿宋_GB2312" w:hAnsi="Times New Roman"/>
          <w:sz w:val="32"/>
          <w:szCs w:val="32"/>
        </w:rPr>
        <w:t>形成</w:t>
      </w:r>
      <w:r w:rsidR="00B376FF" w:rsidRPr="00B376FF">
        <w:rPr>
          <w:rFonts w:ascii="Times New Roman" w:eastAsia="仿宋_GB2312" w:hAnsi="Times New Roman"/>
          <w:sz w:val="32"/>
          <w:szCs w:val="32"/>
        </w:rPr>
        <w:t>《</w:t>
      </w:r>
      <w:r w:rsidR="00B376FF" w:rsidRPr="00B376FF">
        <w:rPr>
          <w:rFonts w:ascii="Times New Roman" w:eastAsia="仿宋_GB2312" w:hAnsi="Times New Roman" w:hint="eastAsia"/>
          <w:sz w:val="32"/>
          <w:szCs w:val="32"/>
        </w:rPr>
        <w:t>浙江省废弃电器电子产品处理发</w:t>
      </w:r>
      <w:r w:rsidR="001C0E70">
        <w:rPr>
          <w:rFonts w:ascii="Times New Roman" w:eastAsia="仿宋_GB2312" w:hAnsi="Times New Roman" w:hint="eastAsia"/>
          <w:sz w:val="32"/>
          <w:szCs w:val="32"/>
        </w:rPr>
        <w:t>展</w:t>
      </w:r>
      <w:r w:rsidR="00B376FF" w:rsidRPr="00B376FF">
        <w:rPr>
          <w:rFonts w:ascii="Times New Roman" w:eastAsia="仿宋_GB2312" w:hAnsi="Times New Roman" w:hint="eastAsia"/>
          <w:sz w:val="32"/>
          <w:szCs w:val="32"/>
        </w:rPr>
        <w:t>规</w:t>
      </w:r>
      <w:r w:rsidR="00B376FF" w:rsidRPr="00B376FF">
        <w:rPr>
          <w:rFonts w:ascii="Times New Roman" w:eastAsia="仿宋_GB2312" w:hAnsi="Times New Roman"/>
          <w:sz w:val="32"/>
          <w:szCs w:val="32"/>
        </w:rPr>
        <w:t>划（</w:t>
      </w:r>
      <w:r w:rsidR="00B376FF" w:rsidRPr="00B376FF">
        <w:rPr>
          <w:rFonts w:ascii="Times New Roman" w:eastAsia="仿宋_GB2312" w:hAnsi="Times New Roman"/>
          <w:sz w:val="32"/>
          <w:szCs w:val="32"/>
        </w:rPr>
        <w:t>2023—2030</w:t>
      </w:r>
      <w:r w:rsidR="00B376FF" w:rsidRPr="00B376FF">
        <w:rPr>
          <w:rFonts w:ascii="Times New Roman" w:eastAsia="仿宋_GB2312" w:hAnsi="Times New Roman"/>
          <w:sz w:val="32"/>
          <w:szCs w:val="32"/>
        </w:rPr>
        <w:t>年）（</w:t>
      </w:r>
      <w:r w:rsidR="00B376FF" w:rsidRPr="00B376FF">
        <w:rPr>
          <w:rFonts w:ascii="Times New Roman" w:eastAsia="仿宋_GB2312" w:hAnsi="Times New Roman" w:hint="eastAsia"/>
          <w:sz w:val="32"/>
          <w:szCs w:val="32"/>
        </w:rPr>
        <w:t>征求意见</w:t>
      </w:r>
      <w:r w:rsidR="00B376FF" w:rsidRPr="00B376FF">
        <w:rPr>
          <w:rFonts w:ascii="Times New Roman" w:eastAsia="仿宋_GB2312" w:hAnsi="Times New Roman"/>
          <w:sz w:val="32"/>
          <w:szCs w:val="32"/>
        </w:rPr>
        <w:t>稿）》</w:t>
      </w:r>
      <w:r w:rsidRPr="005F3C48">
        <w:rPr>
          <w:rFonts w:ascii="Times New Roman" w:eastAsia="仿宋_GB2312" w:hAnsi="Times New Roman"/>
          <w:sz w:val="32"/>
          <w:szCs w:val="32"/>
        </w:rPr>
        <w:t>（以下简称规划）</w:t>
      </w: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月，组织召开《规划》企业座谈会和专家论证会，</w:t>
      </w:r>
      <w:r w:rsidRPr="005F3C48">
        <w:rPr>
          <w:rFonts w:ascii="Times New Roman" w:eastAsia="仿宋_GB2312" w:hAnsi="Times New Roman"/>
          <w:sz w:val="32"/>
          <w:szCs w:val="32"/>
        </w:rPr>
        <w:t>经专家论证通过</w:t>
      </w:r>
      <w:r>
        <w:rPr>
          <w:rFonts w:ascii="Times New Roman" w:eastAsia="仿宋_GB2312" w:hAnsi="Times New Roman" w:hint="eastAsia"/>
          <w:sz w:val="32"/>
          <w:szCs w:val="32"/>
        </w:rPr>
        <w:t>后</w:t>
      </w:r>
      <w:r w:rsidRPr="005F3C48">
        <w:rPr>
          <w:rFonts w:ascii="Times New Roman" w:eastAsia="仿宋_GB2312" w:hAnsi="Times New Roman"/>
          <w:sz w:val="32"/>
          <w:szCs w:val="32"/>
        </w:rPr>
        <w:t>形成《规划》（</w:t>
      </w:r>
      <w:r>
        <w:rPr>
          <w:rFonts w:ascii="Times New Roman" w:eastAsia="仿宋_GB2312" w:hAnsi="Times New Roman" w:hint="eastAsia"/>
          <w:sz w:val="32"/>
          <w:szCs w:val="32"/>
        </w:rPr>
        <w:t>征求意见</w:t>
      </w:r>
      <w:r w:rsidRPr="005F3C48">
        <w:rPr>
          <w:rFonts w:ascii="Times New Roman" w:eastAsia="仿宋_GB2312" w:hAnsi="Times New Roman"/>
          <w:sz w:val="32"/>
          <w:szCs w:val="32"/>
        </w:rPr>
        <w:t>稿）</w:t>
      </w:r>
      <w:r>
        <w:rPr>
          <w:rFonts w:ascii="Times New Roman" w:eastAsia="仿宋_GB2312" w:hAnsi="Times New Roman" w:hint="eastAsia"/>
          <w:sz w:val="32"/>
          <w:szCs w:val="32"/>
        </w:rPr>
        <w:t>。</w:t>
      </w:r>
    </w:p>
    <w:p w:rsidR="003B4DA0" w:rsidRPr="005F3C48" w:rsidRDefault="003B4DA0" w:rsidP="003B4DA0">
      <w:pPr>
        <w:spacing w:line="560" w:lineRule="exact"/>
        <w:ind w:firstLineChars="200" w:firstLine="640"/>
        <w:rPr>
          <w:rFonts w:ascii="Times New Roman" w:eastAsia="黑体" w:hAnsi="Times New Roman"/>
          <w:sz w:val="32"/>
          <w:szCs w:val="32"/>
        </w:rPr>
      </w:pPr>
      <w:r w:rsidRPr="005F3C48">
        <w:rPr>
          <w:rFonts w:ascii="Times New Roman" w:eastAsia="黑体" w:hAnsi="Times New Roman"/>
          <w:sz w:val="32"/>
          <w:szCs w:val="32"/>
        </w:rPr>
        <w:t>二、总体考虑和特色亮点</w:t>
      </w:r>
    </w:p>
    <w:p w:rsidR="00CB1CF2" w:rsidRDefault="003B4DA0" w:rsidP="00441DE9">
      <w:pPr>
        <w:spacing w:line="560" w:lineRule="exact"/>
        <w:ind w:firstLineChars="200" w:firstLine="640"/>
        <w:rPr>
          <w:color w:val="000000" w:themeColor="text1"/>
          <w:sz w:val="32"/>
          <w:szCs w:val="32"/>
        </w:rPr>
      </w:pPr>
      <w:r w:rsidRPr="005F3C48">
        <w:rPr>
          <w:rFonts w:ascii="Times New Roman" w:eastAsia="楷体_GB2312" w:hAnsi="Times New Roman"/>
          <w:sz w:val="32"/>
          <w:szCs w:val="32"/>
        </w:rPr>
        <w:t>（一）在目标定位上，</w:t>
      </w:r>
      <w:r w:rsidR="00661723">
        <w:rPr>
          <w:rFonts w:ascii="Times New Roman" w:eastAsia="楷体_GB2312" w:hAnsi="Times New Roman" w:hint="eastAsia"/>
          <w:sz w:val="32"/>
          <w:szCs w:val="32"/>
        </w:rPr>
        <w:t>全面</w:t>
      </w:r>
      <w:r w:rsidR="00CB1CF2">
        <w:rPr>
          <w:rFonts w:ascii="Times New Roman" w:eastAsia="楷体_GB2312" w:hAnsi="Times New Roman" w:hint="eastAsia"/>
          <w:sz w:val="32"/>
          <w:szCs w:val="32"/>
        </w:rPr>
        <w:t>贯彻新发展理念</w:t>
      </w:r>
      <w:r w:rsidRPr="005F3C48">
        <w:rPr>
          <w:rFonts w:ascii="Times New Roman" w:eastAsia="楷体_GB2312" w:hAnsi="Times New Roman"/>
          <w:sz w:val="32"/>
          <w:szCs w:val="32"/>
        </w:rPr>
        <w:t>。</w:t>
      </w:r>
      <w:r w:rsidR="00CB1CF2" w:rsidRPr="00CB1CF2">
        <w:rPr>
          <w:rFonts w:ascii="Times New Roman" w:eastAsia="仿宋_GB2312" w:hAnsi="Times New Roman"/>
          <w:sz w:val="32"/>
          <w:szCs w:val="32"/>
        </w:rPr>
        <w:t>以习近平新时代中国特色社会主义思想为指导，全面贯彻党的二十大精神，贯彻新发展理念，以促进资源节约集约利用为目标，聚焦关键领域和薄弱环节，健全管理制度和扶持政策，完善废弃电器电子产品循环利用体系，切实解决老百姓身边突出的废弃电器电子产品污染问题，推动我省全域</w:t>
      </w:r>
      <w:r w:rsidR="00CB1CF2" w:rsidRPr="00CB1CF2">
        <w:rPr>
          <w:rFonts w:ascii="Times New Roman" w:eastAsia="仿宋_GB2312" w:hAnsi="Times New Roman"/>
          <w:sz w:val="32"/>
          <w:szCs w:val="32"/>
        </w:rPr>
        <w:t>“</w:t>
      </w:r>
      <w:r w:rsidR="00CB1CF2" w:rsidRPr="00CB1CF2">
        <w:rPr>
          <w:rFonts w:ascii="Times New Roman" w:eastAsia="仿宋_GB2312" w:hAnsi="Times New Roman"/>
          <w:sz w:val="32"/>
          <w:szCs w:val="32"/>
        </w:rPr>
        <w:t>无废城市</w:t>
      </w:r>
      <w:r w:rsidR="00CB1CF2" w:rsidRPr="00CB1CF2">
        <w:rPr>
          <w:rFonts w:ascii="Times New Roman" w:eastAsia="仿宋_GB2312" w:hAnsi="Times New Roman"/>
          <w:sz w:val="32"/>
          <w:szCs w:val="32"/>
        </w:rPr>
        <w:t>”</w:t>
      </w:r>
      <w:r w:rsidR="00CB1CF2" w:rsidRPr="00CB1CF2">
        <w:rPr>
          <w:rFonts w:ascii="Times New Roman" w:eastAsia="仿宋_GB2312" w:hAnsi="Times New Roman"/>
          <w:sz w:val="32"/>
          <w:szCs w:val="32"/>
        </w:rPr>
        <w:t>建设取得新成效，为我省生态文明建设先行示范贡献力量。</w:t>
      </w:r>
    </w:p>
    <w:p w:rsidR="00661723" w:rsidRDefault="003B4DA0" w:rsidP="003B4DA0">
      <w:pPr>
        <w:spacing w:line="560" w:lineRule="exact"/>
        <w:ind w:firstLineChars="200" w:firstLine="640"/>
        <w:rPr>
          <w:rFonts w:ascii="Times New Roman" w:eastAsia="楷体_GB2312" w:hAnsi="Times New Roman"/>
          <w:sz w:val="32"/>
          <w:szCs w:val="32"/>
        </w:rPr>
      </w:pPr>
      <w:r w:rsidRPr="005F3C48">
        <w:rPr>
          <w:rFonts w:ascii="Times New Roman" w:eastAsia="楷体_GB2312" w:hAnsi="Times New Roman"/>
          <w:sz w:val="32"/>
          <w:szCs w:val="32"/>
        </w:rPr>
        <w:lastRenderedPageBreak/>
        <w:t>（二）在任务设置上，</w:t>
      </w:r>
      <w:r w:rsidR="00661723">
        <w:rPr>
          <w:rFonts w:ascii="Times New Roman" w:eastAsia="楷体_GB2312" w:hAnsi="Times New Roman" w:hint="eastAsia"/>
          <w:sz w:val="32"/>
          <w:szCs w:val="32"/>
        </w:rPr>
        <w:t>坚持因地制宜</w:t>
      </w:r>
      <w:r w:rsidR="00661723" w:rsidRPr="00A76427">
        <w:rPr>
          <w:rFonts w:ascii="Times New Roman" w:eastAsia="楷体_GB2312" w:hAnsi="Times New Roman" w:hint="eastAsia"/>
          <w:sz w:val="32"/>
          <w:szCs w:val="32"/>
        </w:rPr>
        <w:t>问题导向</w:t>
      </w:r>
      <w:r w:rsidRPr="005F3C48">
        <w:rPr>
          <w:rFonts w:ascii="Times New Roman" w:eastAsia="楷体_GB2312" w:hAnsi="Times New Roman"/>
          <w:sz w:val="32"/>
          <w:szCs w:val="32"/>
        </w:rPr>
        <w:t>。</w:t>
      </w:r>
      <w:r w:rsidR="00661723" w:rsidRPr="00A76427">
        <w:rPr>
          <w:rFonts w:ascii="Times New Roman" w:eastAsia="仿宋_GB2312" w:hAnsi="Times New Roman" w:hint="eastAsia"/>
          <w:sz w:val="32"/>
          <w:szCs w:val="32"/>
        </w:rPr>
        <w:t>根据浙江省实际，提出依托“无废城市”建设平台作用，健全废弃电器电子产品回收体系，</w:t>
      </w:r>
      <w:r w:rsidR="00AB18EE" w:rsidRPr="00A76427">
        <w:rPr>
          <w:rFonts w:ascii="Times New Roman" w:eastAsia="仿宋_GB2312" w:hAnsi="Times New Roman" w:hint="eastAsia"/>
          <w:sz w:val="32"/>
          <w:szCs w:val="32"/>
        </w:rPr>
        <w:t>积极</w:t>
      </w:r>
      <w:r w:rsidR="00661723" w:rsidRPr="00A76427">
        <w:rPr>
          <w:rFonts w:ascii="Times New Roman" w:eastAsia="仿宋_GB2312" w:hAnsi="Times New Roman" w:hint="eastAsia"/>
          <w:sz w:val="32"/>
          <w:szCs w:val="32"/>
        </w:rPr>
        <w:t>发展“互联网</w:t>
      </w:r>
      <w:r w:rsidR="00661723" w:rsidRPr="00A76427">
        <w:rPr>
          <w:rFonts w:ascii="Times New Roman" w:eastAsia="仿宋_GB2312" w:hAnsi="Times New Roman" w:hint="eastAsia"/>
          <w:sz w:val="32"/>
          <w:szCs w:val="32"/>
        </w:rPr>
        <w:t>+</w:t>
      </w:r>
      <w:r w:rsidR="00661723" w:rsidRPr="00A76427">
        <w:rPr>
          <w:rFonts w:ascii="Times New Roman" w:eastAsia="仿宋_GB2312" w:hAnsi="Times New Roman" w:hint="eastAsia"/>
          <w:sz w:val="32"/>
          <w:szCs w:val="32"/>
        </w:rPr>
        <w:t>回收”模式。</w:t>
      </w:r>
      <w:r w:rsidR="00AB18EE" w:rsidRPr="00A76427">
        <w:rPr>
          <w:rFonts w:ascii="Times New Roman" w:eastAsia="仿宋_GB2312" w:hAnsi="Times New Roman" w:hint="eastAsia"/>
          <w:sz w:val="32"/>
          <w:szCs w:val="32"/>
        </w:rPr>
        <w:t>在推动名录内废弃电器电子产品拆解处置能力匹配基础上，</w:t>
      </w:r>
      <w:r w:rsidR="008A73DF">
        <w:rPr>
          <w:rFonts w:ascii="Times New Roman" w:eastAsia="仿宋_GB2312" w:hAnsi="Times New Roman" w:hint="eastAsia"/>
          <w:sz w:val="32"/>
          <w:szCs w:val="32"/>
        </w:rPr>
        <w:t>作为数字化大省</w:t>
      </w:r>
      <w:r w:rsidR="00AB18EE" w:rsidRPr="00A76427">
        <w:rPr>
          <w:rFonts w:ascii="Times New Roman" w:eastAsia="仿宋_GB2312" w:hAnsi="Times New Roman" w:hint="eastAsia"/>
          <w:sz w:val="32"/>
          <w:szCs w:val="32"/>
        </w:rPr>
        <w:t>对名录外报废服务器回收处理工作提出了新要求。</w:t>
      </w:r>
      <w:r w:rsidR="009D3BA8">
        <w:rPr>
          <w:rFonts w:ascii="Times New Roman" w:eastAsia="仿宋_GB2312" w:hAnsi="Times New Roman" w:hint="eastAsia"/>
          <w:sz w:val="32"/>
          <w:szCs w:val="32"/>
        </w:rPr>
        <w:t>明确</w:t>
      </w:r>
      <w:r w:rsidR="009D3BA8" w:rsidRPr="009D3BA8">
        <w:rPr>
          <w:rFonts w:ascii="Times New Roman" w:eastAsia="仿宋_GB2312" w:hAnsi="Times New Roman" w:hint="eastAsia"/>
          <w:sz w:val="32"/>
          <w:szCs w:val="32"/>
        </w:rPr>
        <w:t>按照</w:t>
      </w:r>
      <w:r w:rsidR="009D3BA8" w:rsidRPr="009D3BA8">
        <w:rPr>
          <w:rFonts w:ascii="Times New Roman" w:eastAsia="仿宋_GB2312" w:hAnsi="Times New Roman"/>
          <w:sz w:val="32"/>
          <w:szCs w:val="32"/>
        </w:rPr>
        <w:t>《废弃电器电子产品处理污染控制技术规范》</w:t>
      </w:r>
      <w:r w:rsidR="0058112B">
        <w:rPr>
          <w:rFonts w:ascii="Times New Roman" w:eastAsia="仿宋_GB2312" w:hAnsi="Times New Roman" w:hint="eastAsia"/>
          <w:sz w:val="32"/>
          <w:szCs w:val="32"/>
        </w:rPr>
        <w:t>督促</w:t>
      </w:r>
      <w:r w:rsidR="009D3BA8" w:rsidRPr="009D3BA8">
        <w:rPr>
          <w:rFonts w:ascii="Times New Roman" w:eastAsia="仿宋_GB2312" w:hAnsi="Times New Roman" w:hint="eastAsia"/>
          <w:sz w:val="32"/>
          <w:szCs w:val="32"/>
        </w:rPr>
        <w:t>企业做好拆解处理</w:t>
      </w:r>
      <w:r w:rsidR="005F5DCF">
        <w:rPr>
          <w:rFonts w:ascii="Times New Roman" w:eastAsia="仿宋_GB2312" w:hAnsi="Times New Roman" w:hint="eastAsia"/>
          <w:sz w:val="32"/>
          <w:szCs w:val="32"/>
        </w:rPr>
        <w:t>活动的</w:t>
      </w:r>
      <w:r w:rsidR="009D3BA8" w:rsidRPr="009D3BA8">
        <w:rPr>
          <w:rFonts w:ascii="Times New Roman" w:eastAsia="仿宋_GB2312" w:hAnsi="Times New Roman" w:hint="eastAsia"/>
          <w:sz w:val="32"/>
          <w:szCs w:val="32"/>
        </w:rPr>
        <w:t>环境污染控制要求，</w:t>
      </w:r>
      <w:r w:rsidR="00AB18EE" w:rsidRPr="00A76427">
        <w:rPr>
          <w:rFonts w:ascii="Times New Roman" w:eastAsia="仿宋_GB2312" w:hAnsi="Times New Roman" w:hint="eastAsia"/>
          <w:sz w:val="32"/>
          <w:szCs w:val="32"/>
        </w:rPr>
        <w:t>同时要求强化产业生态链建设，提高拆解产物深度处理能力。</w:t>
      </w:r>
    </w:p>
    <w:p w:rsidR="008979B2" w:rsidRPr="00D07814" w:rsidRDefault="003B4DA0" w:rsidP="00D07814">
      <w:pPr>
        <w:spacing w:line="560" w:lineRule="exact"/>
        <w:ind w:firstLineChars="200" w:firstLine="640"/>
        <w:rPr>
          <w:rFonts w:ascii="Times New Roman" w:eastAsia="楷体_GB2312" w:hAnsi="Times New Roman"/>
          <w:sz w:val="32"/>
          <w:szCs w:val="32"/>
        </w:rPr>
      </w:pPr>
      <w:r w:rsidRPr="005F3C48">
        <w:rPr>
          <w:rFonts w:ascii="Times New Roman" w:eastAsia="楷体_GB2312" w:hAnsi="Times New Roman"/>
          <w:sz w:val="32"/>
          <w:szCs w:val="32"/>
        </w:rPr>
        <w:t>（三）在补齐短板上，</w:t>
      </w:r>
      <w:r w:rsidR="008979B2">
        <w:rPr>
          <w:rFonts w:ascii="Times New Roman" w:eastAsia="楷体_GB2312" w:hAnsi="Times New Roman" w:hint="eastAsia"/>
          <w:sz w:val="32"/>
          <w:szCs w:val="32"/>
        </w:rPr>
        <w:t>做好能力</w:t>
      </w:r>
      <w:r w:rsidR="00742150">
        <w:rPr>
          <w:rFonts w:ascii="Times New Roman" w:eastAsia="楷体_GB2312" w:hAnsi="Times New Roman" w:hint="eastAsia"/>
          <w:sz w:val="32"/>
          <w:szCs w:val="32"/>
        </w:rPr>
        <w:t>缺口</w:t>
      </w:r>
      <w:r w:rsidR="008979B2">
        <w:rPr>
          <w:rFonts w:ascii="Times New Roman" w:eastAsia="楷体_GB2312" w:hAnsi="Times New Roman" w:hint="eastAsia"/>
          <w:sz w:val="32"/>
          <w:szCs w:val="32"/>
        </w:rPr>
        <w:t>预测评估</w:t>
      </w:r>
      <w:r w:rsidRPr="005F3C48">
        <w:rPr>
          <w:rFonts w:ascii="Times New Roman" w:eastAsia="楷体_GB2312" w:hAnsi="Times New Roman"/>
          <w:sz w:val="32"/>
          <w:szCs w:val="32"/>
        </w:rPr>
        <w:t>。</w:t>
      </w:r>
      <w:r w:rsidR="00742150">
        <w:rPr>
          <w:rFonts w:ascii="Times New Roman" w:eastAsia="仿宋_GB2312" w:hAnsi="Times New Roman" w:hint="eastAsia"/>
          <w:sz w:val="32"/>
          <w:szCs w:val="32"/>
        </w:rPr>
        <w:t>做好</w:t>
      </w:r>
      <w:r w:rsidR="008979B2">
        <w:rPr>
          <w:rFonts w:ascii="Times New Roman" w:eastAsia="仿宋_GB2312" w:hAnsi="Times New Roman" w:hint="eastAsia"/>
          <w:sz w:val="32"/>
          <w:szCs w:val="32"/>
        </w:rPr>
        <w:t>数据分析</w:t>
      </w:r>
      <w:r w:rsidRPr="005F3C48">
        <w:rPr>
          <w:rFonts w:ascii="Times New Roman" w:eastAsia="仿宋_GB2312" w:hAnsi="Times New Roman"/>
          <w:sz w:val="32"/>
          <w:szCs w:val="32"/>
        </w:rPr>
        <w:t>和</w:t>
      </w:r>
      <w:r w:rsidR="00742150">
        <w:rPr>
          <w:rFonts w:ascii="Times New Roman" w:eastAsia="仿宋_GB2312" w:hAnsi="Times New Roman" w:hint="eastAsia"/>
          <w:sz w:val="32"/>
          <w:szCs w:val="32"/>
        </w:rPr>
        <w:t>能力评估</w:t>
      </w:r>
      <w:r w:rsidRPr="005F3C48">
        <w:rPr>
          <w:rFonts w:ascii="Times New Roman" w:eastAsia="仿宋_GB2312" w:hAnsi="Times New Roman"/>
          <w:sz w:val="32"/>
          <w:szCs w:val="32"/>
        </w:rPr>
        <w:t>，针对</w:t>
      </w:r>
      <w:r w:rsidR="008979B2">
        <w:rPr>
          <w:rFonts w:ascii="Times New Roman" w:eastAsia="仿宋_GB2312" w:hAnsi="Times New Roman" w:hint="eastAsia"/>
          <w:sz w:val="32"/>
          <w:szCs w:val="32"/>
        </w:rPr>
        <w:t>新九小类废弃电器电子产品</w:t>
      </w:r>
      <w:r w:rsidRPr="005F3C48">
        <w:rPr>
          <w:rFonts w:ascii="Times New Roman" w:eastAsia="仿宋_GB2312" w:hAnsi="Times New Roman"/>
          <w:sz w:val="32"/>
          <w:szCs w:val="32"/>
        </w:rPr>
        <w:t>，通过</w:t>
      </w:r>
      <w:r w:rsidR="008979B2" w:rsidRPr="008A73DF">
        <w:rPr>
          <w:rFonts w:ascii="Times New Roman" w:eastAsia="仿宋_GB2312" w:hAnsi="Times New Roman"/>
          <w:sz w:val="32"/>
          <w:szCs w:val="32"/>
        </w:rPr>
        <w:t>省内目前</w:t>
      </w:r>
      <w:r w:rsidR="00742150" w:rsidRPr="008A73DF">
        <w:rPr>
          <w:rFonts w:ascii="Times New Roman" w:eastAsia="仿宋_GB2312" w:hAnsi="Times New Roman" w:hint="eastAsia"/>
          <w:sz w:val="32"/>
          <w:szCs w:val="32"/>
        </w:rPr>
        <w:t>已建</w:t>
      </w:r>
      <w:r w:rsidR="008979B2" w:rsidRPr="008A73DF">
        <w:rPr>
          <w:rFonts w:ascii="Times New Roman" w:eastAsia="仿宋_GB2312" w:hAnsi="Times New Roman"/>
          <w:sz w:val="32"/>
          <w:szCs w:val="32"/>
        </w:rPr>
        <w:t>规模化的九小类废弃电器电子产品拆解能力，结合</w:t>
      </w:r>
      <w:r w:rsidR="008979B2" w:rsidRPr="008A73DF">
        <w:rPr>
          <w:rFonts w:ascii="Times New Roman" w:eastAsia="仿宋_GB2312" w:hAnsi="Times New Roman" w:hint="eastAsia"/>
          <w:sz w:val="32"/>
          <w:szCs w:val="32"/>
        </w:rPr>
        <w:t>2</w:t>
      </w:r>
      <w:r w:rsidR="008979B2" w:rsidRPr="008A73DF">
        <w:rPr>
          <w:rFonts w:ascii="Times New Roman" w:eastAsia="仿宋_GB2312" w:hAnsi="Times New Roman"/>
          <w:sz w:val="32"/>
          <w:szCs w:val="32"/>
        </w:rPr>
        <w:t>025</w:t>
      </w:r>
      <w:r w:rsidR="008979B2" w:rsidRPr="008A73DF">
        <w:rPr>
          <w:rFonts w:ascii="Times New Roman" w:eastAsia="仿宋_GB2312" w:hAnsi="Times New Roman" w:hint="eastAsia"/>
          <w:sz w:val="32"/>
          <w:szCs w:val="32"/>
        </w:rPr>
        <w:t>及</w:t>
      </w:r>
      <w:r w:rsidR="008979B2" w:rsidRPr="008A73DF">
        <w:rPr>
          <w:rFonts w:ascii="Times New Roman" w:eastAsia="仿宋_GB2312" w:hAnsi="Times New Roman"/>
          <w:sz w:val="32"/>
          <w:szCs w:val="32"/>
        </w:rPr>
        <w:t>2030</w:t>
      </w:r>
      <w:r w:rsidR="008979B2" w:rsidRPr="008A73DF">
        <w:rPr>
          <w:rFonts w:ascii="Times New Roman" w:eastAsia="仿宋_GB2312" w:hAnsi="Times New Roman"/>
          <w:sz w:val="32"/>
          <w:szCs w:val="32"/>
        </w:rPr>
        <w:t>年相关预测结果</w:t>
      </w:r>
      <w:r w:rsidR="008979B2" w:rsidRPr="008A73DF">
        <w:rPr>
          <w:rFonts w:ascii="Times New Roman" w:eastAsia="仿宋_GB2312" w:hAnsi="Times New Roman" w:hint="eastAsia"/>
          <w:sz w:val="32"/>
          <w:szCs w:val="32"/>
        </w:rPr>
        <w:t>，做好全省能力需求分析</w:t>
      </w:r>
      <w:r w:rsidR="00742150" w:rsidRPr="008A73DF">
        <w:rPr>
          <w:rFonts w:ascii="Times New Roman" w:eastAsia="仿宋_GB2312" w:hAnsi="Times New Roman" w:hint="eastAsia"/>
          <w:sz w:val="32"/>
          <w:szCs w:val="32"/>
        </w:rPr>
        <w:t>，</w:t>
      </w:r>
      <w:r w:rsidR="00742150" w:rsidRPr="00A1551A">
        <w:rPr>
          <w:rFonts w:ascii="Times New Roman" w:eastAsia="仿宋_GB2312" w:hAnsi="Times New Roman"/>
          <w:sz w:val="32"/>
          <w:szCs w:val="32"/>
        </w:rPr>
        <w:t>逐步完善废弃电器电子产品以循环经济为核心的生态经济体系。建</w:t>
      </w:r>
      <w:r w:rsidR="00742150" w:rsidRPr="008A73DF">
        <w:rPr>
          <w:rFonts w:ascii="Times New Roman" w:eastAsia="仿宋_GB2312" w:hAnsi="Times New Roman"/>
          <w:sz w:val="32"/>
          <w:szCs w:val="32"/>
        </w:rPr>
        <w:t>立以</w:t>
      </w:r>
      <w:r w:rsidR="00742150" w:rsidRPr="008A73DF">
        <w:rPr>
          <w:rFonts w:ascii="Times New Roman" w:eastAsia="仿宋_GB2312" w:hAnsi="Times New Roman"/>
          <w:sz w:val="32"/>
          <w:szCs w:val="32"/>
        </w:rPr>
        <w:t>“</w:t>
      </w:r>
      <w:r w:rsidR="00742150" w:rsidRPr="008A73DF">
        <w:rPr>
          <w:rFonts w:ascii="Times New Roman" w:eastAsia="仿宋_GB2312" w:hAnsi="Times New Roman"/>
          <w:sz w:val="32"/>
          <w:szCs w:val="32"/>
        </w:rPr>
        <w:t>政府为主导，企业为主体，行业协会和公众广泛参与</w:t>
      </w:r>
      <w:r w:rsidR="00742150" w:rsidRPr="008A73DF">
        <w:rPr>
          <w:rFonts w:ascii="Times New Roman" w:eastAsia="仿宋_GB2312" w:hAnsi="Times New Roman"/>
          <w:sz w:val="32"/>
          <w:szCs w:val="32"/>
        </w:rPr>
        <w:t>”</w:t>
      </w:r>
      <w:r w:rsidR="00742150" w:rsidRPr="008A73DF">
        <w:rPr>
          <w:rFonts w:ascii="Times New Roman" w:eastAsia="仿宋_GB2312" w:hAnsi="Times New Roman"/>
          <w:sz w:val="32"/>
          <w:szCs w:val="32"/>
        </w:rPr>
        <w:t>的废弃电器电子产品回收和处理机制，逐步提高废弃电器电子产品回收和规范拆解处理比例</w:t>
      </w:r>
      <w:r w:rsidR="00742150" w:rsidRPr="008A73DF">
        <w:rPr>
          <w:rFonts w:ascii="Times New Roman" w:eastAsia="仿宋_GB2312" w:hAnsi="Times New Roman" w:hint="eastAsia"/>
          <w:sz w:val="32"/>
          <w:szCs w:val="32"/>
        </w:rPr>
        <w:t>。</w:t>
      </w:r>
    </w:p>
    <w:p w:rsidR="003B4DA0" w:rsidRPr="005F3C48" w:rsidRDefault="003B4DA0" w:rsidP="006B4699">
      <w:pPr>
        <w:spacing w:line="560" w:lineRule="exact"/>
        <w:ind w:firstLineChars="200" w:firstLine="640"/>
        <w:rPr>
          <w:rFonts w:ascii="Times New Roman" w:eastAsia="仿宋_GB2312" w:hAnsi="Times New Roman"/>
          <w:sz w:val="32"/>
          <w:szCs w:val="32"/>
        </w:rPr>
      </w:pPr>
      <w:r w:rsidRPr="005F3C48">
        <w:rPr>
          <w:rFonts w:ascii="Times New Roman" w:eastAsia="楷体_GB2312" w:hAnsi="Times New Roman"/>
          <w:sz w:val="32"/>
          <w:szCs w:val="32"/>
        </w:rPr>
        <w:t>（四）在</w:t>
      </w:r>
      <w:r w:rsidR="006B4699">
        <w:rPr>
          <w:rFonts w:ascii="Times New Roman" w:eastAsia="楷体_GB2312" w:hAnsi="Times New Roman" w:hint="eastAsia"/>
          <w:sz w:val="32"/>
          <w:szCs w:val="32"/>
        </w:rPr>
        <w:t>管理</w:t>
      </w:r>
      <w:r w:rsidRPr="005F3C48">
        <w:rPr>
          <w:rFonts w:ascii="Times New Roman" w:eastAsia="楷体_GB2312" w:hAnsi="Times New Roman"/>
          <w:sz w:val="32"/>
          <w:szCs w:val="32"/>
        </w:rPr>
        <w:t>能力提升上，</w:t>
      </w:r>
      <w:proofErr w:type="gramStart"/>
      <w:r w:rsidRPr="005F3C48">
        <w:rPr>
          <w:rFonts w:ascii="Times New Roman" w:eastAsia="楷体_GB2312" w:hAnsi="Times New Roman"/>
          <w:sz w:val="32"/>
          <w:szCs w:val="32"/>
        </w:rPr>
        <w:t>突出数</w:t>
      </w:r>
      <w:proofErr w:type="gramEnd"/>
      <w:r w:rsidRPr="005F3C48">
        <w:rPr>
          <w:rFonts w:ascii="Times New Roman" w:eastAsia="楷体_GB2312" w:hAnsi="Times New Roman"/>
          <w:sz w:val="32"/>
          <w:szCs w:val="32"/>
        </w:rPr>
        <w:t>治协同。</w:t>
      </w:r>
      <w:r w:rsidRPr="005F3C48">
        <w:rPr>
          <w:rFonts w:ascii="Times New Roman" w:eastAsia="仿宋_GB2312" w:hAnsi="Times New Roman"/>
          <w:sz w:val="32"/>
          <w:szCs w:val="32"/>
        </w:rPr>
        <w:t>把数字赋能摆在更加突出位置，</w:t>
      </w:r>
      <w:r w:rsidR="006B4699" w:rsidRPr="006B4699">
        <w:rPr>
          <w:rFonts w:ascii="Times New Roman" w:eastAsia="仿宋_GB2312" w:hAnsi="Times New Roman"/>
          <w:sz w:val="32"/>
          <w:szCs w:val="32"/>
        </w:rPr>
        <w:t>加快</w:t>
      </w:r>
      <w:r w:rsidR="006B4699" w:rsidRPr="006B4699">
        <w:rPr>
          <w:rFonts w:ascii="Times New Roman" w:eastAsia="仿宋_GB2312" w:hAnsi="Times New Roman"/>
          <w:sz w:val="32"/>
          <w:szCs w:val="32"/>
        </w:rPr>
        <w:t>“</w:t>
      </w:r>
      <w:r w:rsidR="006B4699" w:rsidRPr="006B4699">
        <w:rPr>
          <w:rFonts w:ascii="Times New Roman" w:eastAsia="仿宋_GB2312" w:hAnsi="Times New Roman"/>
          <w:sz w:val="32"/>
          <w:szCs w:val="32"/>
        </w:rPr>
        <w:t>浙里无废</w:t>
      </w:r>
      <w:r w:rsidR="006B4699" w:rsidRPr="006B4699">
        <w:rPr>
          <w:rFonts w:ascii="Times New Roman" w:eastAsia="仿宋_GB2312" w:hAnsi="Times New Roman"/>
          <w:sz w:val="32"/>
          <w:szCs w:val="32"/>
        </w:rPr>
        <w:t>”</w:t>
      </w:r>
      <w:r w:rsidR="006B4699" w:rsidRPr="006B4699">
        <w:rPr>
          <w:rFonts w:ascii="Times New Roman" w:eastAsia="仿宋_GB2312" w:hAnsi="Times New Roman"/>
          <w:sz w:val="32"/>
          <w:szCs w:val="32"/>
        </w:rPr>
        <w:t>平台中</w:t>
      </w:r>
      <w:r w:rsidR="006B4699" w:rsidRPr="006B4699">
        <w:rPr>
          <w:rFonts w:ascii="Times New Roman" w:eastAsia="仿宋_GB2312" w:hAnsi="Times New Roman"/>
          <w:sz w:val="32"/>
          <w:szCs w:val="32"/>
        </w:rPr>
        <w:t>“</w:t>
      </w:r>
      <w:r w:rsidR="006B4699" w:rsidRPr="006B4699">
        <w:rPr>
          <w:rFonts w:ascii="Times New Roman" w:eastAsia="仿宋_GB2312" w:hAnsi="Times New Roman"/>
          <w:sz w:val="32"/>
          <w:szCs w:val="32"/>
        </w:rPr>
        <w:t>电器电子产品</w:t>
      </w:r>
      <w:r w:rsidR="006B4699" w:rsidRPr="006B4699">
        <w:rPr>
          <w:rFonts w:ascii="Times New Roman" w:eastAsia="仿宋_GB2312" w:hAnsi="Times New Roman"/>
          <w:sz w:val="32"/>
          <w:szCs w:val="32"/>
        </w:rPr>
        <w:t>”</w:t>
      </w:r>
      <w:r w:rsidR="006B4699" w:rsidRPr="006B4699">
        <w:rPr>
          <w:rFonts w:ascii="Times New Roman" w:eastAsia="仿宋_GB2312" w:hAnsi="Times New Roman"/>
          <w:sz w:val="32"/>
          <w:szCs w:val="32"/>
        </w:rPr>
        <w:t>功能模块开发，实现企业数字化管理平台与该平台的互联互通。探索电子赋码，实现电器电子产品从产生、收集、回收、处理全过程</w:t>
      </w:r>
      <w:r w:rsidR="006B4699" w:rsidRPr="006B4699">
        <w:rPr>
          <w:rFonts w:ascii="Times New Roman" w:eastAsia="仿宋_GB2312" w:hAnsi="Times New Roman"/>
          <w:sz w:val="32"/>
          <w:szCs w:val="32"/>
        </w:rPr>
        <w:t>“</w:t>
      </w:r>
      <w:r w:rsidR="006B4699" w:rsidRPr="006B4699">
        <w:rPr>
          <w:rFonts w:ascii="Times New Roman" w:eastAsia="仿宋_GB2312" w:hAnsi="Times New Roman"/>
          <w:sz w:val="32"/>
          <w:szCs w:val="32"/>
        </w:rPr>
        <w:t>一码追溯</w:t>
      </w:r>
      <w:r w:rsidR="006B4699" w:rsidRPr="006B4699">
        <w:rPr>
          <w:rFonts w:ascii="Times New Roman" w:eastAsia="仿宋_GB2312" w:hAnsi="Times New Roman"/>
          <w:sz w:val="32"/>
          <w:szCs w:val="32"/>
        </w:rPr>
        <w:t>”</w:t>
      </w:r>
      <w:r w:rsidR="006B4699" w:rsidRPr="006B4699">
        <w:rPr>
          <w:rFonts w:ascii="Times New Roman" w:eastAsia="仿宋_GB2312" w:hAnsi="Times New Roman"/>
          <w:sz w:val="32"/>
          <w:szCs w:val="32"/>
        </w:rPr>
        <w:t>。</w:t>
      </w:r>
      <w:r w:rsidRPr="005F3C48">
        <w:rPr>
          <w:rFonts w:ascii="Times New Roman" w:eastAsia="仿宋_GB2312" w:hAnsi="Times New Roman"/>
          <w:sz w:val="32"/>
          <w:szCs w:val="32"/>
        </w:rPr>
        <w:t>提升</w:t>
      </w:r>
      <w:r w:rsidR="006B4699">
        <w:rPr>
          <w:rFonts w:ascii="Times New Roman" w:eastAsia="仿宋_GB2312" w:hAnsi="Times New Roman" w:hint="eastAsia"/>
          <w:sz w:val="32"/>
          <w:szCs w:val="32"/>
        </w:rPr>
        <w:t>废弃电器电子产品</w:t>
      </w:r>
      <w:r w:rsidRPr="005F3C48">
        <w:rPr>
          <w:rFonts w:ascii="Times New Roman" w:eastAsia="仿宋_GB2312" w:hAnsi="Times New Roman"/>
          <w:sz w:val="32"/>
          <w:szCs w:val="32"/>
        </w:rPr>
        <w:t>监管治理能级。建立</w:t>
      </w:r>
      <w:r w:rsidR="006B4699">
        <w:rPr>
          <w:rFonts w:ascii="Times New Roman" w:eastAsia="仿宋_GB2312" w:hAnsi="Times New Roman" w:hint="eastAsia"/>
          <w:sz w:val="32"/>
          <w:szCs w:val="32"/>
        </w:rPr>
        <w:t>健全各级政府与各级主管部门联动机制，形成齐抓共管格局</w:t>
      </w:r>
      <w:r w:rsidRPr="005F3C48">
        <w:rPr>
          <w:rFonts w:ascii="Times New Roman" w:eastAsia="仿宋_GB2312" w:hAnsi="Times New Roman"/>
          <w:sz w:val="32"/>
          <w:szCs w:val="32"/>
        </w:rPr>
        <w:t>。</w:t>
      </w:r>
    </w:p>
    <w:p w:rsidR="003B4DA0" w:rsidRPr="005F3C48" w:rsidRDefault="003B4DA0" w:rsidP="003B4DA0">
      <w:pPr>
        <w:spacing w:line="560" w:lineRule="exact"/>
        <w:ind w:firstLineChars="200" w:firstLine="640"/>
        <w:rPr>
          <w:rFonts w:ascii="Times New Roman" w:eastAsia="黑体" w:hAnsi="Times New Roman"/>
          <w:sz w:val="32"/>
          <w:szCs w:val="32"/>
        </w:rPr>
      </w:pPr>
      <w:r w:rsidRPr="005F3C48">
        <w:rPr>
          <w:rFonts w:ascii="Times New Roman" w:eastAsia="黑体" w:hAnsi="Times New Roman"/>
          <w:sz w:val="32"/>
          <w:szCs w:val="32"/>
        </w:rPr>
        <w:t>三、规划主要内容</w:t>
      </w:r>
    </w:p>
    <w:p w:rsidR="003B4DA0" w:rsidRPr="005F3C48" w:rsidRDefault="003B4DA0" w:rsidP="003B4DA0">
      <w:pPr>
        <w:spacing w:line="560" w:lineRule="exact"/>
        <w:ind w:firstLineChars="200" w:firstLine="640"/>
        <w:rPr>
          <w:rFonts w:ascii="Times New Roman" w:eastAsia="仿宋_GB2312" w:hAnsi="Times New Roman"/>
          <w:sz w:val="32"/>
          <w:szCs w:val="32"/>
        </w:rPr>
      </w:pPr>
      <w:r w:rsidRPr="005F3C48">
        <w:rPr>
          <w:rFonts w:ascii="Times New Roman" w:eastAsia="仿宋_GB2312" w:hAnsi="Times New Roman"/>
          <w:sz w:val="32"/>
          <w:szCs w:val="32"/>
        </w:rPr>
        <w:lastRenderedPageBreak/>
        <w:t>《规划》（</w:t>
      </w:r>
      <w:r w:rsidR="00D07814">
        <w:rPr>
          <w:rFonts w:ascii="Times New Roman" w:eastAsia="仿宋_GB2312" w:hAnsi="Times New Roman" w:hint="eastAsia"/>
          <w:sz w:val="32"/>
          <w:szCs w:val="32"/>
        </w:rPr>
        <w:t>征求意见</w:t>
      </w:r>
      <w:r w:rsidRPr="005F3C48">
        <w:rPr>
          <w:rFonts w:ascii="Times New Roman" w:eastAsia="仿宋_GB2312" w:hAnsi="Times New Roman"/>
          <w:sz w:val="32"/>
          <w:szCs w:val="32"/>
        </w:rPr>
        <w:t>稿）共包括</w:t>
      </w:r>
      <w:r w:rsidR="00E01237">
        <w:rPr>
          <w:rFonts w:ascii="Times New Roman" w:eastAsia="仿宋_GB2312" w:hAnsi="Times New Roman" w:hint="eastAsia"/>
          <w:sz w:val="32"/>
          <w:szCs w:val="32"/>
        </w:rPr>
        <w:t>总则</w:t>
      </w:r>
      <w:r w:rsidRPr="005F3C48">
        <w:rPr>
          <w:rFonts w:ascii="Times New Roman" w:eastAsia="仿宋_GB2312" w:hAnsi="Times New Roman"/>
          <w:sz w:val="32"/>
          <w:szCs w:val="32"/>
        </w:rPr>
        <w:t>、</w:t>
      </w:r>
      <w:r w:rsidR="00E01237">
        <w:rPr>
          <w:rFonts w:ascii="Times New Roman" w:eastAsia="仿宋_GB2312" w:hAnsi="Times New Roman" w:hint="eastAsia"/>
          <w:sz w:val="32"/>
          <w:szCs w:val="32"/>
        </w:rPr>
        <w:t>现状与问题</w:t>
      </w:r>
      <w:r w:rsidRPr="005F3C48">
        <w:rPr>
          <w:rFonts w:ascii="Times New Roman" w:eastAsia="仿宋_GB2312" w:hAnsi="Times New Roman"/>
          <w:sz w:val="32"/>
          <w:szCs w:val="32"/>
        </w:rPr>
        <w:t>、</w:t>
      </w:r>
      <w:r w:rsidR="00E01237">
        <w:rPr>
          <w:rFonts w:ascii="Times New Roman" w:eastAsia="仿宋_GB2312" w:hAnsi="Times New Roman" w:hint="eastAsia"/>
          <w:sz w:val="32"/>
          <w:szCs w:val="32"/>
        </w:rPr>
        <w:t>需求预测</w:t>
      </w:r>
      <w:r w:rsidRPr="005F3C48">
        <w:rPr>
          <w:rFonts w:ascii="Times New Roman" w:eastAsia="仿宋_GB2312" w:hAnsi="Times New Roman"/>
          <w:sz w:val="32"/>
          <w:szCs w:val="32"/>
        </w:rPr>
        <w:t>、</w:t>
      </w:r>
      <w:r w:rsidR="00E01237">
        <w:rPr>
          <w:rFonts w:ascii="Times New Roman" w:eastAsia="仿宋_GB2312" w:hAnsi="Times New Roman" w:hint="eastAsia"/>
          <w:sz w:val="32"/>
          <w:szCs w:val="32"/>
        </w:rPr>
        <w:t>目标和任务、</w:t>
      </w:r>
      <w:r w:rsidRPr="005F3C48">
        <w:rPr>
          <w:rFonts w:ascii="Times New Roman" w:eastAsia="仿宋_GB2312" w:hAnsi="Times New Roman"/>
          <w:sz w:val="32"/>
          <w:szCs w:val="32"/>
        </w:rPr>
        <w:t>保障措施等</w:t>
      </w:r>
      <w:r w:rsidR="00E01237">
        <w:rPr>
          <w:rFonts w:ascii="Times New Roman" w:eastAsia="仿宋_GB2312" w:hAnsi="Times New Roman"/>
          <w:sz w:val="32"/>
          <w:szCs w:val="32"/>
        </w:rPr>
        <w:t>5</w:t>
      </w:r>
      <w:r w:rsidRPr="005F3C48">
        <w:rPr>
          <w:rFonts w:ascii="Times New Roman" w:eastAsia="仿宋_GB2312" w:hAnsi="Times New Roman"/>
          <w:sz w:val="32"/>
          <w:szCs w:val="32"/>
        </w:rPr>
        <w:t>方面内容。</w:t>
      </w:r>
    </w:p>
    <w:p w:rsidR="003B4DA0" w:rsidRPr="005F3C48" w:rsidRDefault="003B4DA0" w:rsidP="003B4DA0">
      <w:pPr>
        <w:spacing w:line="560" w:lineRule="exact"/>
        <w:ind w:firstLineChars="200" w:firstLine="640"/>
        <w:rPr>
          <w:rFonts w:ascii="Times New Roman" w:eastAsia="楷体_GB2312" w:hAnsi="Times New Roman"/>
          <w:sz w:val="32"/>
          <w:szCs w:val="32"/>
        </w:rPr>
      </w:pPr>
      <w:r w:rsidRPr="005F3C48">
        <w:rPr>
          <w:rFonts w:ascii="Times New Roman" w:eastAsia="楷体_GB2312" w:hAnsi="Times New Roman"/>
          <w:sz w:val="32"/>
          <w:szCs w:val="32"/>
        </w:rPr>
        <w:t>（一）</w:t>
      </w:r>
      <w:r w:rsidR="007921A2">
        <w:rPr>
          <w:rFonts w:ascii="Times New Roman" w:eastAsia="楷体_GB2312" w:hAnsi="Times New Roman" w:hint="eastAsia"/>
          <w:sz w:val="32"/>
          <w:szCs w:val="32"/>
        </w:rPr>
        <w:t>总则</w:t>
      </w:r>
    </w:p>
    <w:p w:rsidR="007921A2" w:rsidRDefault="007921A2" w:rsidP="00441DE9">
      <w:pPr>
        <w:spacing w:line="560" w:lineRule="exact"/>
        <w:ind w:firstLineChars="200" w:firstLine="640"/>
        <w:rPr>
          <w:color w:val="000000" w:themeColor="text1"/>
          <w:sz w:val="32"/>
          <w:szCs w:val="32"/>
        </w:rPr>
      </w:pPr>
      <w:r w:rsidRPr="005F3C48">
        <w:rPr>
          <w:rFonts w:ascii="Times New Roman" w:eastAsia="仿宋_GB2312" w:hAnsi="Times New Roman"/>
          <w:sz w:val="32"/>
          <w:szCs w:val="32"/>
        </w:rPr>
        <w:t>一是指导思想。</w:t>
      </w:r>
      <w:r w:rsidRPr="007921A2">
        <w:rPr>
          <w:rFonts w:ascii="Times New Roman" w:eastAsia="仿宋_GB2312" w:hAnsi="Times New Roman"/>
          <w:sz w:val="32"/>
          <w:szCs w:val="32"/>
        </w:rPr>
        <w:t>以习近平新时代中国特色社会主义思想为指导，全面贯彻党的二十大精神，全面贯彻新发展理念，积极顺应新形势新要求，以全面促进资源节约集约利用为目标，聚焦我省废弃电器电子产品回收处理体系的关键领域和薄弱环节，健全管理制度和扶持政策，畅通废弃电器电子产品产生、回收、处理全链条，完善废弃电器电子产品循环利用体系、助力构建</w:t>
      </w:r>
      <w:r w:rsidRPr="007921A2">
        <w:rPr>
          <w:rFonts w:ascii="Times New Roman" w:eastAsia="仿宋_GB2312" w:hAnsi="Times New Roman"/>
          <w:sz w:val="32"/>
          <w:szCs w:val="32"/>
        </w:rPr>
        <w:t>“</w:t>
      </w:r>
      <w:r w:rsidRPr="007921A2">
        <w:rPr>
          <w:rFonts w:ascii="Times New Roman" w:eastAsia="仿宋_GB2312" w:hAnsi="Times New Roman"/>
          <w:sz w:val="32"/>
          <w:szCs w:val="32"/>
        </w:rPr>
        <w:t>双循环</w:t>
      </w:r>
      <w:r w:rsidRPr="007921A2">
        <w:rPr>
          <w:rFonts w:ascii="Times New Roman" w:eastAsia="仿宋_GB2312" w:hAnsi="Times New Roman"/>
          <w:sz w:val="32"/>
          <w:szCs w:val="32"/>
        </w:rPr>
        <w:t>”</w:t>
      </w:r>
      <w:r w:rsidRPr="007921A2">
        <w:rPr>
          <w:rFonts w:ascii="Times New Roman" w:eastAsia="仿宋_GB2312" w:hAnsi="Times New Roman"/>
          <w:sz w:val="32"/>
          <w:szCs w:val="32"/>
        </w:rPr>
        <w:t>新发展格局，做大做强优势绿色产业，切实解决老百姓身边突出的废弃电器电子产品污染问题，推动我省全域</w:t>
      </w:r>
      <w:r w:rsidRPr="007921A2">
        <w:rPr>
          <w:rFonts w:ascii="Times New Roman" w:eastAsia="仿宋_GB2312" w:hAnsi="Times New Roman"/>
          <w:sz w:val="32"/>
          <w:szCs w:val="32"/>
        </w:rPr>
        <w:t>“</w:t>
      </w:r>
      <w:r w:rsidRPr="007921A2">
        <w:rPr>
          <w:rFonts w:ascii="Times New Roman" w:eastAsia="仿宋_GB2312" w:hAnsi="Times New Roman"/>
          <w:sz w:val="32"/>
          <w:szCs w:val="32"/>
        </w:rPr>
        <w:t>无废城市</w:t>
      </w:r>
      <w:r w:rsidRPr="007921A2">
        <w:rPr>
          <w:rFonts w:ascii="Times New Roman" w:eastAsia="仿宋_GB2312" w:hAnsi="Times New Roman"/>
          <w:sz w:val="32"/>
          <w:szCs w:val="32"/>
        </w:rPr>
        <w:t>”</w:t>
      </w:r>
      <w:r w:rsidRPr="007921A2">
        <w:rPr>
          <w:rFonts w:ascii="Times New Roman" w:eastAsia="仿宋_GB2312" w:hAnsi="Times New Roman"/>
          <w:sz w:val="32"/>
          <w:szCs w:val="32"/>
        </w:rPr>
        <w:t>建设取得新成效，为我省生态文明建设先行示范贡献力量。</w:t>
      </w:r>
    </w:p>
    <w:p w:rsidR="007921A2" w:rsidRDefault="007921A2" w:rsidP="00441DE9">
      <w:pPr>
        <w:spacing w:line="560" w:lineRule="exact"/>
        <w:ind w:firstLineChars="200" w:firstLine="640"/>
        <w:rPr>
          <w:rFonts w:ascii="Times New Roman" w:eastAsia="仿宋_GB2312" w:hAnsi="Times New Roman"/>
          <w:sz w:val="32"/>
          <w:szCs w:val="32"/>
        </w:rPr>
      </w:pPr>
      <w:r w:rsidRPr="005F3C48">
        <w:rPr>
          <w:rFonts w:ascii="Times New Roman" w:eastAsia="仿宋_GB2312" w:hAnsi="Times New Roman"/>
          <w:sz w:val="32"/>
          <w:szCs w:val="32"/>
        </w:rPr>
        <w:t>二是基本原则。</w:t>
      </w:r>
      <w:r w:rsidRPr="00D07814">
        <w:rPr>
          <w:rFonts w:ascii="Times New Roman" w:eastAsia="仿宋_GB2312" w:hAnsi="Times New Roman"/>
          <w:sz w:val="32"/>
          <w:szCs w:val="32"/>
        </w:rPr>
        <w:t>坚持绿色发展、循环利用</w:t>
      </w:r>
      <w:r w:rsidRPr="005F3C48">
        <w:rPr>
          <w:rFonts w:ascii="Times New Roman" w:eastAsia="仿宋_GB2312" w:hAnsi="Times New Roman"/>
          <w:sz w:val="32"/>
          <w:szCs w:val="32"/>
        </w:rPr>
        <w:t>，</w:t>
      </w:r>
      <w:r w:rsidRPr="00D07814">
        <w:rPr>
          <w:rFonts w:ascii="Times New Roman" w:eastAsia="仿宋_GB2312" w:hAnsi="Times New Roman"/>
          <w:sz w:val="32"/>
          <w:szCs w:val="32"/>
        </w:rPr>
        <w:t>坚持政府引导，市场主导</w:t>
      </w:r>
      <w:r w:rsidRPr="005F3C48">
        <w:rPr>
          <w:rFonts w:ascii="Times New Roman" w:eastAsia="仿宋_GB2312" w:hAnsi="Times New Roman"/>
          <w:sz w:val="32"/>
          <w:szCs w:val="32"/>
        </w:rPr>
        <w:t>，</w:t>
      </w:r>
      <w:r w:rsidRPr="00D07814">
        <w:rPr>
          <w:rFonts w:ascii="Times New Roman" w:eastAsia="仿宋_GB2312" w:hAnsi="Times New Roman"/>
          <w:sz w:val="32"/>
          <w:szCs w:val="32"/>
        </w:rPr>
        <w:t>坚持问题导向、因地制宜</w:t>
      </w:r>
      <w:r w:rsidRPr="005F3C48">
        <w:rPr>
          <w:rFonts w:ascii="Times New Roman" w:eastAsia="仿宋_GB2312" w:hAnsi="Times New Roman"/>
          <w:sz w:val="32"/>
          <w:szCs w:val="32"/>
        </w:rPr>
        <w:t>，</w:t>
      </w:r>
      <w:r w:rsidRPr="00D07814">
        <w:rPr>
          <w:rFonts w:ascii="Times New Roman" w:eastAsia="仿宋_GB2312" w:hAnsi="Times New Roman"/>
          <w:sz w:val="32"/>
          <w:szCs w:val="32"/>
        </w:rPr>
        <w:t>坚持技术创新、数字赋能</w:t>
      </w:r>
      <w:r w:rsidRPr="005F3C48">
        <w:rPr>
          <w:rFonts w:ascii="Times New Roman" w:eastAsia="仿宋_GB2312" w:hAnsi="Times New Roman"/>
          <w:sz w:val="32"/>
          <w:szCs w:val="32"/>
        </w:rPr>
        <w:t>。</w:t>
      </w:r>
    </w:p>
    <w:p w:rsidR="007921A2" w:rsidRPr="005F3C48" w:rsidRDefault="007921A2" w:rsidP="007921A2">
      <w:pPr>
        <w:spacing w:line="560" w:lineRule="exact"/>
        <w:ind w:firstLineChars="200" w:firstLine="640"/>
        <w:rPr>
          <w:rFonts w:ascii="Times New Roman" w:eastAsia="楷体_GB2312" w:hAnsi="Times New Roman"/>
          <w:sz w:val="32"/>
          <w:szCs w:val="32"/>
        </w:rPr>
      </w:pPr>
      <w:r w:rsidRPr="005F3C48">
        <w:rPr>
          <w:rFonts w:ascii="Times New Roman" w:eastAsia="楷体_GB2312" w:hAnsi="Times New Roman"/>
          <w:sz w:val="32"/>
          <w:szCs w:val="32"/>
        </w:rPr>
        <w:t>（二）</w:t>
      </w:r>
      <w:r>
        <w:rPr>
          <w:rFonts w:ascii="Times New Roman" w:eastAsia="楷体_GB2312" w:hAnsi="Times New Roman" w:hint="eastAsia"/>
          <w:sz w:val="32"/>
          <w:szCs w:val="32"/>
        </w:rPr>
        <w:t>现状与问题</w:t>
      </w:r>
    </w:p>
    <w:p w:rsidR="007921A2" w:rsidRDefault="007921A2" w:rsidP="007921A2">
      <w:pPr>
        <w:spacing w:line="560" w:lineRule="exact"/>
        <w:ind w:firstLineChars="200" w:firstLine="640"/>
        <w:rPr>
          <w:rFonts w:ascii="Times New Roman" w:eastAsia="仿宋_GB2312" w:hAnsi="Times New Roman"/>
          <w:sz w:val="32"/>
          <w:szCs w:val="32"/>
        </w:rPr>
      </w:pPr>
      <w:r w:rsidRPr="005F3C48">
        <w:rPr>
          <w:rFonts w:ascii="Times New Roman" w:eastAsia="仿宋_GB2312" w:hAnsi="Times New Roman"/>
          <w:sz w:val="32"/>
          <w:szCs w:val="32"/>
        </w:rPr>
        <w:t>一是</w:t>
      </w:r>
      <w:r>
        <w:rPr>
          <w:rFonts w:ascii="Times New Roman" w:eastAsia="仿宋_GB2312" w:hAnsi="Times New Roman" w:hint="eastAsia"/>
          <w:sz w:val="32"/>
          <w:szCs w:val="32"/>
        </w:rPr>
        <w:t>浙江省区域概况及全省城乡居民主要电器电子耐用消费品拥有情况和变化趋势情况。</w:t>
      </w:r>
      <w:r w:rsidR="00241535">
        <w:rPr>
          <w:rFonts w:ascii="Times New Roman" w:eastAsia="仿宋_GB2312" w:hAnsi="Times New Roman" w:hint="eastAsia"/>
          <w:sz w:val="32"/>
          <w:szCs w:val="32"/>
        </w:rPr>
        <w:t>同时详细描述了浙江省废弃电器电子产品产生现状、回收现状、处理现状。</w:t>
      </w:r>
    </w:p>
    <w:p w:rsidR="007921A2" w:rsidRPr="005F3C48" w:rsidRDefault="007921A2" w:rsidP="00441DE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二是前期规划执行情况及主要成效</w:t>
      </w:r>
      <w:r w:rsidR="00241535">
        <w:rPr>
          <w:rFonts w:ascii="Times New Roman" w:eastAsia="仿宋_GB2312" w:hAnsi="Times New Roman" w:hint="eastAsia"/>
          <w:sz w:val="32"/>
          <w:szCs w:val="32"/>
        </w:rPr>
        <w:t>。</w:t>
      </w:r>
      <w:r w:rsidR="00241535" w:rsidRPr="00D07814">
        <w:rPr>
          <w:rFonts w:ascii="Times New Roman" w:eastAsia="仿宋_GB2312" w:hAnsi="Times New Roman" w:hint="eastAsia"/>
          <w:sz w:val="32"/>
          <w:szCs w:val="32"/>
        </w:rPr>
        <w:t>前期规划执行以来全省</w:t>
      </w:r>
      <w:r w:rsidR="00241535" w:rsidRPr="00D07814">
        <w:rPr>
          <w:rFonts w:ascii="Times New Roman" w:eastAsia="仿宋_GB2312" w:hAnsi="Times New Roman"/>
          <w:sz w:val="32"/>
          <w:szCs w:val="32"/>
        </w:rPr>
        <w:t>高度重视废弃电器电子产品污染环境防治工作，建立了以政府为主导，企业为主体，行业协会和公众广泛参与的废弃电器电子产品回收和处理机制，全省废弃电器电子产品回</w:t>
      </w:r>
      <w:r w:rsidR="00241535" w:rsidRPr="00D07814">
        <w:rPr>
          <w:rFonts w:ascii="Times New Roman" w:eastAsia="仿宋_GB2312" w:hAnsi="Times New Roman"/>
          <w:sz w:val="32"/>
          <w:szCs w:val="32"/>
        </w:rPr>
        <w:lastRenderedPageBreak/>
        <w:t>收和处理拆解能力显著提升</w:t>
      </w:r>
      <w:r w:rsidR="00241535" w:rsidRPr="00D07814">
        <w:rPr>
          <w:rFonts w:ascii="Times New Roman" w:eastAsia="仿宋_GB2312" w:hAnsi="Times New Roman" w:hint="eastAsia"/>
          <w:sz w:val="32"/>
          <w:szCs w:val="32"/>
        </w:rPr>
        <w:t>，</w:t>
      </w:r>
      <w:r w:rsidR="00241535" w:rsidRPr="00D07814">
        <w:rPr>
          <w:rFonts w:ascii="Times New Roman" w:eastAsia="仿宋_GB2312" w:hAnsi="Times New Roman"/>
          <w:sz w:val="32"/>
          <w:szCs w:val="32"/>
        </w:rPr>
        <w:t>监管体系不断完善</w:t>
      </w:r>
      <w:r w:rsidR="00241535" w:rsidRPr="00D07814">
        <w:rPr>
          <w:rFonts w:ascii="Times New Roman" w:eastAsia="仿宋_GB2312" w:hAnsi="Times New Roman" w:hint="eastAsia"/>
          <w:sz w:val="32"/>
          <w:szCs w:val="32"/>
        </w:rPr>
        <w:t>，</w:t>
      </w:r>
      <w:r w:rsidR="00241535" w:rsidRPr="00D07814">
        <w:rPr>
          <w:rFonts w:ascii="Times New Roman" w:eastAsia="仿宋_GB2312" w:hAnsi="Times New Roman"/>
          <w:sz w:val="32"/>
          <w:szCs w:val="32"/>
        </w:rPr>
        <w:t>废弃电器电子产品污染的防治水平</w:t>
      </w:r>
      <w:r w:rsidR="00241535" w:rsidRPr="00D07814">
        <w:rPr>
          <w:rFonts w:ascii="Times New Roman" w:eastAsia="仿宋_GB2312" w:hAnsi="Times New Roman" w:hint="eastAsia"/>
          <w:sz w:val="32"/>
          <w:szCs w:val="32"/>
        </w:rPr>
        <w:t>进一步提高</w:t>
      </w:r>
      <w:r w:rsidR="00241535" w:rsidRPr="00D07814">
        <w:rPr>
          <w:rFonts w:ascii="Times New Roman" w:eastAsia="仿宋_GB2312" w:hAnsi="Times New Roman"/>
          <w:sz w:val="32"/>
          <w:szCs w:val="32"/>
        </w:rPr>
        <w:t>。</w:t>
      </w:r>
    </w:p>
    <w:p w:rsidR="007921A2" w:rsidRDefault="00241535" w:rsidP="00441DE9">
      <w:pPr>
        <w:spacing w:line="560" w:lineRule="exact"/>
        <w:ind w:firstLineChars="200" w:firstLine="640"/>
        <w:rPr>
          <w:rFonts w:ascii="Times New Roman" w:eastAsia="仿宋_GB2312" w:hAnsi="Times New Roman"/>
          <w:sz w:val="32"/>
          <w:szCs w:val="32"/>
        </w:rPr>
      </w:pPr>
      <w:r w:rsidRPr="005F3C48">
        <w:rPr>
          <w:rFonts w:ascii="Times New Roman" w:eastAsia="仿宋_GB2312" w:hAnsi="Times New Roman"/>
          <w:sz w:val="32"/>
          <w:szCs w:val="32"/>
        </w:rPr>
        <w:t>三是</w:t>
      </w:r>
      <w:r w:rsidR="002C2BC0">
        <w:rPr>
          <w:rFonts w:ascii="Times New Roman" w:eastAsia="仿宋_GB2312" w:hAnsi="Times New Roman" w:hint="eastAsia"/>
          <w:sz w:val="32"/>
          <w:szCs w:val="32"/>
        </w:rPr>
        <w:t>存在</w:t>
      </w:r>
      <w:r w:rsidR="00DC2B0B">
        <w:rPr>
          <w:rFonts w:ascii="Times New Roman" w:eastAsia="仿宋_GB2312" w:hAnsi="Times New Roman" w:hint="eastAsia"/>
          <w:sz w:val="32"/>
          <w:szCs w:val="32"/>
        </w:rPr>
        <w:t>的</w:t>
      </w:r>
      <w:r w:rsidR="002C2BC0">
        <w:rPr>
          <w:rFonts w:ascii="Times New Roman" w:eastAsia="仿宋_GB2312" w:hAnsi="Times New Roman" w:hint="eastAsia"/>
          <w:sz w:val="32"/>
          <w:szCs w:val="32"/>
        </w:rPr>
        <w:t>问题</w:t>
      </w:r>
      <w:r w:rsidRPr="005F3C48">
        <w:rPr>
          <w:rFonts w:ascii="Times New Roman" w:eastAsia="仿宋_GB2312" w:hAnsi="Times New Roman"/>
          <w:sz w:val="32"/>
          <w:szCs w:val="32"/>
        </w:rPr>
        <w:t>。分析了</w:t>
      </w:r>
      <w:r>
        <w:rPr>
          <w:rFonts w:ascii="Times New Roman" w:eastAsia="仿宋_GB2312" w:hAnsi="Times New Roman" w:hint="eastAsia"/>
          <w:sz w:val="32"/>
          <w:szCs w:val="32"/>
        </w:rPr>
        <w:t>回收网络建设、拆解能力布局、</w:t>
      </w:r>
      <w:r w:rsidR="00DC2B0B">
        <w:rPr>
          <w:rFonts w:ascii="Times New Roman" w:eastAsia="仿宋_GB2312" w:hAnsi="Times New Roman" w:hint="eastAsia"/>
          <w:sz w:val="32"/>
          <w:szCs w:val="32"/>
        </w:rPr>
        <w:t>部门联动及信息化监管、</w:t>
      </w:r>
      <w:r w:rsidR="00DA49B0" w:rsidRPr="00DA49B0">
        <w:rPr>
          <w:rFonts w:ascii="Times New Roman" w:eastAsia="仿宋_GB2312" w:hAnsi="Times New Roman"/>
          <w:sz w:val="32"/>
          <w:szCs w:val="32"/>
        </w:rPr>
        <w:t>“</w:t>
      </w:r>
      <w:r w:rsidR="00DA49B0" w:rsidRPr="00DA49B0">
        <w:rPr>
          <w:rFonts w:ascii="Times New Roman" w:eastAsia="仿宋_GB2312" w:hAnsi="Times New Roman"/>
          <w:sz w:val="32"/>
          <w:szCs w:val="32"/>
        </w:rPr>
        <w:t>无废城市</w:t>
      </w:r>
      <w:r w:rsidR="00DA49B0" w:rsidRPr="00DA49B0">
        <w:rPr>
          <w:rFonts w:ascii="Times New Roman" w:eastAsia="仿宋_GB2312" w:hAnsi="Times New Roman"/>
          <w:sz w:val="32"/>
          <w:szCs w:val="32"/>
        </w:rPr>
        <w:t>”</w:t>
      </w:r>
      <w:r w:rsidR="00DA49B0" w:rsidRPr="00DA49B0">
        <w:rPr>
          <w:rFonts w:ascii="Times New Roman" w:eastAsia="仿宋_GB2312" w:hAnsi="Times New Roman"/>
          <w:sz w:val="32"/>
          <w:szCs w:val="32"/>
        </w:rPr>
        <w:t>建设</w:t>
      </w:r>
      <w:r w:rsidR="00DA49B0">
        <w:rPr>
          <w:rFonts w:ascii="Times New Roman" w:eastAsia="仿宋_GB2312" w:hAnsi="Times New Roman" w:hint="eastAsia"/>
          <w:sz w:val="32"/>
          <w:szCs w:val="32"/>
        </w:rPr>
        <w:t>相关</w:t>
      </w:r>
      <w:r w:rsidR="00DA49B0" w:rsidRPr="00DA49B0">
        <w:rPr>
          <w:rFonts w:ascii="Times New Roman" w:eastAsia="仿宋_GB2312" w:hAnsi="Times New Roman"/>
          <w:sz w:val="32"/>
          <w:szCs w:val="32"/>
        </w:rPr>
        <w:t>工作任务落实</w:t>
      </w:r>
      <w:r>
        <w:rPr>
          <w:rFonts w:ascii="Times New Roman" w:eastAsia="仿宋_GB2312" w:hAnsi="Times New Roman" w:hint="eastAsia"/>
          <w:sz w:val="32"/>
          <w:szCs w:val="32"/>
        </w:rPr>
        <w:t>、公众参与意识增强等五</w:t>
      </w:r>
      <w:r w:rsidRPr="005F3C48">
        <w:rPr>
          <w:rFonts w:ascii="Times New Roman" w:eastAsia="仿宋_GB2312" w:hAnsi="Times New Roman"/>
          <w:sz w:val="32"/>
          <w:szCs w:val="32"/>
        </w:rPr>
        <w:t>方面</w:t>
      </w:r>
      <w:r>
        <w:rPr>
          <w:rFonts w:ascii="Times New Roman" w:eastAsia="仿宋_GB2312" w:hAnsi="Times New Roman" w:hint="eastAsia"/>
          <w:sz w:val="32"/>
          <w:szCs w:val="32"/>
        </w:rPr>
        <w:t>的</w:t>
      </w:r>
      <w:r w:rsidR="002C2BC0">
        <w:rPr>
          <w:rFonts w:ascii="Times New Roman" w:eastAsia="仿宋_GB2312" w:hAnsi="Times New Roman" w:hint="eastAsia"/>
          <w:sz w:val="32"/>
          <w:szCs w:val="32"/>
        </w:rPr>
        <w:t>问题</w:t>
      </w:r>
      <w:r w:rsidRPr="005F3C48">
        <w:rPr>
          <w:rFonts w:ascii="Times New Roman" w:eastAsia="仿宋_GB2312" w:hAnsi="Times New Roman"/>
          <w:sz w:val="32"/>
          <w:szCs w:val="32"/>
        </w:rPr>
        <w:t>。</w:t>
      </w:r>
    </w:p>
    <w:p w:rsidR="002C2BC0" w:rsidRPr="005F3C48" w:rsidRDefault="002C2BC0" w:rsidP="002C2BC0">
      <w:pPr>
        <w:spacing w:line="560" w:lineRule="exact"/>
        <w:ind w:firstLineChars="200" w:firstLine="640"/>
        <w:rPr>
          <w:rFonts w:ascii="Times New Roman" w:eastAsia="楷体_GB2312" w:hAnsi="Times New Roman"/>
          <w:sz w:val="32"/>
          <w:szCs w:val="32"/>
        </w:rPr>
      </w:pPr>
      <w:r w:rsidRPr="005F3C48">
        <w:rPr>
          <w:rFonts w:ascii="Times New Roman" w:eastAsia="楷体_GB2312" w:hAnsi="Times New Roman"/>
          <w:sz w:val="32"/>
          <w:szCs w:val="32"/>
        </w:rPr>
        <w:t>（</w:t>
      </w:r>
      <w:r>
        <w:rPr>
          <w:rFonts w:ascii="Times New Roman" w:eastAsia="楷体_GB2312" w:hAnsi="Times New Roman" w:hint="eastAsia"/>
          <w:sz w:val="32"/>
          <w:szCs w:val="32"/>
        </w:rPr>
        <w:t>三</w:t>
      </w:r>
      <w:r w:rsidRPr="005F3C48">
        <w:rPr>
          <w:rFonts w:ascii="Times New Roman" w:eastAsia="楷体_GB2312" w:hAnsi="Times New Roman"/>
          <w:sz w:val="32"/>
          <w:szCs w:val="32"/>
        </w:rPr>
        <w:t>）</w:t>
      </w:r>
      <w:r>
        <w:rPr>
          <w:rFonts w:ascii="Times New Roman" w:eastAsia="楷体_GB2312" w:hAnsi="Times New Roman" w:hint="eastAsia"/>
          <w:sz w:val="32"/>
          <w:szCs w:val="32"/>
        </w:rPr>
        <w:t>需求预测</w:t>
      </w:r>
    </w:p>
    <w:p w:rsidR="002C2BC0" w:rsidRPr="00DB6ABE" w:rsidRDefault="002C2BC0" w:rsidP="00441DE9">
      <w:pPr>
        <w:spacing w:line="560" w:lineRule="exact"/>
        <w:ind w:firstLineChars="200" w:firstLine="640"/>
        <w:rPr>
          <w:rFonts w:ascii="Times New Roman" w:eastAsia="仿宋_GB2312" w:hAnsi="Times New Roman"/>
          <w:sz w:val="32"/>
          <w:szCs w:val="32"/>
        </w:rPr>
      </w:pPr>
      <w:r w:rsidRPr="00B1142F">
        <w:rPr>
          <w:rFonts w:ascii="Times New Roman" w:eastAsia="仿宋_GB2312" w:hAnsi="Times New Roman" w:hint="eastAsia"/>
          <w:sz w:val="32"/>
          <w:szCs w:val="32"/>
        </w:rPr>
        <w:t>一是对废弃电器电子产品处理目录内的“四机</w:t>
      </w:r>
      <w:proofErr w:type="gramStart"/>
      <w:r w:rsidRPr="00B1142F">
        <w:rPr>
          <w:rFonts w:ascii="Times New Roman" w:eastAsia="仿宋_GB2312" w:hAnsi="Times New Roman" w:hint="eastAsia"/>
          <w:sz w:val="32"/>
          <w:szCs w:val="32"/>
        </w:rPr>
        <w:t>一</w:t>
      </w:r>
      <w:proofErr w:type="gramEnd"/>
      <w:r w:rsidRPr="00B1142F">
        <w:rPr>
          <w:rFonts w:ascii="Times New Roman" w:eastAsia="仿宋_GB2312" w:hAnsi="Times New Roman" w:hint="eastAsia"/>
          <w:sz w:val="32"/>
          <w:szCs w:val="32"/>
        </w:rPr>
        <w:t>脑”和新增九小类废弃电器电子产品进行了中期</w:t>
      </w:r>
      <w:r w:rsidRPr="00B1142F">
        <w:rPr>
          <w:rFonts w:ascii="Times New Roman" w:eastAsia="仿宋_GB2312" w:hAnsi="Times New Roman" w:hint="eastAsia"/>
          <w:sz w:val="32"/>
          <w:szCs w:val="32"/>
        </w:rPr>
        <w:t>2</w:t>
      </w:r>
      <w:r w:rsidRPr="00B1142F">
        <w:rPr>
          <w:rFonts w:ascii="Times New Roman" w:eastAsia="仿宋_GB2312" w:hAnsi="Times New Roman"/>
          <w:sz w:val="32"/>
          <w:szCs w:val="32"/>
        </w:rPr>
        <w:t>025</w:t>
      </w:r>
      <w:r w:rsidRPr="00B1142F">
        <w:rPr>
          <w:rFonts w:ascii="Times New Roman" w:eastAsia="仿宋_GB2312" w:hAnsi="Times New Roman" w:hint="eastAsia"/>
          <w:sz w:val="32"/>
          <w:szCs w:val="32"/>
        </w:rPr>
        <w:t>年、远期</w:t>
      </w:r>
      <w:r w:rsidRPr="00B1142F">
        <w:rPr>
          <w:rFonts w:ascii="Times New Roman" w:eastAsia="仿宋_GB2312" w:hAnsi="Times New Roman" w:hint="eastAsia"/>
          <w:sz w:val="32"/>
          <w:szCs w:val="32"/>
        </w:rPr>
        <w:t>2</w:t>
      </w:r>
      <w:r w:rsidRPr="00B1142F">
        <w:rPr>
          <w:rFonts w:ascii="Times New Roman" w:eastAsia="仿宋_GB2312" w:hAnsi="Times New Roman"/>
          <w:sz w:val="32"/>
          <w:szCs w:val="32"/>
        </w:rPr>
        <w:t>030</w:t>
      </w:r>
      <w:r w:rsidRPr="00B1142F">
        <w:rPr>
          <w:rFonts w:ascii="Times New Roman" w:eastAsia="仿宋_GB2312" w:hAnsi="Times New Roman" w:hint="eastAsia"/>
          <w:sz w:val="32"/>
          <w:szCs w:val="32"/>
        </w:rPr>
        <w:t>年报废拆解量预测，二是做好全省处理拆解能力需求分析，对全省废弃电器电子产品拆解处理拟建项目进行了汇总</w:t>
      </w:r>
      <w:r w:rsidRPr="00DB6ABE">
        <w:rPr>
          <w:rFonts w:ascii="Times New Roman" w:eastAsia="仿宋_GB2312" w:hAnsi="Times New Roman" w:hint="eastAsia"/>
          <w:sz w:val="32"/>
          <w:szCs w:val="32"/>
        </w:rPr>
        <w:t>，</w:t>
      </w:r>
      <w:r w:rsidRPr="00DB6ABE">
        <w:rPr>
          <w:rFonts w:ascii="Times New Roman" w:eastAsia="仿宋_GB2312" w:hAnsi="Times New Roman"/>
          <w:sz w:val="32"/>
          <w:szCs w:val="32"/>
        </w:rPr>
        <w:t>逐步完善废弃电器电子产品以循环经济为核心的生态经济体系。</w:t>
      </w:r>
    </w:p>
    <w:p w:rsidR="003B4DA0" w:rsidRPr="005F3C48" w:rsidRDefault="003B4DA0" w:rsidP="003B4DA0">
      <w:pPr>
        <w:spacing w:line="560" w:lineRule="exact"/>
        <w:ind w:firstLine="640"/>
        <w:rPr>
          <w:rFonts w:ascii="Times New Roman" w:eastAsia="楷体_GB2312" w:hAnsi="Times New Roman"/>
          <w:sz w:val="32"/>
          <w:szCs w:val="32"/>
        </w:rPr>
      </w:pPr>
      <w:r w:rsidRPr="005F3C48">
        <w:rPr>
          <w:rFonts w:ascii="Times New Roman" w:eastAsia="楷体_GB2312" w:hAnsi="Times New Roman"/>
          <w:sz w:val="32"/>
          <w:szCs w:val="32"/>
        </w:rPr>
        <w:t>（</w:t>
      </w:r>
      <w:r w:rsidR="00B1142F">
        <w:rPr>
          <w:rFonts w:ascii="Times New Roman" w:eastAsia="楷体_GB2312" w:hAnsi="Times New Roman" w:hint="eastAsia"/>
          <w:sz w:val="32"/>
          <w:szCs w:val="32"/>
        </w:rPr>
        <w:t>四</w:t>
      </w:r>
      <w:r w:rsidRPr="005F3C48">
        <w:rPr>
          <w:rFonts w:ascii="Times New Roman" w:eastAsia="楷体_GB2312" w:hAnsi="Times New Roman"/>
          <w:sz w:val="32"/>
          <w:szCs w:val="32"/>
        </w:rPr>
        <w:t>）</w:t>
      </w:r>
      <w:r w:rsidR="00B1142F">
        <w:rPr>
          <w:rFonts w:ascii="Times New Roman" w:eastAsia="楷体_GB2312" w:hAnsi="Times New Roman" w:hint="eastAsia"/>
          <w:sz w:val="32"/>
          <w:szCs w:val="32"/>
        </w:rPr>
        <w:t>目标和任务</w:t>
      </w:r>
    </w:p>
    <w:p w:rsidR="003B4DA0" w:rsidRDefault="00B1142F" w:rsidP="003B4DA0">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一是三大工作目标：</w:t>
      </w:r>
    </w:p>
    <w:p w:rsidR="00B1142F" w:rsidRPr="00B1142F" w:rsidRDefault="00B1142F" w:rsidP="00441DE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Pr="00B1142F">
        <w:rPr>
          <w:rFonts w:ascii="Times New Roman" w:eastAsia="仿宋_GB2312" w:hAnsi="Times New Roman"/>
          <w:sz w:val="32"/>
          <w:szCs w:val="32"/>
        </w:rPr>
        <w:t>废弃产品回收体系覆盖完善。按照</w:t>
      </w:r>
      <w:r w:rsidRPr="00B1142F">
        <w:rPr>
          <w:rFonts w:ascii="Times New Roman" w:eastAsia="仿宋_GB2312" w:hAnsi="Times New Roman"/>
          <w:sz w:val="32"/>
          <w:szCs w:val="32"/>
        </w:rPr>
        <w:t>“</w:t>
      </w:r>
      <w:r w:rsidRPr="00B1142F">
        <w:rPr>
          <w:rFonts w:ascii="Times New Roman" w:eastAsia="仿宋_GB2312" w:hAnsi="Times New Roman"/>
          <w:sz w:val="32"/>
          <w:szCs w:val="32"/>
        </w:rPr>
        <w:t>减量化、再利用、资源化</w:t>
      </w:r>
      <w:r w:rsidRPr="00B1142F">
        <w:rPr>
          <w:rFonts w:ascii="Times New Roman" w:eastAsia="仿宋_GB2312" w:hAnsi="Times New Roman"/>
          <w:sz w:val="32"/>
          <w:szCs w:val="32"/>
        </w:rPr>
        <w:t>”</w:t>
      </w:r>
      <w:r w:rsidRPr="00B1142F">
        <w:rPr>
          <w:rFonts w:ascii="Times New Roman" w:eastAsia="仿宋_GB2312" w:hAnsi="Times New Roman"/>
          <w:sz w:val="32"/>
          <w:szCs w:val="32"/>
        </w:rPr>
        <w:t>要求，加快回收处理系统和生活系统循环链接，创新</w:t>
      </w:r>
      <w:r w:rsidRPr="00B1142F">
        <w:rPr>
          <w:rFonts w:ascii="Times New Roman" w:eastAsia="仿宋_GB2312" w:hAnsi="Times New Roman"/>
          <w:sz w:val="32"/>
          <w:szCs w:val="32"/>
        </w:rPr>
        <w:t>“</w:t>
      </w:r>
      <w:r w:rsidRPr="00B1142F">
        <w:rPr>
          <w:rFonts w:ascii="Times New Roman" w:eastAsia="仿宋_GB2312" w:hAnsi="Times New Roman"/>
          <w:sz w:val="32"/>
          <w:szCs w:val="32"/>
        </w:rPr>
        <w:t>互联网</w:t>
      </w:r>
      <w:r w:rsidRPr="00B1142F">
        <w:rPr>
          <w:rFonts w:ascii="Times New Roman" w:eastAsia="仿宋_GB2312" w:hAnsi="Times New Roman"/>
          <w:sz w:val="32"/>
          <w:szCs w:val="32"/>
        </w:rPr>
        <w:t>+</w:t>
      </w:r>
      <w:r w:rsidRPr="00B1142F">
        <w:rPr>
          <w:rFonts w:ascii="Times New Roman" w:eastAsia="仿宋_GB2312" w:hAnsi="Times New Roman"/>
          <w:sz w:val="32"/>
          <w:szCs w:val="32"/>
        </w:rPr>
        <w:t>回收</w:t>
      </w:r>
      <w:r w:rsidRPr="00B1142F">
        <w:rPr>
          <w:rFonts w:ascii="Times New Roman" w:eastAsia="仿宋_GB2312" w:hAnsi="Times New Roman"/>
          <w:sz w:val="32"/>
          <w:szCs w:val="32"/>
        </w:rPr>
        <w:t>”</w:t>
      </w:r>
      <w:r w:rsidRPr="00B1142F">
        <w:rPr>
          <w:rFonts w:ascii="Times New Roman" w:eastAsia="仿宋_GB2312" w:hAnsi="Times New Roman"/>
          <w:sz w:val="32"/>
          <w:szCs w:val="32"/>
        </w:rPr>
        <w:t>模式，全面提升资源回收效率，以循环发展推动</w:t>
      </w:r>
      <w:proofErr w:type="gramStart"/>
      <w:r w:rsidRPr="00B1142F">
        <w:rPr>
          <w:rFonts w:ascii="Times New Roman" w:eastAsia="仿宋_GB2312" w:hAnsi="Times New Roman"/>
          <w:sz w:val="32"/>
          <w:szCs w:val="32"/>
        </w:rPr>
        <w:t>碳达峰碳</w:t>
      </w:r>
      <w:proofErr w:type="gramEnd"/>
      <w:r w:rsidRPr="00B1142F">
        <w:rPr>
          <w:rFonts w:ascii="Times New Roman" w:eastAsia="仿宋_GB2312" w:hAnsi="Times New Roman"/>
          <w:sz w:val="32"/>
          <w:szCs w:val="32"/>
        </w:rPr>
        <w:t>中和。</w:t>
      </w:r>
    </w:p>
    <w:p w:rsidR="00B1142F" w:rsidRPr="00B1142F" w:rsidRDefault="00B1142F" w:rsidP="00441DE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B1142F">
        <w:rPr>
          <w:rFonts w:ascii="Times New Roman" w:eastAsia="仿宋_GB2312" w:hAnsi="Times New Roman"/>
          <w:sz w:val="32"/>
          <w:szCs w:val="32"/>
        </w:rPr>
        <w:t>拆解处理能力</w:t>
      </w:r>
      <w:r w:rsidR="00DC2B0B">
        <w:rPr>
          <w:rFonts w:ascii="Times New Roman" w:eastAsia="仿宋_GB2312" w:hAnsi="Times New Roman"/>
          <w:sz w:val="32"/>
          <w:szCs w:val="32"/>
        </w:rPr>
        <w:t>布局</w:t>
      </w:r>
      <w:r w:rsidR="00DC2B0B">
        <w:rPr>
          <w:rFonts w:ascii="Times New Roman" w:eastAsia="仿宋_GB2312" w:hAnsi="Times New Roman" w:hint="eastAsia"/>
          <w:sz w:val="32"/>
          <w:szCs w:val="32"/>
        </w:rPr>
        <w:t>科学</w:t>
      </w:r>
      <w:r w:rsidRPr="00B1142F">
        <w:rPr>
          <w:rFonts w:ascii="Times New Roman" w:eastAsia="仿宋_GB2312" w:hAnsi="Times New Roman"/>
          <w:sz w:val="32"/>
          <w:szCs w:val="32"/>
        </w:rPr>
        <w:t>。加快新增九小类废弃电器电子产品、目录外服务器等规范拆解处理能力建设，全省各类废弃电器电子产品基本满足实际需求，拆解智能化、自动化水平显著提升</w:t>
      </w:r>
      <w:r w:rsidR="00D07814">
        <w:rPr>
          <w:rFonts w:ascii="Times New Roman" w:eastAsia="仿宋_GB2312" w:hAnsi="Times New Roman" w:hint="eastAsia"/>
          <w:sz w:val="32"/>
          <w:szCs w:val="32"/>
        </w:rPr>
        <w:t>。</w:t>
      </w:r>
      <w:r w:rsidRPr="00B1142F">
        <w:rPr>
          <w:rFonts w:ascii="Times New Roman" w:eastAsia="仿宋_GB2312" w:hAnsi="Times New Roman"/>
          <w:sz w:val="32"/>
          <w:szCs w:val="32"/>
        </w:rPr>
        <w:t>建设一批</w:t>
      </w:r>
      <w:r w:rsidRPr="00B1142F">
        <w:rPr>
          <w:rFonts w:ascii="Times New Roman" w:eastAsia="仿宋_GB2312" w:hAnsi="Times New Roman"/>
          <w:sz w:val="32"/>
          <w:szCs w:val="32"/>
        </w:rPr>
        <w:t>“</w:t>
      </w:r>
      <w:r w:rsidRPr="00B1142F">
        <w:rPr>
          <w:rFonts w:ascii="Times New Roman" w:eastAsia="仿宋_GB2312" w:hAnsi="Times New Roman"/>
          <w:sz w:val="32"/>
          <w:szCs w:val="32"/>
        </w:rPr>
        <w:t>排放清洁、技术先进、管理规范、拆解安全</w:t>
      </w:r>
      <w:r w:rsidRPr="00B1142F">
        <w:rPr>
          <w:rFonts w:ascii="Times New Roman" w:eastAsia="仿宋_GB2312" w:hAnsi="Times New Roman"/>
          <w:sz w:val="32"/>
          <w:szCs w:val="32"/>
        </w:rPr>
        <w:t>”</w:t>
      </w:r>
      <w:r w:rsidRPr="00B1142F">
        <w:rPr>
          <w:rFonts w:ascii="Times New Roman" w:eastAsia="仿宋_GB2312" w:hAnsi="Times New Roman"/>
          <w:sz w:val="32"/>
          <w:szCs w:val="32"/>
        </w:rPr>
        <w:t>的行业标杆企业。</w:t>
      </w:r>
      <w:r w:rsidRPr="00B1142F">
        <w:rPr>
          <w:rFonts w:ascii="Times New Roman" w:eastAsia="仿宋_GB2312" w:hAnsi="Times New Roman"/>
          <w:sz w:val="32"/>
          <w:szCs w:val="32"/>
        </w:rPr>
        <w:t>“</w:t>
      </w:r>
      <w:r w:rsidRPr="00B1142F">
        <w:rPr>
          <w:rFonts w:ascii="Times New Roman" w:eastAsia="仿宋_GB2312" w:hAnsi="Times New Roman"/>
          <w:sz w:val="32"/>
          <w:szCs w:val="32"/>
        </w:rPr>
        <w:t>四机</w:t>
      </w:r>
      <w:proofErr w:type="gramStart"/>
      <w:r w:rsidRPr="00B1142F">
        <w:rPr>
          <w:rFonts w:ascii="Times New Roman" w:eastAsia="仿宋_GB2312" w:hAnsi="Times New Roman"/>
          <w:sz w:val="32"/>
          <w:szCs w:val="32"/>
        </w:rPr>
        <w:t>一</w:t>
      </w:r>
      <w:proofErr w:type="gramEnd"/>
      <w:r w:rsidRPr="00B1142F">
        <w:rPr>
          <w:rFonts w:ascii="Times New Roman" w:eastAsia="仿宋_GB2312" w:hAnsi="Times New Roman"/>
          <w:sz w:val="32"/>
          <w:szCs w:val="32"/>
        </w:rPr>
        <w:t>脑</w:t>
      </w:r>
      <w:r w:rsidRPr="00B1142F">
        <w:rPr>
          <w:rFonts w:ascii="Times New Roman" w:eastAsia="仿宋_GB2312" w:hAnsi="Times New Roman"/>
          <w:sz w:val="32"/>
          <w:szCs w:val="32"/>
        </w:rPr>
        <w:t>”</w:t>
      </w:r>
      <w:r w:rsidRPr="00B1142F">
        <w:rPr>
          <w:rFonts w:ascii="Times New Roman" w:eastAsia="仿宋_GB2312" w:hAnsi="Times New Roman"/>
          <w:sz w:val="32"/>
          <w:szCs w:val="32"/>
        </w:rPr>
        <w:t>等产品规范拆解率达到</w:t>
      </w:r>
      <w:r w:rsidRPr="00B1142F">
        <w:rPr>
          <w:rFonts w:ascii="Times New Roman" w:eastAsia="仿宋_GB2312" w:hAnsi="Times New Roman"/>
          <w:sz w:val="32"/>
          <w:szCs w:val="32"/>
        </w:rPr>
        <w:t>99%</w:t>
      </w:r>
      <w:r w:rsidRPr="00B1142F">
        <w:rPr>
          <w:rFonts w:ascii="Times New Roman" w:eastAsia="仿宋_GB2312" w:hAnsi="Times New Roman"/>
          <w:sz w:val="32"/>
          <w:szCs w:val="32"/>
        </w:rPr>
        <w:t>以上，拆解产物资源化利用率达到</w:t>
      </w:r>
      <w:r w:rsidRPr="00B1142F">
        <w:rPr>
          <w:rFonts w:ascii="Times New Roman" w:eastAsia="仿宋_GB2312" w:hAnsi="Times New Roman"/>
          <w:sz w:val="32"/>
          <w:szCs w:val="32"/>
        </w:rPr>
        <w:t>95%</w:t>
      </w:r>
      <w:r w:rsidRPr="00B1142F">
        <w:rPr>
          <w:rFonts w:ascii="Times New Roman" w:eastAsia="仿宋_GB2312" w:hAnsi="Times New Roman"/>
          <w:sz w:val="32"/>
          <w:szCs w:val="32"/>
        </w:rPr>
        <w:t>以上。</w:t>
      </w:r>
    </w:p>
    <w:p w:rsidR="00B1142F" w:rsidRDefault="00B1142F" w:rsidP="00441DE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sz w:val="32"/>
          <w:szCs w:val="32"/>
        </w:rPr>
        <w:t>.</w:t>
      </w:r>
      <w:r w:rsidRPr="00B1142F">
        <w:rPr>
          <w:rFonts w:ascii="Times New Roman" w:eastAsia="仿宋_GB2312" w:hAnsi="Times New Roman"/>
          <w:sz w:val="32"/>
          <w:szCs w:val="32"/>
        </w:rPr>
        <w:t>循环发展体系基本构建。</w:t>
      </w:r>
      <w:r w:rsidRPr="003B2449">
        <w:rPr>
          <w:rFonts w:ascii="Times New Roman" w:eastAsia="仿宋_GB2312" w:hAnsi="Times New Roman"/>
          <w:sz w:val="32"/>
          <w:szCs w:val="32"/>
        </w:rPr>
        <w:t>逐步完善废弃电器电子产品以循环经济为核心的生态经济体系。</w:t>
      </w:r>
      <w:r w:rsidRPr="00B1142F">
        <w:rPr>
          <w:rFonts w:ascii="Times New Roman" w:eastAsia="仿宋_GB2312" w:hAnsi="Times New Roman"/>
          <w:sz w:val="32"/>
          <w:szCs w:val="32"/>
        </w:rPr>
        <w:t>建立以</w:t>
      </w:r>
      <w:r w:rsidRPr="00B1142F">
        <w:rPr>
          <w:rFonts w:ascii="Times New Roman" w:eastAsia="仿宋_GB2312" w:hAnsi="Times New Roman"/>
          <w:sz w:val="32"/>
          <w:szCs w:val="32"/>
        </w:rPr>
        <w:t>“</w:t>
      </w:r>
      <w:r w:rsidRPr="00B1142F">
        <w:rPr>
          <w:rFonts w:ascii="Times New Roman" w:eastAsia="仿宋_GB2312" w:hAnsi="Times New Roman"/>
          <w:sz w:val="32"/>
          <w:szCs w:val="32"/>
        </w:rPr>
        <w:t>政府为主导，企业为主体，行业协会和公众广泛参与</w:t>
      </w:r>
      <w:r w:rsidRPr="00B1142F">
        <w:rPr>
          <w:rFonts w:ascii="Times New Roman" w:eastAsia="仿宋_GB2312" w:hAnsi="Times New Roman"/>
          <w:sz w:val="32"/>
          <w:szCs w:val="32"/>
        </w:rPr>
        <w:t>”</w:t>
      </w:r>
      <w:r w:rsidRPr="00B1142F">
        <w:rPr>
          <w:rFonts w:ascii="Times New Roman" w:eastAsia="仿宋_GB2312" w:hAnsi="Times New Roman"/>
          <w:sz w:val="32"/>
          <w:szCs w:val="32"/>
        </w:rPr>
        <w:t>的废弃电器电子产品回收和处理机制，逐步提高废弃电器电子产品回收和规范拆解处理比例，加大废弃电器电子产品循环经济发展理念宣传教育，加强对废弃电器电子产品回收和处理企业的支持和监管。</w:t>
      </w:r>
    </w:p>
    <w:p w:rsidR="00B1142F" w:rsidRDefault="00B1142F" w:rsidP="003B4DA0">
      <w:pPr>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二是五大主要任务：</w:t>
      </w:r>
    </w:p>
    <w:p w:rsidR="00B1142F" w:rsidRDefault="00B1142F" w:rsidP="00441DE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Pr="00B1142F">
        <w:rPr>
          <w:rFonts w:ascii="Times New Roman" w:eastAsia="仿宋_GB2312" w:hAnsi="Times New Roman"/>
          <w:sz w:val="32"/>
          <w:szCs w:val="32"/>
        </w:rPr>
        <w:t>创新回收模式，拓宽规范收集渠道</w:t>
      </w:r>
      <w:r w:rsidR="00237DAE">
        <w:rPr>
          <w:rFonts w:ascii="Times New Roman" w:eastAsia="仿宋_GB2312" w:hAnsi="Times New Roman" w:hint="eastAsia"/>
          <w:sz w:val="32"/>
          <w:szCs w:val="32"/>
        </w:rPr>
        <w:t>。</w:t>
      </w:r>
      <w:r w:rsidRPr="00B1142F">
        <w:rPr>
          <w:rFonts w:ascii="Times New Roman" w:eastAsia="仿宋_GB2312" w:hAnsi="Times New Roman"/>
          <w:sz w:val="32"/>
          <w:szCs w:val="32"/>
        </w:rPr>
        <w:t>（</w:t>
      </w:r>
      <w:r w:rsidRPr="00B1142F">
        <w:rPr>
          <w:rFonts w:ascii="Times New Roman" w:eastAsia="仿宋_GB2312" w:hAnsi="Times New Roman"/>
          <w:sz w:val="32"/>
          <w:szCs w:val="32"/>
        </w:rPr>
        <w:t>1</w:t>
      </w:r>
      <w:r w:rsidRPr="00B1142F">
        <w:rPr>
          <w:rFonts w:ascii="Times New Roman" w:eastAsia="仿宋_GB2312" w:hAnsi="Times New Roman"/>
          <w:sz w:val="32"/>
          <w:szCs w:val="32"/>
        </w:rPr>
        <w:t>）发展</w:t>
      </w:r>
      <w:r w:rsidRPr="00B1142F">
        <w:rPr>
          <w:rFonts w:ascii="Times New Roman" w:eastAsia="仿宋_GB2312" w:hAnsi="Times New Roman"/>
          <w:sz w:val="32"/>
          <w:szCs w:val="32"/>
        </w:rPr>
        <w:t>“</w:t>
      </w:r>
      <w:r w:rsidRPr="00B1142F">
        <w:rPr>
          <w:rFonts w:ascii="Times New Roman" w:eastAsia="仿宋_GB2312" w:hAnsi="Times New Roman"/>
          <w:sz w:val="32"/>
          <w:szCs w:val="32"/>
        </w:rPr>
        <w:t>互联网</w:t>
      </w:r>
      <w:r w:rsidRPr="00B1142F">
        <w:rPr>
          <w:rFonts w:ascii="Times New Roman" w:eastAsia="仿宋_GB2312" w:hAnsi="Times New Roman"/>
          <w:sz w:val="32"/>
          <w:szCs w:val="32"/>
        </w:rPr>
        <w:t>+</w:t>
      </w:r>
      <w:r w:rsidRPr="00B1142F">
        <w:rPr>
          <w:rFonts w:ascii="Times New Roman" w:eastAsia="仿宋_GB2312" w:hAnsi="Times New Roman"/>
          <w:sz w:val="32"/>
          <w:szCs w:val="32"/>
        </w:rPr>
        <w:t>回收</w:t>
      </w:r>
      <w:r w:rsidRPr="00B1142F">
        <w:rPr>
          <w:rFonts w:ascii="Times New Roman" w:eastAsia="仿宋_GB2312" w:hAnsi="Times New Roman"/>
          <w:sz w:val="32"/>
          <w:szCs w:val="32"/>
        </w:rPr>
        <w:t>”</w:t>
      </w:r>
      <w:r w:rsidRPr="00B1142F">
        <w:rPr>
          <w:rFonts w:ascii="Times New Roman" w:eastAsia="仿宋_GB2312" w:hAnsi="Times New Roman"/>
          <w:sz w:val="32"/>
          <w:szCs w:val="32"/>
        </w:rPr>
        <w:t>模式。推动传统回收方式向</w:t>
      </w:r>
      <w:r w:rsidRPr="00B1142F">
        <w:rPr>
          <w:rFonts w:ascii="Times New Roman" w:eastAsia="仿宋_GB2312" w:hAnsi="Times New Roman"/>
          <w:sz w:val="32"/>
          <w:szCs w:val="32"/>
        </w:rPr>
        <w:t>“</w:t>
      </w:r>
      <w:r w:rsidRPr="00B1142F">
        <w:rPr>
          <w:rFonts w:ascii="Times New Roman" w:eastAsia="仿宋_GB2312" w:hAnsi="Times New Roman"/>
          <w:sz w:val="32"/>
          <w:szCs w:val="32"/>
        </w:rPr>
        <w:t>互联网</w:t>
      </w:r>
      <w:r w:rsidRPr="00B1142F">
        <w:rPr>
          <w:rFonts w:ascii="Times New Roman" w:eastAsia="仿宋_GB2312" w:hAnsi="Times New Roman"/>
          <w:sz w:val="32"/>
          <w:szCs w:val="32"/>
        </w:rPr>
        <w:t>+</w:t>
      </w:r>
      <w:r w:rsidRPr="00B1142F">
        <w:rPr>
          <w:rFonts w:ascii="Times New Roman" w:eastAsia="仿宋_GB2312" w:hAnsi="Times New Roman"/>
          <w:sz w:val="32"/>
          <w:szCs w:val="32"/>
        </w:rPr>
        <w:t>回收</w:t>
      </w:r>
      <w:r w:rsidRPr="00B1142F">
        <w:rPr>
          <w:rFonts w:ascii="Times New Roman" w:eastAsia="仿宋_GB2312" w:hAnsi="Times New Roman"/>
          <w:sz w:val="32"/>
          <w:szCs w:val="32"/>
        </w:rPr>
        <w:t>”</w:t>
      </w:r>
      <w:r w:rsidRPr="00B1142F">
        <w:rPr>
          <w:rFonts w:ascii="Times New Roman" w:eastAsia="仿宋_GB2312" w:hAnsi="Times New Roman"/>
          <w:sz w:val="32"/>
          <w:szCs w:val="32"/>
        </w:rPr>
        <w:t>模式转型</w:t>
      </w:r>
      <w:r>
        <w:rPr>
          <w:rFonts w:ascii="Times New Roman" w:eastAsia="仿宋_GB2312" w:hAnsi="Times New Roman" w:hint="eastAsia"/>
          <w:sz w:val="32"/>
          <w:szCs w:val="32"/>
        </w:rPr>
        <w:t>。</w:t>
      </w:r>
      <w:r w:rsidRPr="00237DAE">
        <w:rPr>
          <w:rFonts w:ascii="Times New Roman" w:eastAsia="仿宋_GB2312" w:hAnsi="Times New Roman"/>
          <w:sz w:val="32"/>
          <w:szCs w:val="32"/>
        </w:rPr>
        <w:t>（</w:t>
      </w:r>
      <w:r w:rsidRPr="00237DAE">
        <w:rPr>
          <w:rFonts w:ascii="Times New Roman" w:eastAsia="仿宋_GB2312" w:hAnsi="Times New Roman"/>
          <w:sz w:val="32"/>
          <w:szCs w:val="32"/>
        </w:rPr>
        <w:t>2</w:t>
      </w:r>
      <w:r w:rsidRPr="00237DAE">
        <w:rPr>
          <w:rFonts w:ascii="Times New Roman" w:eastAsia="仿宋_GB2312" w:hAnsi="Times New Roman"/>
          <w:sz w:val="32"/>
          <w:szCs w:val="32"/>
        </w:rPr>
        <w:t>）健全废弃电器电子产品回收体系。充分发挥全域</w:t>
      </w:r>
      <w:r w:rsidRPr="00237DAE">
        <w:rPr>
          <w:rFonts w:ascii="Times New Roman" w:eastAsia="仿宋_GB2312" w:hAnsi="Times New Roman"/>
          <w:sz w:val="32"/>
          <w:szCs w:val="32"/>
        </w:rPr>
        <w:t>“</w:t>
      </w:r>
      <w:r w:rsidRPr="00237DAE">
        <w:rPr>
          <w:rFonts w:ascii="Times New Roman" w:eastAsia="仿宋_GB2312" w:hAnsi="Times New Roman"/>
          <w:sz w:val="32"/>
          <w:szCs w:val="32"/>
        </w:rPr>
        <w:t>无废城市</w:t>
      </w:r>
      <w:r w:rsidRPr="00237DAE">
        <w:rPr>
          <w:rFonts w:ascii="Times New Roman" w:eastAsia="仿宋_GB2312" w:hAnsi="Times New Roman"/>
          <w:sz w:val="32"/>
          <w:szCs w:val="32"/>
        </w:rPr>
        <w:t>”</w:t>
      </w:r>
      <w:r w:rsidRPr="00237DAE">
        <w:rPr>
          <w:rFonts w:ascii="Times New Roman" w:eastAsia="仿宋_GB2312" w:hAnsi="Times New Roman"/>
          <w:sz w:val="32"/>
          <w:szCs w:val="32"/>
        </w:rPr>
        <w:t>建设的平台作用，推进城市环卫系统和再生资源系统</w:t>
      </w:r>
      <w:r w:rsidRPr="00237DAE">
        <w:rPr>
          <w:rFonts w:ascii="Times New Roman" w:eastAsia="仿宋_GB2312" w:hAnsi="Times New Roman"/>
          <w:sz w:val="32"/>
          <w:szCs w:val="32"/>
        </w:rPr>
        <w:t>“</w:t>
      </w:r>
      <w:r w:rsidRPr="00237DAE">
        <w:rPr>
          <w:rFonts w:ascii="Times New Roman" w:eastAsia="仿宋_GB2312" w:hAnsi="Times New Roman"/>
          <w:sz w:val="32"/>
          <w:szCs w:val="32"/>
        </w:rPr>
        <w:t>两网融合</w:t>
      </w:r>
      <w:r w:rsidRPr="00237DAE">
        <w:rPr>
          <w:rFonts w:ascii="Times New Roman" w:eastAsia="仿宋_GB2312" w:hAnsi="Times New Roman"/>
          <w:sz w:val="32"/>
          <w:szCs w:val="32"/>
        </w:rPr>
        <w:t>”</w:t>
      </w:r>
      <w:r w:rsidRPr="00237DAE">
        <w:rPr>
          <w:rFonts w:ascii="Times New Roman" w:eastAsia="仿宋_GB2312" w:hAnsi="Times New Roman"/>
          <w:sz w:val="32"/>
          <w:szCs w:val="32"/>
        </w:rPr>
        <w:t>完善城市社区和乡镇合理布局回收站点</w:t>
      </w:r>
      <w:r w:rsidR="00237DAE" w:rsidRPr="00237DAE">
        <w:rPr>
          <w:rFonts w:ascii="Times New Roman" w:eastAsia="仿宋_GB2312" w:hAnsi="Times New Roman" w:hint="eastAsia"/>
          <w:sz w:val="32"/>
          <w:szCs w:val="32"/>
        </w:rPr>
        <w:t>，</w:t>
      </w:r>
      <w:r w:rsidR="00237DAE" w:rsidRPr="00237DAE">
        <w:rPr>
          <w:rFonts w:ascii="Times New Roman" w:eastAsia="仿宋_GB2312" w:hAnsi="Times New Roman"/>
          <w:sz w:val="32"/>
          <w:szCs w:val="32"/>
        </w:rPr>
        <w:t>实现应收尽收</w:t>
      </w:r>
      <w:r w:rsidR="00237DAE" w:rsidRPr="00237DAE">
        <w:rPr>
          <w:rFonts w:ascii="Times New Roman" w:eastAsia="仿宋_GB2312" w:hAnsi="Times New Roman" w:hint="eastAsia"/>
          <w:sz w:val="32"/>
          <w:szCs w:val="32"/>
        </w:rPr>
        <w:t>，</w:t>
      </w:r>
      <w:r w:rsidR="00237DAE" w:rsidRPr="00237DAE">
        <w:rPr>
          <w:rFonts w:ascii="Times New Roman" w:eastAsia="仿宋_GB2312" w:hAnsi="Times New Roman"/>
          <w:sz w:val="32"/>
          <w:szCs w:val="32"/>
        </w:rPr>
        <w:t>提高回收行业组织化水平。（</w:t>
      </w:r>
      <w:r w:rsidR="00237DAE" w:rsidRPr="00237DAE">
        <w:rPr>
          <w:rFonts w:ascii="Times New Roman" w:eastAsia="仿宋_GB2312" w:hAnsi="Times New Roman"/>
          <w:sz w:val="32"/>
          <w:szCs w:val="32"/>
        </w:rPr>
        <w:t>3</w:t>
      </w:r>
      <w:r w:rsidR="00237DAE" w:rsidRPr="00237DAE">
        <w:rPr>
          <w:rFonts w:ascii="Times New Roman" w:eastAsia="仿宋_GB2312" w:hAnsi="Times New Roman"/>
          <w:sz w:val="32"/>
          <w:szCs w:val="32"/>
        </w:rPr>
        <w:t>）深化生产者与处理企业联动。推行生产者责任延伸模式</w:t>
      </w:r>
      <w:r w:rsidR="00DC2B0B" w:rsidRPr="008739BF">
        <w:rPr>
          <w:rFonts w:ascii="Times New Roman" w:eastAsia="仿宋_GB2312" w:hAnsi="Times New Roman" w:hint="eastAsia"/>
          <w:sz w:val="32"/>
          <w:szCs w:val="32"/>
        </w:rPr>
        <w:t>，</w:t>
      </w:r>
      <w:r w:rsidR="00237DAE" w:rsidRPr="00237DAE">
        <w:rPr>
          <w:rFonts w:ascii="Times New Roman" w:eastAsia="仿宋_GB2312" w:hAnsi="Times New Roman"/>
          <w:sz w:val="32"/>
          <w:szCs w:val="32"/>
        </w:rPr>
        <w:t>把生产者对其产品承担的资源环境责任从生产环节延伸到产品设计、流通消费、回收利用、废物处置等全生命周期。（</w:t>
      </w:r>
      <w:r w:rsidR="00237DAE" w:rsidRPr="00237DAE">
        <w:rPr>
          <w:rFonts w:ascii="Times New Roman" w:eastAsia="仿宋_GB2312" w:hAnsi="Times New Roman"/>
          <w:sz w:val="32"/>
          <w:szCs w:val="32"/>
        </w:rPr>
        <w:t>4</w:t>
      </w:r>
      <w:r w:rsidR="00237DAE" w:rsidRPr="00237DAE">
        <w:rPr>
          <w:rFonts w:ascii="Times New Roman" w:eastAsia="仿宋_GB2312" w:hAnsi="Times New Roman"/>
          <w:sz w:val="32"/>
          <w:szCs w:val="32"/>
        </w:rPr>
        <w:t>）加强从业人员管理。结合废旧家电回收骨干企业培育，推动废旧家电回收个体人员组织化管理。</w:t>
      </w:r>
    </w:p>
    <w:p w:rsidR="00237DAE" w:rsidRPr="00237DAE" w:rsidRDefault="00237DAE" w:rsidP="00441DE9">
      <w:pPr>
        <w:spacing w:line="560" w:lineRule="exact"/>
        <w:ind w:firstLineChars="200" w:firstLine="640"/>
        <w:rPr>
          <w:rFonts w:ascii="Times New Roman" w:eastAsia="仿宋_GB2312" w:hAnsi="Times New Roman"/>
          <w:sz w:val="32"/>
          <w:szCs w:val="32"/>
        </w:rPr>
      </w:pPr>
      <w:bookmarkStart w:id="1" w:name="_Toc147840355"/>
      <w:r w:rsidRPr="00237DAE">
        <w:rPr>
          <w:rFonts w:ascii="Times New Roman" w:eastAsia="仿宋_GB2312" w:hAnsi="Times New Roman"/>
          <w:sz w:val="32"/>
          <w:szCs w:val="32"/>
        </w:rPr>
        <w:t>2.</w:t>
      </w:r>
      <w:r w:rsidRPr="00237DAE">
        <w:rPr>
          <w:rFonts w:ascii="Times New Roman" w:eastAsia="仿宋_GB2312" w:hAnsi="Times New Roman"/>
          <w:sz w:val="32"/>
          <w:szCs w:val="32"/>
        </w:rPr>
        <w:t>匹配拆解能力，促进行业高质量发展</w:t>
      </w:r>
      <w:bookmarkEnd w:id="1"/>
      <w:r>
        <w:rPr>
          <w:rFonts w:ascii="Times New Roman" w:eastAsia="仿宋_GB2312" w:hAnsi="Times New Roman" w:hint="eastAsia"/>
          <w:sz w:val="32"/>
          <w:szCs w:val="32"/>
        </w:rPr>
        <w:t>。</w:t>
      </w:r>
      <w:r w:rsidRPr="00237DAE">
        <w:rPr>
          <w:rFonts w:ascii="Times New Roman" w:eastAsia="仿宋_GB2312" w:hAnsi="Times New Roman"/>
          <w:sz w:val="32"/>
          <w:szCs w:val="32"/>
        </w:rPr>
        <w:t>（</w:t>
      </w:r>
      <w:r w:rsidRPr="00237DAE">
        <w:rPr>
          <w:rFonts w:ascii="Times New Roman" w:eastAsia="仿宋_GB2312" w:hAnsi="Times New Roman"/>
          <w:sz w:val="32"/>
          <w:szCs w:val="32"/>
        </w:rPr>
        <w:t>1</w:t>
      </w:r>
      <w:r w:rsidRPr="00237DAE">
        <w:rPr>
          <w:rFonts w:ascii="Times New Roman" w:eastAsia="仿宋_GB2312" w:hAnsi="Times New Roman"/>
          <w:sz w:val="32"/>
          <w:szCs w:val="32"/>
        </w:rPr>
        <w:t>）推动拆解处置能力匹配。加快《废弃电器电子产品处理目录（</w:t>
      </w:r>
      <w:r w:rsidRPr="00237DAE">
        <w:rPr>
          <w:rFonts w:ascii="Times New Roman" w:eastAsia="仿宋_GB2312" w:hAnsi="Times New Roman"/>
          <w:sz w:val="32"/>
          <w:szCs w:val="32"/>
        </w:rPr>
        <w:t>2014</w:t>
      </w:r>
      <w:r w:rsidRPr="00237DAE">
        <w:rPr>
          <w:rFonts w:ascii="Times New Roman" w:eastAsia="仿宋_GB2312" w:hAnsi="Times New Roman"/>
          <w:sz w:val="32"/>
          <w:szCs w:val="32"/>
        </w:rPr>
        <w:t>年版）》新增的吸油烟机、电热水器等</w:t>
      </w:r>
      <w:r w:rsidRPr="00237DAE">
        <w:rPr>
          <w:rFonts w:ascii="Times New Roman" w:eastAsia="仿宋_GB2312" w:hAnsi="Times New Roman" w:hint="eastAsia"/>
          <w:sz w:val="32"/>
          <w:szCs w:val="32"/>
        </w:rPr>
        <w:t>九</w:t>
      </w:r>
      <w:r w:rsidR="00405D91">
        <w:rPr>
          <w:rFonts w:ascii="Times New Roman" w:eastAsia="仿宋_GB2312" w:hAnsi="Times New Roman" w:hint="eastAsia"/>
          <w:sz w:val="32"/>
          <w:szCs w:val="32"/>
        </w:rPr>
        <w:t>小</w:t>
      </w:r>
      <w:r w:rsidRPr="00237DAE">
        <w:rPr>
          <w:rFonts w:ascii="Times New Roman" w:eastAsia="仿宋_GB2312" w:hAnsi="Times New Roman"/>
          <w:sz w:val="32"/>
          <w:szCs w:val="32"/>
        </w:rPr>
        <w:t>类废弃电器电子产品拆解项目布局和能力匹配建设。根据我省实际以资源利用最大化、环境污染最小化为目标，以废弃电器电子产品能够妥善回收、梯次利用、再制造和资源化为基本原则，</w:t>
      </w:r>
      <w:r w:rsidR="00D133D7">
        <w:rPr>
          <w:rFonts w:ascii="Times New Roman" w:eastAsia="仿宋_GB2312" w:hAnsi="Times New Roman" w:hint="eastAsia"/>
          <w:sz w:val="32"/>
          <w:szCs w:val="32"/>
        </w:rPr>
        <w:t>建设匹</w:t>
      </w:r>
      <w:r w:rsidR="00D133D7">
        <w:rPr>
          <w:rFonts w:ascii="Times New Roman" w:eastAsia="仿宋_GB2312" w:hAnsi="Times New Roman" w:hint="eastAsia"/>
          <w:sz w:val="32"/>
          <w:szCs w:val="32"/>
        </w:rPr>
        <w:lastRenderedPageBreak/>
        <w:t>配拆解处理能力</w:t>
      </w:r>
      <w:r w:rsidRPr="00237DAE">
        <w:rPr>
          <w:rFonts w:ascii="Times New Roman" w:eastAsia="仿宋_GB2312" w:hAnsi="Times New Roman"/>
          <w:sz w:val="32"/>
          <w:szCs w:val="32"/>
        </w:rPr>
        <w:t>。（</w:t>
      </w:r>
      <w:r w:rsidRPr="00237DAE">
        <w:rPr>
          <w:rFonts w:ascii="Times New Roman" w:eastAsia="仿宋_GB2312" w:hAnsi="Times New Roman"/>
          <w:sz w:val="32"/>
          <w:szCs w:val="32"/>
        </w:rPr>
        <w:t>2</w:t>
      </w:r>
      <w:r w:rsidRPr="00237DAE">
        <w:rPr>
          <w:rFonts w:ascii="Times New Roman" w:eastAsia="仿宋_GB2312" w:hAnsi="Times New Roman"/>
          <w:sz w:val="32"/>
          <w:szCs w:val="32"/>
        </w:rPr>
        <w:t>）提升废弃电器电子产品处理企业的技术水平。继续提升打造</w:t>
      </w:r>
      <w:r w:rsidRPr="00237DAE">
        <w:rPr>
          <w:rFonts w:ascii="Times New Roman" w:eastAsia="仿宋_GB2312" w:hAnsi="Times New Roman"/>
          <w:sz w:val="32"/>
          <w:szCs w:val="32"/>
        </w:rPr>
        <w:t>1</w:t>
      </w:r>
      <w:r w:rsidRPr="00237DAE">
        <w:rPr>
          <w:rFonts w:ascii="Times New Roman" w:eastAsia="仿宋_GB2312" w:hAnsi="Times New Roman"/>
          <w:sz w:val="32"/>
          <w:szCs w:val="32"/>
        </w:rPr>
        <w:t>家以上全国领先标杆拆解企业。（</w:t>
      </w:r>
      <w:r w:rsidRPr="00237DAE">
        <w:rPr>
          <w:rFonts w:ascii="Times New Roman" w:eastAsia="仿宋_GB2312" w:hAnsi="Times New Roman"/>
          <w:sz w:val="32"/>
          <w:szCs w:val="32"/>
        </w:rPr>
        <w:t>3</w:t>
      </w:r>
      <w:r w:rsidRPr="00237DAE">
        <w:rPr>
          <w:rFonts w:ascii="Times New Roman" w:eastAsia="仿宋_GB2312" w:hAnsi="Times New Roman"/>
          <w:sz w:val="32"/>
          <w:szCs w:val="32"/>
        </w:rPr>
        <w:t>）强化产业生态链建设，提高拆解产物深度处理能力。鼓励拆解企业延长项目生产线，推动拆解产物在企业内资源化利用。</w:t>
      </w:r>
    </w:p>
    <w:p w:rsidR="00142471" w:rsidRPr="00142471" w:rsidRDefault="00237DAE" w:rsidP="00441DE9">
      <w:pPr>
        <w:spacing w:line="560" w:lineRule="exact"/>
        <w:ind w:firstLineChars="200" w:firstLine="640"/>
        <w:rPr>
          <w:rFonts w:ascii="Times New Roman" w:eastAsia="仿宋_GB2312" w:hAnsi="Times New Roman"/>
          <w:sz w:val="32"/>
          <w:szCs w:val="32"/>
        </w:rPr>
      </w:pPr>
      <w:r w:rsidRPr="00237DAE">
        <w:rPr>
          <w:rFonts w:ascii="Times New Roman" w:eastAsia="仿宋_GB2312" w:hAnsi="Times New Roman" w:hint="eastAsia"/>
          <w:sz w:val="32"/>
          <w:szCs w:val="32"/>
        </w:rPr>
        <w:t>3</w:t>
      </w:r>
      <w:r w:rsidRPr="00237DAE">
        <w:rPr>
          <w:rFonts w:ascii="Times New Roman" w:eastAsia="仿宋_GB2312" w:hAnsi="Times New Roman"/>
          <w:sz w:val="32"/>
          <w:szCs w:val="32"/>
        </w:rPr>
        <w:t>.</w:t>
      </w:r>
      <w:r w:rsidRPr="00237DAE">
        <w:rPr>
          <w:rFonts w:ascii="Times New Roman" w:eastAsia="仿宋_GB2312" w:hAnsi="Times New Roman"/>
          <w:sz w:val="32"/>
          <w:szCs w:val="32"/>
        </w:rPr>
        <w:t>增强</w:t>
      </w:r>
      <w:r w:rsidRPr="00237DAE">
        <w:rPr>
          <w:rFonts w:ascii="Times New Roman" w:eastAsia="仿宋_GB2312" w:hAnsi="Times New Roman" w:hint="eastAsia"/>
          <w:sz w:val="32"/>
          <w:szCs w:val="32"/>
        </w:rPr>
        <w:t>管理</w:t>
      </w:r>
      <w:r w:rsidRPr="00237DAE">
        <w:rPr>
          <w:rFonts w:ascii="Times New Roman" w:eastAsia="仿宋_GB2312" w:hAnsi="Times New Roman"/>
          <w:sz w:val="32"/>
          <w:szCs w:val="32"/>
        </w:rPr>
        <w:t>能力，提升全面监管水平</w:t>
      </w:r>
      <w:r>
        <w:rPr>
          <w:rFonts w:ascii="Times New Roman" w:eastAsia="仿宋_GB2312" w:hAnsi="Times New Roman" w:hint="eastAsia"/>
          <w:sz w:val="32"/>
          <w:szCs w:val="32"/>
        </w:rPr>
        <w:t>。</w:t>
      </w:r>
      <w:r w:rsidRPr="00142471">
        <w:rPr>
          <w:rFonts w:ascii="Times New Roman" w:eastAsia="仿宋_GB2312" w:hAnsi="Times New Roman"/>
          <w:sz w:val="32"/>
          <w:szCs w:val="32"/>
        </w:rPr>
        <w:t>（</w:t>
      </w:r>
      <w:r w:rsidRPr="00142471">
        <w:rPr>
          <w:rFonts w:ascii="Times New Roman" w:eastAsia="仿宋_GB2312" w:hAnsi="Times New Roman"/>
          <w:sz w:val="32"/>
          <w:szCs w:val="32"/>
        </w:rPr>
        <w:t>1</w:t>
      </w:r>
      <w:r w:rsidRPr="00142471">
        <w:rPr>
          <w:rFonts w:ascii="Times New Roman" w:eastAsia="仿宋_GB2312" w:hAnsi="Times New Roman"/>
          <w:sz w:val="32"/>
          <w:szCs w:val="32"/>
        </w:rPr>
        <w:t>）强化数字化监管能力</w:t>
      </w:r>
      <w:r w:rsidRPr="00142471">
        <w:rPr>
          <w:rFonts w:ascii="Times New Roman" w:eastAsia="仿宋_GB2312" w:hAnsi="Times New Roman" w:hint="eastAsia"/>
          <w:sz w:val="32"/>
          <w:szCs w:val="32"/>
        </w:rPr>
        <w:t>。</w:t>
      </w:r>
      <w:r w:rsidR="007B08C3">
        <w:rPr>
          <w:rFonts w:ascii="Times New Roman" w:eastAsia="仿宋_GB2312" w:hAnsi="Times New Roman" w:hint="eastAsia"/>
          <w:sz w:val="32"/>
          <w:szCs w:val="32"/>
        </w:rPr>
        <w:t>加</w:t>
      </w:r>
      <w:r w:rsidR="00142471" w:rsidRPr="006B4699">
        <w:rPr>
          <w:rFonts w:ascii="Times New Roman" w:eastAsia="仿宋_GB2312" w:hAnsi="Times New Roman"/>
          <w:sz w:val="32"/>
          <w:szCs w:val="32"/>
        </w:rPr>
        <w:t>快</w:t>
      </w:r>
      <w:r w:rsidR="00142471" w:rsidRPr="006B4699">
        <w:rPr>
          <w:rFonts w:ascii="Times New Roman" w:eastAsia="仿宋_GB2312" w:hAnsi="Times New Roman"/>
          <w:sz w:val="32"/>
          <w:szCs w:val="32"/>
        </w:rPr>
        <w:t>“</w:t>
      </w:r>
      <w:r w:rsidR="00142471" w:rsidRPr="006B4699">
        <w:rPr>
          <w:rFonts w:ascii="Times New Roman" w:eastAsia="仿宋_GB2312" w:hAnsi="Times New Roman"/>
          <w:sz w:val="32"/>
          <w:szCs w:val="32"/>
        </w:rPr>
        <w:t>浙里无废</w:t>
      </w:r>
      <w:r w:rsidR="00142471" w:rsidRPr="006B4699">
        <w:rPr>
          <w:rFonts w:ascii="Times New Roman" w:eastAsia="仿宋_GB2312" w:hAnsi="Times New Roman"/>
          <w:sz w:val="32"/>
          <w:szCs w:val="32"/>
        </w:rPr>
        <w:t>”</w:t>
      </w:r>
      <w:r w:rsidR="00142471" w:rsidRPr="006B4699">
        <w:rPr>
          <w:rFonts w:ascii="Times New Roman" w:eastAsia="仿宋_GB2312" w:hAnsi="Times New Roman"/>
          <w:sz w:val="32"/>
          <w:szCs w:val="32"/>
        </w:rPr>
        <w:t>平台中</w:t>
      </w:r>
      <w:r w:rsidR="00142471" w:rsidRPr="006B4699">
        <w:rPr>
          <w:rFonts w:ascii="Times New Roman" w:eastAsia="仿宋_GB2312" w:hAnsi="Times New Roman"/>
          <w:sz w:val="32"/>
          <w:szCs w:val="32"/>
        </w:rPr>
        <w:t>“</w:t>
      </w:r>
      <w:r w:rsidR="00142471" w:rsidRPr="006B4699">
        <w:rPr>
          <w:rFonts w:ascii="Times New Roman" w:eastAsia="仿宋_GB2312" w:hAnsi="Times New Roman"/>
          <w:sz w:val="32"/>
          <w:szCs w:val="32"/>
        </w:rPr>
        <w:t>电器电子产品</w:t>
      </w:r>
      <w:r w:rsidR="00142471" w:rsidRPr="006B4699">
        <w:rPr>
          <w:rFonts w:ascii="Times New Roman" w:eastAsia="仿宋_GB2312" w:hAnsi="Times New Roman"/>
          <w:sz w:val="32"/>
          <w:szCs w:val="32"/>
        </w:rPr>
        <w:t>”</w:t>
      </w:r>
      <w:r w:rsidR="00142471" w:rsidRPr="006B4699">
        <w:rPr>
          <w:rFonts w:ascii="Times New Roman" w:eastAsia="仿宋_GB2312" w:hAnsi="Times New Roman"/>
          <w:sz w:val="32"/>
          <w:szCs w:val="32"/>
        </w:rPr>
        <w:t>功能模块开发，实现企业数字化管理平台与该平台的互联互通。探索电子赋码，实现电器电子产品从产生、收集、回收、处理全过程</w:t>
      </w:r>
      <w:r w:rsidR="00142471" w:rsidRPr="006B4699">
        <w:rPr>
          <w:rFonts w:ascii="Times New Roman" w:eastAsia="仿宋_GB2312" w:hAnsi="Times New Roman"/>
          <w:sz w:val="32"/>
          <w:szCs w:val="32"/>
        </w:rPr>
        <w:t>“</w:t>
      </w:r>
      <w:r w:rsidR="00142471" w:rsidRPr="006B4699">
        <w:rPr>
          <w:rFonts w:ascii="Times New Roman" w:eastAsia="仿宋_GB2312" w:hAnsi="Times New Roman"/>
          <w:sz w:val="32"/>
          <w:szCs w:val="32"/>
        </w:rPr>
        <w:t>一码追溯</w:t>
      </w:r>
      <w:r w:rsidR="00142471" w:rsidRPr="006B4699">
        <w:rPr>
          <w:rFonts w:ascii="Times New Roman" w:eastAsia="仿宋_GB2312" w:hAnsi="Times New Roman"/>
          <w:sz w:val="32"/>
          <w:szCs w:val="32"/>
        </w:rPr>
        <w:t>”</w:t>
      </w:r>
      <w:r w:rsidR="00142471" w:rsidRPr="006B4699">
        <w:rPr>
          <w:rFonts w:ascii="Times New Roman" w:eastAsia="仿宋_GB2312" w:hAnsi="Times New Roman"/>
          <w:sz w:val="32"/>
          <w:szCs w:val="32"/>
        </w:rPr>
        <w:t>。</w:t>
      </w:r>
      <w:r w:rsidR="00142471" w:rsidRPr="00142471">
        <w:rPr>
          <w:rFonts w:ascii="Times New Roman" w:eastAsia="仿宋_GB2312" w:hAnsi="Times New Roman"/>
          <w:sz w:val="32"/>
          <w:szCs w:val="32"/>
        </w:rPr>
        <w:t>（</w:t>
      </w:r>
      <w:r w:rsidR="00142471" w:rsidRPr="00142471">
        <w:rPr>
          <w:rFonts w:ascii="Times New Roman" w:eastAsia="仿宋_GB2312" w:hAnsi="Times New Roman"/>
          <w:sz w:val="32"/>
          <w:szCs w:val="32"/>
        </w:rPr>
        <w:t>2</w:t>
      </w:r>
      <w:r w:rsidR="00142471" w:rsidRPr="00142471">
        <w:rPr>
          <w:rFonts w:ascii="Times New Roman" w:eastAsia="仿宋_GB2312" w:hAnsi="Times New Roman"/>
          <w:sz w:val="32"/>
          <w:szCs w:val="32"/>
        </w:rPr>
        <w:t>）加强法规标准建设</w:t>
      </w:r>
      <w:r w:rsidR="00142471" w:rsidRPr="00142471">
        <w:rPr>
          <w:rFonts w:ascii="Times New Roman" w:eastAsia="仿宋_GB2312" w:hAnsi="Times New Roman" w:hint="eastAsia"/>
          <w:sz w:val="32"/>
          <w:szCs w:val="32"/>
        </w:rPr>
        <w:t>。</w:t>
      </w:r>
      <w:r w:rsidR="00142471" w:rsidRPr="00142471">
        <w:rPr>
          <w:rFonts w:ascii="Times New Roman" w:eastAsia="仿宋_GB2312" w:hAnsi="Times New Roman"/>
          <w:sz w:val="32"/>
          <w:szCs w:val="32"/>
        </w:rPr>
        <w:t>推动省级相关行业协会制定并发布电器电子产品回收等领域团体标准。研究制定城市社区废旧家电回收站点设置标准，提高废旧家电回收、存放的便利性。（</w:t>
      </w:r>
      <w:r w:rsidR="00142471" w:rsidRPr="00142471">
        <w:rPr>
          <w:rFonts w:ascii="Times New Roman" w:eastAsia="仿宋_GB2312" w:hAnsi="Times New Roman"/>
          <w:sz w:val="32"/>
          <w:szCs w:val="32"/>
        </w:rPr>
        <w:t>3</w:t>
      </w:r>
      <w:r w:rsidR="00142471" w:rsidRPr="00142471">
        <w:rPr>
          <w:rFonts w:ascii="Times New Roman" w:eastAsia="仿宋_GB2312" w:hAnsi="Times New Roman"/>
          <w:sz w:val="32"/>
          <w:szCs w:val="32"/>
        </w:rPr>
        <w:t>）严厉打击非法拆解活动</w:t>
      </w:r>
      <w:r w:rsidR="00142471" w:rsidRPr="00142471">
        <w:rPr>
          <w:rFonts w:ascii="Times New Roman" w:eastAsia="仿宋_GB2312" w:hAnsi="Times New Roman" w:hint="eastAsia"/>
          <w:sz w:val="32"/>
          <w:szCs w:val="32"/>
        </w:rPr>
        <w:t>。</w:t>
      </w:r>
      <w:r w:rsidR="00142471" w:rsidRPr="00142471">
        <w:rPr>
          <w:rFonts w:ascii="Times New Roman" w:eastAsia="仿宋_GB2312" w:hAnsi="Times New Roman"/>
          <w:sz w:val="32"/>
          <w:szCs w:val="32"/>
        </w:rPr>
        <w:t>建立健全生态环境督查检查机制，不断完善生态环境部门与公检法等相关部门的联动执法、联合督办信息共享等机制，深入开展废弃电子产品处理行业督查检查，依法严厉打击违法拆解、非法转移或倾倒危险废物等行为</w:t>
      </w:r>
      <w:r w:rsidR="00142471" w:rsidRPr="00142471">
        <w:rPr>
          <w:rFonts w:ascii="Times New Roman" w:eastAsia="仿宋_GB2312" w:hAnsi="Times New Roman" w:hint="eastAsia"/>
          <w:sz w:val="32"/>
          <w:szCs w:val="32"/>
        </w:rPr>
        <w:t>。</w:t>
      </w:r>
    </w:p>
    <w:p w:rsidR="00142471" w:rsidRDefault="00142471" w:rsidP="00441DE9">
      <w:pPr>
        <w:spacing w:line="560" w:lineRule="exact"/>
        <w:ind w:firstLineChars="200" w:firstLine="640"/>
        <w:rPr>
          <w:rFonts w:ascii="Times New Roman" w:eastAsia="仿宋_GB2312" w:hAnsi="Times New Roman"/>
          <w:sz w:val="32"/>
          <w:szCs w:val="32"/>
        </w:rPr>
      </w:pPr>
      <w:r w:rsidRPr="00142471">
        <w:rPr>
          <w:rFonts w:ascii="Times New Roman" w:eastAsia="仿宋_GB2312" w:hAnsi="Times New Roman" w:hint="eastAsia"/>
          <w:sz w:val="32"/>
          <w:szCs w:val="32"/>
        </w:rPr>
        <w:t>4</w:t>
      </w:r>
      <w:r w:rsidRPr="00142471">
        <w:rPr>
          <w:rFonts w:ascii="Times New Roman" w:eastAsia="仿宋_GB2312" w:hAnsi="Times New Roman"/>
          <w:sz w:val="32"/>
          <w:szCs w:val="32"/>
        </w:rPr>
        <w:t>.</w:t>
      </w:r>
      <w:bookmarkStart w:id="2" w:name="_Toc147840357"/>
      <w:r w:rsidRPr="00142471">
        <w:rPr>
          <w:rFonts w:ascii="Times New Roman" w:eastAsia="仿宋_GB2312" w:hAnsi="Times New Roman"/>
          <w:sz w:val="32"/>
          <w:szCs w:val="32"/>
        </w:rPr>
        <w:t>加强政策支持，做好示范引领效应</w:t>
      </w:r>
      <w:bookmarkEnd w:id="2"/>
      <w:r>
        <w:rPr>
          <w:rFonts w:ascii="Times New Roman" w:eastAsia="仿宋_GB2312" w:hAnsi="Times New Roman" w:hint="eastAsia"/>
          <w:sz w:val="32"/>
          <w:szCs w:val="32"/>
        </w:rPr>
        <w:t>。</w:t>
      </w:r>
      <w:r w:rsidRPr="00142471">
        <w:rPr>
          <w:rFonts w:ascii="Times New Roman" w:eastAsia="仿宋_GB2312" w:hAnsi="Times New Roman"/>
          <w:sz w:val="32"/>
          <w:szCs w:val="32"/>
        </w:rPr>
        <w:t>落实促进资源综合利用和循环经济发展的税费优惠政策。总结一批特色鲜明、行之有效的创新模式和典型经验</w:t>
      </w:r>
      <w:r w:rsidRPr="00142471">
        <w:rPr>
          <w:rFonts w:ascii="Times New Roman" w:eastAsia="仿宋_GB2312" w:hAnsi="Times New Roman" w:hint="eastAsia"/>
          <w:sz w:val="32"/>
          <w:szCs w:val="32"/>
        </w:rPr>
        <w:t>，</w:t>
      </w:r>
      <w:r w:rsidR="00AE73BA" w:rsidRPr="00AE73BA">
        <w:rPr>
          <w:rFonts w:ascii="Times New Roman" w:eastAsia="仿宋_GB2312" w:hAnsi="Times New Roman"/>
          <w:sz w:val="32"/>
          <w:szCs w:val="32"/>
        </w:rPr>
        <w:t>发挥示范引领作用。</w:t>
      </w:r>
    </w:p>
    <w:p w:rsidR="008C2C0C" w:rsidRPr="008C2C0C" w:rsidRDefault="00142471" w:rsidP="008C2C0C">
      <w:pPr>
        <w:adjustRightInd w:val="0"/>
        <w:spacing w:line="540" w:lineRule="exact"/>
        <w:ind w:firstLineChars="200" w:firstLine="640"/>
        <w:rPr>
          <w:rFonts w:ascii="Times New Roman" w:eastAsia="仿宋_GB2312" w:hAnsi="Times New Roman"/>
          <w:sz w:val="32"/>
          <w:szCs w:val="32"/>
        </w:rPr>
      </w:pPr>
      <w:r w:rsidRPr="00142471">
        <w:rPr>
          <w:rFonts w:ascii="Times New Roman" w:eastAsia="仿宋_GB2312" w:hAnsi="Times New Roman" w:hint="eastAsia"/>
          <w:sz w:val="32"/>
          <w:szCs w:val="32"/>
        </w:rPr>
        <w:t>5</w:t>
      </w:r>
      <w:r w:rsidRPr="00142471">
        <w:rPr>
          <w:rFonts w:ascii="Times New Roman" w:eastAsia="仿宋_GB2312" w:hAnsi="Times New Roman"/>
          <w:sz w:val="32"/>
          <w:szCs w:val="32"/>
        </w:rPr>
        <w:t>.</w:t>
      </w:r>
      <w:bookmarkStart w:id="3" w:name="_Toc147840358"/>
      <w:r w:rsidRPr="00142471">
        <w:rPr>
          <w:rFonts w:ascii="Times New Roman" w:eastAsia="仿宋_GB2312" w:hAnsi="Times New Roman"/>
          <w:sz w:val="32"/>
          <w:szCs w:val="32"/>
        </w:rPr>
        <w:t>加大宣传教育、推动舆论引导</w:t>
      </w:r>
      <w:bookmarkEnd w:id="3"/>
      <w:r>
        <w:rPr>
          <w:rFonts w:ascii="Times New Roman" w:eastAsia="仿宋_GB2312" w:hAnsi="Times New Roman" w:hint="eastAsia"/>
          <w:sz w:val="32"/>
          <w:szCs w:val="32"/>
        </w:rPr>
        <w:t>。</w:t>
      </w:r>
      <w:r w:rsidR="008C2C0C" w:rsidRPr="008C2C0C">
        <w:rPr>
          <w:rFonts w:ascii="Times New Roman" w:eastAsia="仿宋_GB2312" w:hAnsi="Times New Roman"/>
          <w:sz w:val="32"/>
          <w:szCs w:val="32"/>
        </w:rPr>
        <w:t>大力传播废弃电器电子产品回收</w:t>
      </w:r>
      <w:r w:rsidR="008C2C0C" w:rsidRPr="008C2C0C">
        <w:rPr>
          <w:rFonts w:ascii="Times New Roman" w:eastAsia="仿宋_GB2312" w:hAnsi="Times New Roman" w:hint="eastAsia"/>
          <w:sz w:val="32"/>
          <w:szCs w:val="32"/>
        </w:rPr>
        <w:t>拆解、</w:t>
      </w:r>
      <w:r w:rsidR="008C2C0C" w:rsidRPr="008C2C0C">
        <w:rPr>
          <w:rFonts w:ascii="Times New Roman" w:eastAsia="仿宋_GB2312" w:hAnsi="Times New Roman"/>
          <w:sz w:val="32"/>
          <w:szCs w:val="32"/>
        </w:rPr>
        <w:t>污染防治相关内容。加强家电安全使用年限标准宣传，</w:t>
      </w:r>
      <w:r w:rsidR="000A5E30" w:rsidRPr="000A5E30">
        <w:rPr>
          <w:rFonts w:ascii="Times New Roman" w:eastAsia="仿宋_GB2312" w:hAnsi="Times New Roman"/>
          <w:sz w:val="32"/>
          <w:szCs w:val="32"/>
        </w:rPr>
        <w:t>引导消费者树立</w:t>
      </w:r>
      <w:r w:rsidR="000A5E30" w:rsidRPr="000A5E30">
        <w:rPr>
          <w:rFonts w:ascii="Times New Roman" w:eastAsia="仿宋_GB2312" w:hAnsi="Times New Roman"/>
          <w:sz w:val="32"/>
          <w:szCs w:val="32"/>
        </w:rPr>
        <w:t>“</w:t>
      </w:r>
      <w:r w:rsidR="000A5E30" w:rsidRPr="000A5E30">
        <w:rPr>
          <w:rFonts w:ascii="Times New Roman" w:eastAsia="仿宋_GB2312" w:hAnsi="Times New Roman"/>
          <w:sz w:val="32"/>
          <w:szCs w:val="32"/>
        </w:rPr>
        <w:t>以旧换新</w:t>
      </w:r>
      <w:r w:rsidR="000A5E30" w:rsidRPr="000A5E30">
        <w:rPr>
          <w:rFonts w:ascii="Times New Roman" w:eastAsia="仿宋_GB2312" w:hAnsi="Times New Roman"/>
          <w:sz w:val="32"/>
          <w:szCs w:val="32"/>
        </w:rPr>
        <w:t>”</w:t>
      </w:r>
      <w:r w:rsidR="000A5E30" w:rsidRPr="000A5E30">
        <w:rPr>
          <w:rFonts w:ascii="Times New Roman" w:eastAsia="仿宋_GB2312" w:hAnsi="Times New Roman"/>
          <w:sz w:val="32"/>
          <w:szCs w:val="32"/>
        </w:rPr>
        <w:t>等绿色消费理念</w:t>
      </w:r>
      <w:r w:rsidR="000A5E30">
        <w:rPr>
          <w:rFonts w:ascii="Times New Roman" w:eastAsia="仿宋_GB2312" w:hAnsi="Times New Roman" w:hint="eastAsia"/>
          <w:sz w:val="32"/>
          <w:szCs w:val="32"/>
        </w:rPr>
        <w:t>,</w:t>
      </w:r>
      <w:r w:rsidR="008C2C0C" w:rsidRPr="008C2C0C">
        <w:rPr>
          <w:rFonts w:ascii="Times New Roman" w:eastAsia="仿宋_GB2312" w:hAnsi="Times New Roman"/>
          <w:sz w:val="32"/>
          <w:szCs w:val="32"/>
        </w:rPr>
        <w:t>营造社会共建良好氛围。</w:t>
      </w:r>
    </w:p>
    <w:p w:rsidR="003B4DA0" w:rsidRPr="005F3C48" w:rsidRDefault="003B4DA0" w:rsidP="008C2C0C">
      <w:pPr>
        <w:adjustRightInd w:val="0"/>
        <w:spacing w:line="540" w:lineRule="exact"/>
        <w:ind w:firstLineChars="200" w:firstLine="640"/>
        <w:rPr>
          <w:rFonts w:ascii="Times New Roman" w:eastAsia="楷体_GB2312" w:hAnsi="Times New Roman"/>
          <w:sz w:val="32"/>
          <w:szCs w:val="32"/>
        </w:rPr>
      </w:pPr>
      <w:r w:rsidRPr="005F3C48">
        <w:rPr>
          <w:rFonts w:ascii="Times New Roman" w:eastAsia="楷体_GB2312" w:hAnsi="Times New Roman"/>
          <w:sz w:val="32"/>
          <w:szCs w:val="32"/>
        </w:rPr>
        <w:t>（</w:t>
      </w:r>
      <w:r w:rsidR="00142471">
        <w:rPr>
          <w:rFonts w:ascii="Times New Roman" w:eastAsia="楷体_GB2312" w:hAnsi="Times New Roman" w:hint="eastAsia"/>
          <w:sz w:val="32"/>
          <w:szCs w:val="32"/>
        </w:rPr>
        <w:t>五</w:t>
      </w:r>
      <w:r w:rsidRPr="005F3C48">
        <w:rPr>
          <w:rFonts w:ascii="Times New Roman" w:eastAsia="楷体_GB2312" w:hAnsi="Times New Roman"/>
          <w:sz w:val="32"/>
          <w:szCs w:val="32"/>
        </w:rPr>
        <w:t>）保障措施</w:t>
      </w:r>
    </w:p>
    <w:p w:rsidR="003B4DA0" w:rsidRDefault="00142471" w:rsidP="00441DE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一是</w:t>
      </w:r>
      <w:r w:rsidR="00B21AF8">
        <w:rPr>
          <w:rFonts w:ascii="Times New Roman" w:eastAsia="仿宋_GB2312" w:hAnsi="Times New Roman" w:hint="eastAsia"/>
          <w:sz w:val="32"/>
          <w:szCs w:val="32"/>
        </w:rPr>
        <w:t>强化</w:t>
      </w:r>
      <w:r w:rsidR="003B4DA0" w:rsidRPr="005F3C48">
        <w:rPr>
          <w:rFonts w:ascii="Times New Roman" w:eastAsia="仿宋_GB2312" w:hAnsi="Times New Roman"/>
          <w:sz w:val="32"/>
          <w:szCs w:val="32"/>
        </w:rPr>
        <w:t>组织领导。</w:t>
      </w:r>
      <w:r w:rsidRPr="00142471">
        <w:rPr>
          <w:rFonts w:ascii="Times New Roman" w:eastAsia="仿宋_GB2312" w:hAnsi="Times New Roman"/>
          <w:sz w:val="32"/>
          <w:szCs w:val="32"/>
        </w:rPr>
        <w:t>充分发挥全域</w:t>
      </w:r>
      <w:r w:rsidRPr="00142471">
        <w:rPr>
          <w:rFonts w:ascii="Times New Roman" w:eastAsia="仿宋_GB2312" w:hAnsi="Times New Roman"/>
          <w:sz w:val="32"/>
          <w:szCs w:val="32"/>
        </w:rPr>
        <w:t>“</w:t>
      </w:r>
      <w:r w:rsidRPr="00142471">
        <w:rPr>
          <w:rFonts w:ascii="Times New Roman" w:eastAsia="仿宋_GB2312" w:hAnsi="Times New Roman"/>
          <w:sz w:val="32"/>
          <w:szCs w:val="32"/>
        </w:rPr>
        <w:t>无废城市</w:t>
      </w:r>
      <w:r w:rsidRPr="00142471">
        <w:rPr>
          <w:rFonts w:ascii="Times New Roman" w:eastAsia="仿宋_GB2312" w:hAnsi="Times New Roman"/>
          <w:sz w:val="32"/>
          <w:szCs w:val="32"/>
        </w:rPr>
        <w:t>”</w:t>
      </w:r>
      <w:r w:rsidRPr="00142471">
        <w:rPr>
          <w:rFonts w:ascii="Times New Roman" w:eastAsia="仿宋_GB2312" w:hAnsi="Times New Roman"/>
          <w:sz w:val="32"/>
          <w:szCs w:val="32"/>
        </w:rPr>
        <w:t>建设的平</w:t>
      </w:r>
      <w:r w:rsidRPr="00142471">
        <w:rPr>
          <w:rFonts w:ascii="Times New Roman" w:eastAsia="仿宋_GB2312" w:hAnsi="Times New Roman"/>
          <w:sz w:val="32"/>
          <w:szCs w:val="32"/>
        </w:rPr>
        <w:lastRenderedPageBreak/>
        <w:t>台作用，明确废弃电器电子产品全过程监管职责，建立健全各级政府与各级主管部门联动机制，形成齐抓共管格局。</w:t>
      </w:r>
    </w:p>
    <w:p w:rsidR="00142471" w:rsidRPr="00B21AF8" w:rsidRDefault="00142471" w:rsidP="00441DE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二是</w:t>
      </w:r>
      <w:r w:rsidR="00B21AF8">
        <w:rPr>
          <w:rFonts w:ascii="Times New Roman" w:eastAsia="仿宋_GB2312" w:hAnsi="Times New Roman" w:hint="eastAsia"/>
          <w:sz w:val="32"/>
          <w:szCs w:val="32"/>
        </w:rPr>
        <w:t>强化</w:t>
      </w:r>
      <w:r>
        <w:rPr>
          <w:rFonts w:ascii="Times New Roman" w:eastAsia="仿宋_GB2312" w:hAnsi="Times New Roman" w:hint="eastAsia"/>
          <w:sz w:val="32"/>
          <w:szCs w:val="32"/>
        </w:rPr>
        <w:t>要素保障。</w:t>
      </w:r>
      <w:r w:rsidRPr="00B21AF8">
        <w:rPr>
          <w:rFonts w:ascii="Times New Roman" w:eastAsia="仿宋_GB2312" w:hAnsi="Times New Roman"/>
          <w:sz w:val="32"/>
          <w:szCs w:val="32"/>
        </w:rPr>
        <w:t>落实促进资源综合利用和循环经济发展的税费优惠政策。</w:t>
      </w:r>
      <w:r w:rsidR="00B21AF8" w:rsidRPr="00B21AF8">
        <w:rPr>
          <w:rFonts w:ascii="Times New Roman" w:eastAsia="仿宋_GB2312" w:hAnsi="Times New Roman"/>
          <w:sz w:val="32"/>
          <w:szCs w:val="32"/>
        </w:rPr>
        <w:t>开展废弃电器电子产品回收处理企业资源环境绩效评价，促进政策资源向优秀企业倾斜。</w:t>
      </w:r>
    </w:p>
    <w:p w:rsidR="00142471" w:rsidRPr="005F3C48" w:rsidRDefault="00B21AF8" w:rsidP="00441DE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三是强化多元参与。</w:t>
      </w:r>
      <w:r w:rsidR="00D03FE1" w:rsidRPr="00D03FE1">
        <w:rPr>
          <w:rFonts w:ascii="Times New Roman" w:eastAsia="仿宋_GB2312" w:hAnsi="Times New Roman"/>
          <w:sz w:val="32"/>
          <w:szCs w:val="32"/>
        </w:rPr>
        <w:t>鼓励社会各界积极</w:t>
      </w:r>
      <w:r w:rsidR="00D03FE1">
        <w:rPr>
          <w:rFonts w:ascii="Times New Roman" w:eastAsia="仿宋_GB2312" w:hAnsi="Times New Roman" w:hint="eastAsia"/>
          <w:sz w:val="32"/>
          <w:szCs w:val="32"/>
        </w:rPr>
        <w:t>参与，</w:t>
      </w:r>
      <w:r w:rsidR="00D03FE1" w:rsidRPr="00D03FE1">
        <w:rPr>
          <w:rFonts w:ascii="Times New Roman" w:eastAsia="仿宋_GB2312" w:hAnsi="Times New Roman" w:hint="eastAsia"/>
          <w:sz w:val="32"/>
          <w:szCs w:val="32"/>
        </w:rPr>
        <w:t>做好</w:t>
      </w:r>
      <w:r w:rsidR="00D03FE1" w:rsidRPr="00D03FE1">
        <w:rPr>
          <w:rFonts w:ascii="Times New Roman" w:eastAsia="仿宋_GB2312" w:hAnsi="Times New Roman"/>
          <w:sz w:val="32"/>
          <w:szCs w:val="32"/>
        </w:rPr>
        <w:t>激励</w:t>
      </w:r>
      <w:r w:rsidR="00D03FE1" w:rsidRPr="00D03FE1">
        <w:rPr>
          <w:rFonts w:ascii="Times New Roman" w:eastAsia="仿宋_GB2312" w:hAnsi="Times New Roman" w:hint="eastAsia"/>
          <w:sz w:val="32"/>
          <w:szCs w:val="32"/>
        </w:rPr>
        <w:t>与</w:t>
      </w:r>
      <w:r w:rsidR="00D03FE1" w:rsidRPr="00D03FE1">
        <w:rPr>
          <w:rFonts w:ascii="Times New Roman" w:eastAsia="仿宋_GB2312" w:hAnsi="Times New Roman"/>
          <w:sz w:val="32"/>
          <w:szCs w:val="32"/>
        </w:rPr>
        <w:t>约束并重</w:t>
      </w:r>
      <w:r w:rsidR="00D03FE1" w:rsidRPr="00D03FE1">
        <w:rPr>
          <w:rFonts w:ascii="Times New Roman" w:eastAsia="仿宋_GB2312" w:hAnsi="Times New Roman" w:hint="eastAsia"/>
          <w:sz w:val="32"/>
          <w:szCs w:val="32"/>
        </w:rPr>
        <w:t>。</w:t>
      </w:r>
      <w:r w:rsidR="00D03FE1" w:rsidRPr="00D03FE1">
        <w:rPr>
          <w:rFonts w:ascii="Times New Roman" w:eastAsia="仿宋_GB2312" w:hAnsi="Times New Roman"/>
          <w:sz w:val="32"/>
          <w:szCs w:val="32"/>
        </w:rPr>
        <w:t>充分发挥各类媒体、</w:t>
      </w:r>
      <w:r w:rsidR="00D03FE1" w:rsidRPr="00D03FE1">
        <w:rPr>
          <w:rFonts w:ascii="Times New Roman" w:eastAsia="仿宋_GB2312" w:hAnsi="Times New Roman" w:hint="eastAsia"/>
          <w:sz w:val="32"/>
          <w:szCs w:val="32"/>
        </w:rPr>
        <w:t>公益</w:t>
      </w:r>
      <w:r w:rsidR="00D03FE1" w:rsidRPr="00D03FE1">
        <w:rPr>
          <w:rFonts w:ascii="Times New Roman" w:eastAsia="仿宋_GB2312" w:hAnsi="Times New Roman"/>
          <w:sz w:val="32"/>
          <w:szCs w:val="32"/>
        </w:rPr>
        <w:t>组织、产业联盟、公众与舆论监督等积极作用，</w:t>
      </w:r>
      <w:r w:rsidR="00925B2B" w:rsidRPr="00925B2B">
        <w:rPr>
          <w:rFonts w:ascii="Times New Roman" w:eastAsia="仿宋_GB2312" w:hAnsi="Times New Roman" w:hint="eastAsia"/>
          <w:sz w:val="32"/>
          <w:szCs w:val="32"/>
        </w:rPr>
        <w:t>推广</w:t>
      </w:r>
      <w:r w:rsidR="00925B2B" w:rsidRPr="00925B2B">
        <w:rPr>
          <w:rFonts w:ascii="Times New Roman" w:eastAsia="仿宋_GB2312" w:hAnsi="Times New Roman"/>
          <w:sz w:val="32"/>
          <w:szCs w:val="32"/>
        </w:rPr>
        <w:t>低碳循环发展理念，</w:t>
      </w:r>
      <w:r w:rsidR="00D03FE1" w:rsidRPr="00D03FE1">
        <w:rPr>
          <w:rFonts w:ascii="Times New Roman" w:eastAsia="仿宋_GB2312" w:hAnsi="Times New Roman" w:hint="eastAsia"/>
          <w:sz w:val="32"/>
          <w:szCs w:val="32"/>
        </w:rPr>
        <w:t>形成全民</w:t>
      </w:r>
      <w:r w:rsidR="00D03FE1" w:rsidRPr="00D03FE1">
        <w:rPr>
          <w:rFonts w:ascii="Times New Roman" w:eastAsia="仿宋_GB2312" w:hAnsi="Times New Roman"/>
          <w:sz w:val="32"/>
          <w:szCs w:val="32"/>
        </w:rPr>
        <w:t>参与新风尚。</w:t>
      </w:r>
    </w:p>
    <w:p w:rsidR="0015161A" w:rsidRPr="003B4DA0" w:rsidRDefault="0015161A"/>
    <w:sectPr w:rsidR="0015161A" w:rsidRPr="003B4D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09" w:rsidRDefault="00F83309" w:rsidP="003B4DA0">
      <w:r>
        <w:separator/>
      </w:r>
    </w:p>
  </w:endnote>
  <w:endnote w:type="continuationSeparator" w:id="0">
    <w:p w:rsidR="00F83309" w:rsidRDefault="00F83309" w:rsidP="003B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09" w:rsidRDefault="00F83309" w:rsidP="003B4DA0">
      <w:r>
        <w:separator/>
      </w:r>
    </w:p>
  </w:footnote>
  <w:footnote w:type="continuationSeparator" w:id="0">
    <w:p w:rsidR="00F83309" w:rsidRDefault="00F83309" w:rsidP="003B4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33492"/>
    <w:multiLevelType w:val="singleLevel"/>
    <w:tmpl w:val="B0B3349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A2"/>
    <w:rsid w:val="000A5E30"/>
    <w:rsid w:val="000B38C5"/>
    <w:rsid w:val="0013008D"/>
    <w:rsid w:val="00142471"/>
    <w:rsid w:val="0015161A"/>
    <w:rsid w:val="001C0E70"/>
    <w:rsid w:val="001D1942"/>
    <w:rsid w:val="00232415"/>
    <w:rsid w:val="00237DAE"/>
    <w:rsid w:val="00241535"/>
    <w:rsid w:val="002C2BC0"/>
    <w:rsid w:val="00351ADD"/>
    <w:rsid w:val="003B2449"/>
    <w:rsid w:val="003B4DA0"/>
    <w:rsid w:val="003E4C7E"/>
    <w:rsid w:val="00405D91"/>
    <w:rsid w:val="00441DE9"/>
    <w:rsid w:val="004870DC"/>
    <w:rsid w:val="0058112B"/>
    <w:rsid w:val="005A7E69"/>
    <w:rsid w:val="005F5DCF"/>
    <w:rsid w:val="00611873"/>
    <w:rsid w:val="00626EDA"/>
    <w:rsid w:val="00631D92"/>
    <w:rsid w:val="00661723"/>
    <w:rsid w:val="00691D48"/>
    <w:rsid w:val="006B4699"/>
    <w:rsid w:val="006D1D9E"/>
    <w:rsid w:val="00742150"/>
    <w:rsid w:val="007446A2"/>
    <w:rsid w:val="007921A2"/>
    <w:rsid w:val="007B08C3"/>
    <w:rsid w:val="00817DD9"/>
    <w:rsid w:val="008466D1"/>
    <w:rsid w:val="00850EE6"/>
    <w:rsid w:val="008739BF"/>
    <w:rsid w:val="008979B2"/>
    <w:rsid w:val="008A73DF"/>
    <w:rsid w:val="008C2C0C"/>
    <w:rsid w:val="00925B2B"/>
    <w:rsid w:val="009D2AE3"/>
    <w:rsid w:val="009D3BA8"/>
    <w:rsid w:val="009D671B"/>
    <w:rsid w:val="00A1551A"/>
    <w:rsid w:val="00A42682"/>
    <w:rsid w:val="00A76427"/>
    <w:rsid w:val="00AB18EE"/>
    <w:rsid w:val="00AB6847"/>
    <w:rsid w:val="00AE73BA"/>
    <w:rsid w:val="00B1142F"/>
    <w:rsid w:val="00B21AF8"/>
    <w:rsid w:val="00B376FF"/>
    <w:rsid w:val="00B47C07"/>
    <w:rsid w:val="00C52FC7"/>
    <w:rsid w:val="00C55DEA"/>
    <w:rsid w:val="00CB1CF2"/>
    <w:rsid w:val="00D03FE1"/>
    <w:rsid w:val="00D07814"/>
    <w:rsid w:val="00D133D7"/>
    <w:rsid w:val="00DA49B0"/>
    <w:rsid w:val="00DB6ABE"/>
    <w:rsid w:val="00DC2B0B"/>
    <w:rsid w:val="00E01237"/>
    <w:rsid w:val="00F25333"/>
    <w:rsid w:val="00F52D48"/>
    <w:rsid w:val="00F8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A0"/>
    <w:pPr>
      <w:widowControl w:val="0"/>
      <w:jc w:val="both"/>
    </w:pPr>
    <w:rPr>
      <w:rFonts w:ascii="Calibri" w:eastAsia="宋体" w:hAnsi="Calibri" w:cs="Times New Roman"/>
      <w:szCs w:val="24"/>
    </w:rPr>
  </w:style>
  <w:style w:type="paragraph" w:styleId="3">
    <w:name w:val="heading 3"/>
    <w:basedOn w:val="a"/>
    <w:next w:val="a"/>
    <w:link w:val="3Char"/>
    <w:uiPriority w:val="9"/>
    <w:unhideWhenUsed/>
    <w:qFormat/>
    <w:rsid w:val="00237DAE"/>
    <w:pPr>
      <w:keepNext/>
      <w:keepLines/>
      <w:spacing w:line="560" w:lineRule="exact"/>
      <w:outlineLvl w:val="2"/>
    </w:pPr>
    <w:rPr>
      <w:rFonts w:ascii="Times New Roman" w:eastAsia="仿宋_GB2312" w:hAnsi="Times New Roman" w:cstheme="min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D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4DA0"/>
    <w:rPr>
      <w:sz w:val="18"/>
      <w:szCs w:val="18"/>
    </w:rPr>
  </w:style>
  <w:style w:type="paragraph" w:styleId="a4">
    <w:name w:val="footer"/>
    <w:basedOn w:val="a"/>
    <w:link w:val="Char0"/>
    <w:uiPriority w:val="99"/>
    <w:unhideWhenUsed/>
    <w:rsid w:val="003B4D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4DA0"/>
    <w:rPr>
      <w:sz w:val="18"/>
      <w:szCs w:val="18"/>
    </w:rPr>
  </w:style>
  <w:style w:type="paragraph" w:styleId="a5">
    <w:name w:val="List Paragraph"/>
    <w:basedOn w:val="a"/>
    <w:uiPriority w:val="34"/>
    <w:qFormat/>
    <w:rsid w:val="00B1142F"/>
    <w:pPr>
      <w:ind w:firstLineChars="200" w:firstLine="420"/>
    </w:pPr>
  </w:style>
  <w:style w:type="character" w:customStyle="1" w:styleId="3Char">
    <w:name w:val="标题 3 Char"/>
    <w:basedOn w:val="a0"/>
    <w:link w:val="3"/>
    <w:uiPriority w:val="9"/>
    <w:qFormat/>
    <w:rsid w:val="00237DAE"/>
    <w:rPr>
      <w:rFonts w:ascii="Times New Roman" w:eastAsia="仿宋_GB2312" w:hAnsi="Times New Roman"/>
      <w:b/>
      <w:bCs/>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A0"/>
    <w:pPr>
      <w:widowControl w:val="0"/>
      <w:jc w:val="both"/>
    </w:pPr>
    <w:rPr>
      <w:rFonts w:ascii="Calibri" w:eastAsia="宋体" w:hAnsi="Calibri" w:cs="Times New Roman"/>
      <w:szCs w:val="24"/>
    </w:rPr>
  </w:style>
  <w:style w:type="paragraph" w:styleId="3">
    <w:name w:val="heading 3"/>
    <w:basedOn w:val="a"/>
    <w:next w:val="a"/>
    <w:link w:val="3Char"/>
    <w:uiPriority w:val="9"/>
    <w:unhideWhenUsed/>
    <w:qFormat/>
    <w:rsid w:val="00237DAE"/>
    <w:pPr>
      <w:keepNext/>
      <w:keepLines/>
      <w:spacing w:line="560" w:lineRule="exact"/>
      <w:outlineLvl w:val="2"/>
    </w:pPr>
    <w:rPr>
      <w:rFonts w:ascii="Times New Roman" w:eastAsia="仿宋_GB2312" w:hAnsi="Times New Roman" w:cstheme="min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4D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4DA0"/>
    <w:rPr>
      <w:sz w:val="18"/>
      <w:szCs w:val="18"/>
    </w:rPr>
  </w:style>
  <w:style w:type="paragraph" w:styleId="a4">
    <w:name w:val="footer"/>
    <w:basedOn w:val="a"/>
    <w:link w:val="Char0"/>
    <w:uiPriority w:val="99"/>
    <w:unhideWhenUsed/>
    <w:rsid w:val="003B4D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4DA0"/>
    <w:rPr>
      <w:sz w:val="18"/>
      <w:szCs w:val="18"/>
    </w:rPr>
  </w:style>
  <w:style w:type="paragraph" w:styleId="a5">
    <w:name w:val="List Paragraph"/>
    <w:basedOn w:val="a"/>
    <w:uiPriority w:val="34"/>
    <w:qFormat/>
    <w:rsid w:val="00B1142F"/>
    <w:pPr>
      <w:ind w:firstLineChars="200" w:firstLine="420"/>
    </w:pPr>
  </w:style>
  <w:style w:type="character" w:customStyle="1" w:styleId="3Char">
    <w:name w:val="标题 3 Char"/>
    <w:basedOn w:val="a0"/>
    <w:link w:val="3"/>
    <w:uiPriority w:val="9"/>
    <w:qFormat/>
    <w:rsid w:val="00237DAE"/>
    <w:rPr>
      <w:rFonts w:ascii="Times New Roman" w:eastAsia="仿宋_GB2312" w:hAnsi="Times New Roman"/>
      <w:b/>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吴颖娇</cp:lastModifiedBy>
  <cp:revision>4</cp:revision>
  <dcterms:created xsi:type="dcterms:W3CDTF">2023-10-11T14:20:00Z</dcterms:created>
  <dcterms:modified xsi:type="dcterms:W3CDTF">2023-10-13T10:28:00Z</dcterms:modified>
</cp:coreProperties>
</file>