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上虞区浙东引水河（小越段）修复工程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工程任务</w:t>
      </w:r>
      <w:r>
        <w:rPr>
          <w:rFonts w:hint="eastAsia"/>
          <w:sz w:val="28"/>
          <w:szCs w:val="28"/>
        </w:rPr>
        <w:t>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通过本次河道塌方挡墙的修复、护坡进行整治，能消除安全隐患，改善沿河面貌，维护河道的自然形态，改善水环境，又能防止水土流失，保护生态环境，还能配合后期村庄内的基础建设提升村庄内总体的村庄面貌，为村民出行提供方便，使广大村民确确实实感受到村内生态环境的提升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工程内容</w:t>
      </w:r>
      <w:r>
        <w:rPr>
          <w:rFonts w:hint="eastAsia"/>
          <w:sz w:val="28"/>
          <w:szCs w:val="28"/>
        </w:rPr>
        <w:t>：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(1）厂房段，整治长度122m，主要内容为新建挡墙122m: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(2）村庄段整治长度1.43km，主要内容为对现有塌方挡墙进行修复，长度 59m,并更换沿线护栏，总长2975m。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</w:rPr>
        <w:t>工程</w:t>
      </w:r>
      <w:r>
        <w:rPr>
          <w:rFonts w:hint="eastAsia"/>
          <w:b/>
          <w:bCs/>
          <w:sz w:val="28"/>
          <w:szCs w:val="28"/>
          <w:lang w:eastAsia="zh-CN"/>
        </w:rPr>
        <w:t>概况：</w:t>
      </w: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8595" cy="3354705"/>
            <wp:effectExtent l="0" t="0" r="8255" b="1714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68595" cy="3393440"/>
            <wp:effectExtent l="0" t="0" r="8255" b="1651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sz w:val="28"/>
          <w:szCs w:val="28"/>
          <w:lang w:eastAsia="zh-CN"/>
        </w:rPr>
      </w:pPr>
    </w:p>
    <w:p>
      <w:pPr>
        <w:rPr>
          <w:rFonts w:hint="eastAsia"/>
          <w:b/>
          <w:bCs/>
          <w:sz w:val="28"/>
          <w:szCs w:val="28"/>
          <w:lang w:eastAsia="zh-CN"/>
        </w:rPr>
      </w:pPr>
      <w:bookmarkStart w:id="0" w:name="_GoBack"/>
      <w:bookmarkEnd w:id="0"/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1770" cy="3229610"/>
            <wp:effectExtent l="0" t="0" r="5080" b="8890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8"/>
          <w:szCs w:val="28"/>
          <w:lang w:eastAsia="zh-CN"/>
        </w:rPr>
        <w:drawing>
          <wp:inline distT="0" distB="0" distL="114300" distR="114300">
            <wp:extent cx="5273040" cy="2703195"/>
            <wp:effectExtent l="0" t="0" r="3810" b="1905"/>
            <wp:docPr id="10" name="图片 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3B3CF3"/>
    <w:rsid w:val="0D4F31E3"/>
    <w:rsid w:val="11FF5A95"/>
    <w:rsid w:val="1813218C"/>
    <w:rsid w:val="4DDB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5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2 Char"/>
    <w:link w:val="2"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2024-11-05T08:58:34Z</dcterms:created>
  <dc:creator>Administrator</dc:creator>
  <cp:lastModifiedBy>小越街道</cp:lastModifiedBy>
  <dcterms:modified xsi:type="dcterms:W3CDTF">2024-11-05T09:13:25Z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B9F3B0AB0E094A2CB4D55CF42E08D757</vt:lpwstr>
  </property>
</Properties>
</file>