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EB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jc w:val="center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关于《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镇海区关于推动经济高质量发展的若干政策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（暂名）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》的起草说明</w:t>
      </w:r>
    </w:p>
    <w:p w14:paraId="277A9B50">
      <w:pPr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　</w:t>
      </w:r>
    </w:p>
    <w:p w14:paraId="6F6A1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现就我局起草的《镇海区关于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推动经济高质量发展的若干政策（暂名）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》有关情况说明如下：</w:t>
      </w:r>
    </w:p>
    <w:p w14:paraId="10FFA3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制定文件的必要性和可行性</w:t>
      </w:r>
    </w:p>
    <w:p w14:paraId="3707C2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央经济工作会议指出，2025年要加强财政、货币、就业、产业、区域、贸易、环保、监管等政策的协调配合，统筹政策制定和执行全过程，提高政策整体效能。省委经济工作会议、新春第一会明确指出，2025年要持续优化“8+4”经济政策体系，打好政策“组合拳”。省政府《关于推动经济高质量发展的若干政策（2025年版）》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日印发；市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《宁波市关于进一步推动经济高质量发展的若干政策》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正在开展意见征求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，并明确要求各地承接。从我区层面看，区委区政府高度重视稳经济相关政策，主要领导多次要求迭代完善“8+4”政策。</w:t>
      </w:r>
    </w:p>
    <w:p w14:paraId="710CBD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需要解决的主要问题</w:t>
      </w:r>
    </w:p>
    <w:p w14:paraId="447CF0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针对社会经济现状情况，通过出台相关政策进一步提振市场信心、稳定发展预期，推动经济运行整体好转，实现质的有效提升和量的合理增长。</w:t>
      </w:r>
    </w:p>
    <w:p w14:paraId="36E084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拟规定的主要制度和拟采取的主要措施</w:t>
      </w:r>
    </w:p>
    <w:p w14:paraId="2D1EB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《若干政策》主要条款的内容涉及八大方面，主要为现有政策集成，来自《关于促进镇海区农业高质量发展的实施意见》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（镇政办发〔2023〕64 号）、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《镇海区支持制造业领域高质量发展政策》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镇政办发〔2024〕38号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）、《镇海区关于支持文旅体产业高质量发展的若干政策》（镇政办发〔2024〕40号）、《镇海区关于促进建筑业健康稳定发展的若干意见》（镇政办发〔2024〕41号）、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《镇海区关于进一步加快现代服务业高质量发展的若干政策意见》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镇政办发〔2024〕42号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等政策文件。</w:t>
      </w:r>
    </w:p>
    <w:p w14:paraId="0E082F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四、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政策内容</w:t>
      </w:r>
    </w:p>
    <w:p w14:paraId="6B4C4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一）建设高水平科创强区。由区科技局牵头实施，主要包括加大财政支持力度、支持重大创新平台建设、支持开展关键核心技术攻关、优化人才创新发展环境、支持企业加大研发投入、加大科技金融支持力度、加快科技成果落地转化等7条政策内容。</w:t>
      </w:r>
    </w:p>
    <w:p w14:paraId="35A98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（二）壮大先进制造业产业集群。由区经信局牵头实施，主要包括做好财政资金保障、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升级产业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现代化体系、支持设备技术更新、加速数实融合发展、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支持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优质企业培育、强化先进制造业金融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支撑等6条政策内容。</w:t>
      </w:r>
    </w:p>
    <w:p w14:paraId="25B65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（四）推进服务业跨越式发展。由区发改局牵头实施，主要包括做好财政资金投入、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培育服务业领军企业、推动服务业集聚发展、推进消费品以旧换新、构筑科技服务新优势、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超常规发展软件与信息服务业、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打造多元消费场景、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支持专业服务高端化发展、促进文旅产业提质创新等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条政策内容。</w:t>
      </w:r>
    </w:p>
    <w:p w14:paraId="6B536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（五）推进世界一流强港和交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建设交通强区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。由区建设交通局牵头实施，主要包括强化重点领域资金需求保障、支持世界一流强港建设、加强交通惠民扶持等3条政策内容。</w:t>
      </w:r>
    </w:p>
    <w:p w14:paraId="032CE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六）建设高能级开放强区。由区商务局牵头实施，主要包括优化财政资金支持、持续打好“稳拓调”组合拳、做大做强外贸企业、创新发展外贸新业态、支持外贸发展新模式、大力吸引和利用高质量外资等6条政策内容。</w:t>
      </w:r>
    </w:p>
    <w:p w14:paraId="515EB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（三）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全力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推进项目建设扩大有效投资。由区发改局牵头实施，主要包括加大财政支持力度、开展扩投资攻坚行动、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争取资金支持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、强化用地要素保障、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全力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保障重大项目用能、支持民间投资发展壮大等6条政策内容。</w:t>
      </w:r>
    </w:p>
    <w:p w14:paraId="4295A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七）推进城乡融合和深化“千村示范、万村整治”。由区农业农村局牵头实施，主要包括统筹财政资金支持、夯实农业生产保供、促进乡村产业提升、优化农业经营体系、实施农业“双强”行动、建设和美乡村和未来乡村、深入实施全域土地综合整治、推进农业转移人口市民化、实施青年入乡发展行动等9条政策内容。</w:t>
      </w:r>
    </w:p>
    <w:p w14:paraId="59273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八）保障和改善民生。由区人力社保局牵头实施，主要包括充分发挥财政保障作用、深化“镇享乐业”服务体系、支持推进“劳有所得”、支持推进“幼有善育”、支持推进“学有优教”、支持推进“住有宜居”、支持推进“老有康养”、支持推进“病有良医”、支持推进“弱有众扶”等9条政策内容。</w:t>
      </w:r>
    </w:p>
    <w:p w14:paraId="65DE942E"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5C9D52C3">
      <w:pPr>
        <w:pStyle w:val="3"/>
        <w:rPr>
          <w:rFonts w:hint="default"/>
        </w:rPr>
      </w:pPr>
      <w:bookmarkStart w:id="0" w:name="_GoBack"/>
      <w:bookmarkEnd w:id="0"/>
    </w:p>
    <w:p w14:paraId="32AECD2E">
      <w:pPr>
        <w:pStyle w:val="3"/>
        <w:wordWrap w:val="0"/>
        <w:ind w:left="0" w:leftChars="0" w:firstLine="0" w:firstLineChars="0"/>
        <w:jc w:val="righ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镇海区发改局   </w:t>
      </w:r>
    </w:p>
    <w:p w14:paraId="4E14B431"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2025年1月27日  </w:t>
      </w:r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YjIzYWI2ZThiMmU1MjAyOGZiYmM2MWQ4MzU5NDEifQ=="/>
  </w:docVars>
  <w:rsids>
    <w:rsidRoot w:val="1FB578E9"/>
    <w:rsid w:val="000946C9"/>
    <w:rsid w:val="007C137C"/>
    <w:rsid w:val="03126ED7"/>
    <w:rsid w:val="092E4D8E"/>
    <w:rsid w:val="09DD702F"/>
    <w:rsid w:val="0BAA4C55"/>
    <w:rsid w:val="0CE13D71"/>
    <w:rsid w:val="12475E6F"/>
    <w:rsid w:val="12F7619E"/>
    <w:rsid w:val="15D046A5"/>
    <w:rsid w:val="18105D8B"/>
    <w:rsid w:val="18E21FA2"/>
    <w:rsid w:val="18F2402A"/>
    <w:rsid w:val="1B090F00"/>
    <w:rsid w:val="1CCC34AA"/>
    <w:rsid w:val="1FB578E9"/>
    <w:rsid w:val="249C2BA6"/>
    <w:rsid w:val="255F2077"/>
    <w:rsid w:val="25E037EF"/>
    <w:rsid w:val="28450390"/>
    <w:rsid w:val="292E12AA"/>
    <w:rsid w:val="29387D52"/>
    <w:rsid w:val="2BFC79A5"/>
    <w:rsid w:val="2C362E51"/>
    <w:rsid w:val="2FE511FE"/>
    <w:rsid w:val="30136908"/>
    <w:rsid w:val="34B8581C"/>
    <w:rsid w:val="38AE7E24"/>
    <w:rsid w:val="38F71F69"/>
    <w:rsid w:val="39860D8F"/>
    <w:rsid w:val="3A104BBC"/>
    <w:rsid w:val="3A167C31"/>
    <w:rsid w:val="3DAC3447"/>
    <w:rsid w:val="439017A0"/>
    <w:rsid w:val="4CC57464"/>
    <w:rsid w:val="4D4813C4"/>
    <w:rsid w:val="56207E88"/>
    <w:rsid w:val="563A7E9B"/>
    <w:rsid w:val="5B050F51"/>
    <w:rsid w:val="5C4750C0"/>
    <w:rsid w:val="5D616655"/>
    <w:rsid w:val="6067067A"/>
    <w:rsid w:val="619265F3"/>
    <w:rsid w:val="644323E6"/>
    <w:rsid w:val="67144E58"/>
    <w:rsid w:val="68F91E82"/>
    <w:rsid w:val="6A403631"/>
    <w:rsid w:val="6C597175"/>
    <w:rsid w:val="6DD80262"/>
    <w:rsid w:val="6E7C43F5"/>
    <w:rsid w:val="6F2D4384"/>
    <w:rsid w:val="6F4D794A"/>
    <w:rsid w:val="6FD252B7"/>
    <w:rsid w:val="704214F8"/>
    <w:rsid w:val="75DC13D5"/>
    <w:rsid w:val="7AFD6E71"/>
    <w:rsid w:val="7C606846"/>
    <w:rsid w:val="7C83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  <w:rPr>
      <w:rFonts w:ascii="Calibri" w:hAnsi="Calibri" w:eastAsia="仿宋_GB2312"/>
      <w:sz w:val="32"/>
    </w:rPr>
  </w:style>
  <w:style w:type="paragraph" w:styleId="3">
    <w:name w:val="Body Text First Indent"/>
    <w:basedOn w:val="2"/>
    <w:next w:val="1"/>
    <w:qFormat/>
    <w:uiPriority w:val="0"/>
    <w:pPr>
      <w:ind w:left="226" w:firstLine="420" w:firstLineChars="100"/>
    </w:pPr>
    <w:rPr>
      <w:rFonts w:ascii="宋体" w:hAnsi="宋体" w:eastAsia="宋体"/>
      <w:szCs w:val="32"/>
      <w:lang w:val="zh-CN" w:bidi="zh-C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99"/>
    <w:pPr>
      <w:spacing w:after="120"/>
      <w:ind w:left="420" w:leftChars="200"/>
    </w:p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8"/>
    <w:qFormat/>
    <w:uiPriority w:val="0"/>
    <w:pPr>
      <w:spacing w:after="120"/>
      <w:ind w:left="420"/>
    </w:pPr>
    <w:rPr>
      <w:rFonts w:ascii="Times New Roman" w:hAnsi="Times New Roman" w:eastAsia="宋体" w:cs="Times New Roman"/>
      <w:sz w:val="16"/>
      <w:szCs w:val="16"/>
    </w:rPr>
  </w:style>
  <w:style w:type="paragraph" w:customStyle="1" w:styleId="8">
    <w:name w:val="正文1"/>
    <w:next w:val="1"/>
    <w:qFormat/>
    <w:uiPriority w:val="0"/>
    <w:pPr>
      <w:widowControl w:val="0"/>
      <w:spacing w:beforeLines="50" w:line="360" w:lineRule="auto"/>
      <w:ind w:firstLine="420" w:firstLineChars="200"/>
      <w:jc w:val="both"/>
    </w:pPr>
    <w:rPr>
      <w:rFonts w:ascii="宋体" w:hAnsi="宋体" w:eastAsia="仿宋_GB2312" w:cs="Times New Roman"/>
      <w:iCs/>
      <w:kern w:val="2"/>
      <w:sz w:val="24"/>
      <w:szCs w:val="21"/>
      <w:lang w:val="en-US" w:eastAsia="zh-CN" w:bidi="ar-SA"/>
    </w:rPr>
  </w:style>
  <w:style w:type="paragraph" w:styleId="9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10">
    <w:name w:val="Body Text First Indent 2"/>
    <w:basedOn w:val="5"/>
    <w:qFormat/>
    <w:uiPriority w:val="99"/>
    <w:pPr>
      <w:ind w:firstLine="420" w:firstLineChars="200"/>
    </w:pPr>
  </w:style>
  <w:style w:type="character" w:styleId="13">
    <w:name w:val="Hyperlink"/>
    <w:qFormat/>
    <w:uiPriority w:val="0"/>
    <w:rPr>
      <w:color w:val="0563C1"/>
      <w:u w:val="single"/>
    </w:rPr>
  </w:style>
  <w:style w:type="paragraph" w:customStyle="1" w:styleId="14">
    <w:name w:val="正文-公1"/>
    <w:basedOn w:val="1"/>
    <w:next w:val="6"/>
    <w:qFormat/>
    <w:uiPriority w:val="0"/>
    <w:pPr>
      <w:ind w:firstLine="200" w:firstLineChars="200"/>
    </w:pPr>
  </w:style>
  <w:style w:type="paragraph" w:customStyle="1" w:styleId="15">
    <w:name w:val="Table Paragraph"/>
    <w:basedOn w:val="1"/>
    <w:qFormat/>
    <w:uiPriority w:val="1"/>
    <w:pPr>
      <w:spacing w:before="91"/>
      <w:ind w:left="162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812</Words>
  <Characters>928</Characters>
  <Lines>0</Lines>
  <Paragraphs>0</Paragraphs>
  <TotalTime>8</TotalTime>
  <ScaleCrop>false</ScaleCrop>
  <LinksUpToDate>false</LinksUpToDate>
  <CharactersWithSpaces>944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2024-02-18T01:57:00Z</dcterms:created>
  <dc:creator>Eclipse</dc:creator>
  <cp:lastModifiedBy>十一</cp:lastModifiedBy>
  <dcterms:modified xsi:type="dcterms:W3CDTF">2025-04-01T01:33:36Z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B85F3C6A820447858317C7939464F1A1_12</vt:lpwstr>
  </property>
  <property fmtid="{D5CDD505-2E9C-101B-9397-08002B2CF9AE}" pid="4" name="KSOTemplateDocerSaveRecord">
    <vt:lpwstr>eyJoZGlkIjoiNTU5YjIzYWI2ZThiMmU1MjAyOGZiYmM2MWQ4MzU5NDEiLCJ1c2VySWQiOiI0NDMzMDE1NDQifQ==</vt:lpwstr>
  </property>
</Properties>
</file>