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36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绍兴市柯桥区存量房交易资金监管实施办法（试行）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》起草说明</w:t>
      </w:r>
    </w:p>
    <w:p w14:paraId="39AC7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6F39A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一、编制背景</w:t>
      </w:r>
    </w:p>
    <w:p w14:paraId="35CF39C0"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shd w:val="clear" w:color="auto" w:fill="FFFFFF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贯彻落实国家关于“建立健全存量房交易资金监管制度”的相关规定，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shd w:val="clear" w:color="auto" w:fill="FFFFFF"/>
          <w:lang w:eastAsia="zh-CN"/>
        </w:rPr>
        <w:t>维护房地产交易秩序，规范存量房交易资金监督管理，保障存量房交易资金安全，根据《关于加强房地产中介管理促进行业健康发展的意见》（建房〔2016〕168号）、《关于进一步规范和加强房屋网签备案工作的指导意见》（建房〔2018〕128号）、《关于提升房屋网签备案服务效能的意见》（建房规〔2020〕4号）、《关于深化多跨协同推进二手房“带押过户”登记服务新模式的通知》（浙自然资规〔2023〕1号）、《关于规范房地产经纪服务的意见》（建房规〔2023〕2号）和《关于进一步规范房地产经纪管理的实施意见》（浙建〔2024〕1号）等有关文件规定，制定了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/>
        </w:rPr>
        <w:t>《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shd w:val="clear" w:color="auto" w:fill="FFFFFF"/>
          <w:lang w:eastAsia="zh-CN"/>
        </w:rPr>
        <w:t>绍兴市柯桥区存量房交易资金监管实施办法（试行）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/>
        </w:rPr>
        <w:t>》（以下简称《实施办法（试行）》）。</w:t>
      </w:r>
    </w:p>
    <w:p w14:paraId="7B67C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二、制定依据</w:t>
      </w:r>
    </w:p>
    <w:p w14:paraId="0330119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/>
        </w:rPr>
        <w:t>1.住房城乡建设部等7部委《关于加强房地产中介管理促进行业健康发展的意见》（建房〔2016〕168号）：“（九）健全交易资金监管制度。”</w:t>
      </w:r>
    </w:p>
    <w:p w14:paraId="1D92428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/>
        </w:rPr>
        <w:t>2.住房城乡建设部《关于进一步规范和加强房屋网签备案工作的指导意见》（建房〔2018〕128号）：“（十三）加强交易资金监管。”</w:t>
      </w:r>
    </w:p>
    <w:p w14:paraId="1372261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/>
        </w:rPr>
        <w:t>3.住房和城乡建设部关于《提升房屋网签备案服务效能的意见》（建房规〔2020〕4号）：“(十)保障交易便捷安全。......应当建立交易资金监管制度。”</w:t>
      </w:r>
    </w:p>
    <w:p w14:paraId="2F10DF8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/>
        </w:rPr>
        <w:t>4.省自然资源厅等6部门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shd w:val="clear" w:color="auto" w:fill="FFFFFF"/>
          <w:lang w:eastAsia="zh-CN"/>
        </w:rPr>
        <w:t>《关于深化多跨协同推进二手房“带押过户”登记服务新模式的通知》（浙自然资规〔2023〕1号）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/>
        </w:rPr>
        <w:t>：“四、鼓励运用预告登记，引入第三方机构进行资金监管等制度保障安全。”</w:t>
      </w:r>
    </w:p>
    <w:p w14:paraId="2614A47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/>
        </w:rPr>
        <w:t>5.住房城乡建设部等2部委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shd w:val="clear" w:color="auto" w:fill="FFFFFF"/>
          <w:lang w:eastAsia="zh-CN"/>
        </w:rPr>
        <w:t>《关于规范房地产经纪服务的意见》（建房规〔2023〕2号）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/>
        </w:rPr>
        <w:t>：“八、提升管理服务水平。加强存量房交易资金监管......。”</w:t>
      </w:r>
    </w:p>
    <w:p w14:paraId="62300C0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/>
        </w:rPr>
        <w:t>6.省建设厅等2部门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shd w:val="clear" w:color="auto" w:fill="FFFFFF"/>
          <w:lang w:eastAsia="zh-CN"/>
        </w:rPr>
        <w:t>《关于进一步规范房地产经纪管理的实施意见》（浙建〔2024〕1号）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/>
        </w:rPr>
        <w:t>：“九、全面实施存量房交易资金监管。”</w:t>
      </w:r>
    </w:p>
    <w:p w14:paraId="156EBB5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0" w:leftChars="0"/>
        <w:jc w:val="left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三、主要内容</w:t>
      </w:r>
    </w:p>
    <w:p w14:paraId="0C7662D8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《实施办法（试行）》分为六个章节共二十六条，主要对我区存量房交易资金监管中涉及的监管单位、资金监管范围和流程、交易管理、交易资金监管、交易资金监管账户管理、法律责任等进行了明确。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A14AD1-FB8B-4A59-A13C-79BE82A1C84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EC143AE-0DA3-4FEB-BA87-9F1BE526584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CCEEE77-CD57-484E-B4FB-CEDC70807E0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C0A4E92-1130-4171-9BAF-20583B9880F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kNjA1ZWY0MzA1ODdjNDhjYjYyOWNjODliMzg3YTMifQ=="/>
  </w:docVars>
  <w:rsids>
    <w:rsidRoot w:val="0ECC0966"/>
    <w:rsid w:val="0333653F"/>
    <w:rsid w:val="088B3C51"/>
    <w:rsid w:val="0A344F76"/>
    <w:rsid w:val="0DE25781"/>
    <w:rsid w:val="0ECC0966"/>
    <w:rsid w:val="102E4601"/>
    <w:rsid w:val="14313DB2"/>
    <w:rsid w:val="191F7856"/>
    <w:rsid w:val="1AD059E8"/>
    <w:rsid w:val="20D867FA"/>
    <w:rsid w:val="217C49D7"/>
    <w:rsid w:val="2BCB75D4"/>
    <w:rsid w:val="2DCB7812"/>
    <w:rsid w:val="46780E1B"/>
    <w:rsid w:val="4BB5171B"/>
    <w:rsid w:val="4F3A75B6"/>
    <w:rsid w:val="504E1900"/>
    <w:rsid w:val="62F94AEA"/>
    <w:rsid w:val="65331F13"/>
    <w:rsid w:val="69E41F50"/>
    <w:rsid w:val="6D46348D"/>
    <w:rsid w:val="74D15A17"/>
    <w:rsid w:val="77B43E3A"/>
    <w:rsid w:val="79EE5C13"/>
    <w:rsid w:val="7F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5">
    <w:name w:val="正文缩进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883</Words>
  <Characters>943</Characters>
  <Lines>0</Lines>
  <Paragraphs>0</Paragraphs>
  <TotalTime>13</TotalTime>
  <ScaleCrop>false</ScaleCrop>
  <LinksUpToDate>false</LinksUpToDate>
  <CharactersWithSpaces>943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2023-04-27T00:52:00Z</dcterms:created>
  <dc:creator>Luz</dc:creator>
  <cp:lastModifiedBy>陈津</cp:lastModifiedBy>
  <dcterms:modified xsi:type="dcterms:W3CDTF">2025-04-22T07:44:31Z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1BF286DF718C42E69F978A335A1D41DB_11</vt:lpwstr>
  </property>
  <property fmtid="{D5CDD505-2E9C-101B-9397-08002B2CF9AE}" pid="4" name="KSOTemplateDocerSaveRecord">
    <vt:lpwstr>eyJoZGlkIjoiNjNkNWQyMzkzYzUxZTA3Mjk2Mjk5OTBmZGVlMTI0ZTEiLCJ1c2VySWQiOiI3NzUyMDAyNzAifQ==</vt:lpwstr>
  </property>
</Properties>
</file>