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wordWrap/>
        <w:topLinePunct w:val="0"/>
        <w:autoSpaceDN/>
        <w:bidi w:val="0"/>
        <w:spacing w:beforeLines="0" w:after="0" w:line="600" w:lineRule="exact"/>
        <w:ind w:left="0" w:leftChars="0" w:firstLine="0"/>
        <w:textAlignment w:val="auto"/>
        <w:rPr>
          <w:rFonts w:hint="default"/>
          <w:color w:val="auto"/>
          <w:sz w:val="32"/>
          <w:szCs w:val="32"/>
          <w:highlight w:val="none"/>
          <w:lang w:val="en-US" w:eastAsia="zh-CN"/>
        </w:rPr>
      </w:pPr>
    </w:p>
    <w:p>
      <w:pPr>
        <w:pStyle w:val="2"/>
        <w:keepNext w:val="0"/>
        <w:keepLines w:val="0"/>
        <w:pageBreakBefore w:val="0"/>
        <w:widowControl w:val="0"/>
        <w:wordWrap/>
        <w:topLinePunct w:val="0"/>
        <w:autoSpaceDN/>
        <w:bidi w:val="0"/>
        <w:spacing w:beforeLines="0" w:after="0" w:line="600" w:lineRule="exact"/>
        <w:ind w:left="0" w:leftChars="0" w:firstLine="0"/>
        <w:jc w:val="center"/>
        <w:textAlignment w:val="auto"/>
        <w:rPr>
          <w:rFonts w:hint="default"/>
          <w:color w:val="auto"/>
          <w:sz w:val="32"/>
          <w:szCs w:val="32"/>
          <w:highlight w:val="none"/>
          <w:lang w:val="en-US" w:eastAsia="zh-CN"/>
        </w:rPr>
      </w:pPr>
    </w:p>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bidi="ar"/>
        </w:rPr>
      </w:pP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关于</w:t>
      </w:r>
      <w:r>
        <w:rPr>
          <w:rFonts w:hint="eastAsia"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进一步</w:t>
      </w: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加强</w:t>
      </w:r>
      <w:r>
        <w:rPr>
          <w:rFonts w:hint="default" w:ascii="方正小标宋简体" w:hAnsi="方正小标宋简体" w:eastAsia="方正小标宋简体" w:cs="方正小标宋简体"/>
          <w:color w:val="auto"/>
          <w:kern w:val="2"/>
          <w:sz w:val="44"/>
          <w:szCs w:val="44"/>
          <w:highlight w:val="none"/>
          <w:lang w:val="en-US" w:eastAsia="zh-CN" w:bidi="ar"/>
        </w:rPr>
        <w:t>农村宅基地和村民建房</w:t>
      </w:r>
    </w:p>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default" w:ascii="方正小标宋简体" w:hAnsi="方正小标宋简体" w:eastAsia="方正小标宋简体" w:cs="方正小标宋简体"/>
          <w:i w:val="0"/>
          <w:caps w:val="0"/>
          <w:color w:val="auto"/>
          <w:spacing w:val="0"/>
          <w:kern w:val="2"/>
          <w:sz w:val="44"/>
          <w:szCs w:val="44"/>
          <w:highlight w:val="none"/>
          <w:shd w:val="clear" w:fill="FFFFFF"/>
        </w:rPr>
      </w:pPr>
      <w:r>
        <w:rPr>
          <w:rFonts w:hint="default" w:ascii="方正小标宋简体" w:hAnsi="方正小标宋简体" w:eastAsia="方正小标宋简体" w:cs="方正小标宋简体"/>
          <w:color w:val="auto"/>
          <w:kern w:val="2"/>
          <w:sz w:val="44"/>
          <w:szCs w:val="44"/>
          <w:highlight w:val="none"/>
          <w:lang w:val="en-US" w:eastAsia="zh-CN" w:bidi="ar"/>
        </w:rPr>
        <w:t>管理</w:t>
      </w:r>
      <w:r>
        <w:rPr>
          <w:rFonts w:hint="default" w:ascii="方正小标宋简体" w:hAnsi="方正小标宋简体" w:eastAsia="方正小标宋简体" w:cs="方正小标宋简体"/>
          <w:i w:val="0"/>
          <w:caps w:val="0"/>
          <w:color w:val="auto"/>
          <w:spacing w:val="0"/>
          <w:kern w:val="2"/>
          <w:sz w:val="44"/>
          <w:szCs w:val="44"/>
          <w:highlight w:val="none"/>
          <w:shd w:val="clear" w:fill="FFFFFF"/>
          <w:lang w:val="en-US" w:eastAsia="zh-CN" w:bidi="ar"/>
        </w:rPr>
        <w:t>工作的通知</w:t>
      </w:r>
    </w:p>
    <w:p>
      <w:pPr>
        <w:keepNext w:val="0"/>
        <w:keepLines w:val="0"/>
        <w:pageBreakBefore w:val="0"/>
        <w:widowControl w:val="0"/>
        <w:suppressLineNumbers w:val="0"/>
        <w:wordWrap/>
        <w:topLinePunct w:val="0"/>
        <w:autoSpaceDE w:val="0"/>
        <w:autoSpaceDN/>
        <w:bidi w:val="0"/>
        <w:snapToGrid w:val="0"/>
        <w:spacing w:before="0" w:beforeLines="0" w:beforeAutospacing="0" w:after="0" w:afterLines="0" w:afterAutospacing="0" w:line="600" w:lineRule="exact"/>
        <w:ind w:left="0" w:right="0" w:firstLine="0" w:firstLineChars="0"/>
        <w:jc w:val="center"/>
        <w:textAlignment w:val="auto"/>
        <w:rPr>
          <w:rFonts w:hint="default" w:ascii="方正楷体_GBK" w:hAnsi="方正楷体_GBK" w:eastAsia="方正楷体_GBK" w:cs="方正楷体_GBK"/>
          <w:i w:val="0"/>
          <w:caps w:val="0"/>
          <w:color w:val="auto"/>
          <w:spacing w:val="0"/>
          <w:kern w:val="2"/>
          <w:sz w:val="32"/>
          <w:szCs w:val="32"/>
          <w:highlight w:val="none"/>
          <w:shd w:val="clear" w:fill="FFFFFF"/>
        </w:rPr>
      </w:pPr>
      <w:r>
        <w:rPr>
          <w:rFonts w:hint="default" w:ascii="方正楷体_GBK" w:hAnsi="方正楷体_GBK" w:eastAsia="方正楷体_GBK" w:cs="方正楷体_GBK"/>
          <w:i w:val="0"/>
          <w:caps w:val="0"/>
          <w:color w:val="auto"/>
          <w:spacing w:val="0"/>
          <w:kern w:val="2"/>
          <w:sz w:val="32"/>
          <w:szCs w:val="32"/>
          <w:highlight w:val="none"/>
          <w:shd w:val="clear" w:fill="FFFFFF"/>
          <w:lang w:val="en-US" w:eastAsia="zh-CN" w:bidi="ar"/>
        </w:rPr>
        <w:t>（</w:t>
      </w:r>
      <w:r>
        <w:rPr>
          <w:rFonts w:hint="eastAsia" w:ascii="方正楷体_GBK" w:hAnsi="方正楷体_GBK" w:eastAsia="方正楷体_GBK" w:cs="方正楷体_GBK"/>
          <w:i w:val="0"/>
          <w:caps w:val="0"/>
          <w:color w:val="auto"/>
          <w:spacing w:val="0"/>
          <w:kern w:val="2"/>
          <w:sz w:val="32"/>
          <w:szCs w:val="32"/>
          <w:highlight w:val="none"/>
          <w:shd w:val="clear" w:fill="FFFFFF"/>
          <w:lang w:eastAsia="zh-CN" w:bidi="ar"/>
        </w:rPr>
        <w:t>征求意见</w:t>
      </w:r>
      <w:r>
        <w:rPr>
          <w:rFonts w:hint="eastAsia" w:ascii="方正楷体_GBK" w:hAnsi="方正楷体_GBK" w:eastAsia="方正楷体_GBK" w:cs="方正楷体_GBK"/>
          <w:i w:val="0"/>
          <w:caps w:val="0"/>
          <w:color w:val="auto"/>
          <w:spacing w:val="0"/>
          <w:kern w:val="2"/>
          <w:sz w:val="32"/>
          <w:szCs w:val="32"/>
          <w:highlight w:val="none"/>
          <w:shd w:val="clear" w:fill="FFFFFF"/>
          <w:lang w:val="en-US" w:eastAsia="zh-CN" w:bidi="ar"/>
        </w:rPr>
        <w:t>稿</w:t>
      </w:r>
      <w:r>
        <w:rPr>
          <w:rFonts w:hint="default" w:ascii="方正楷体_GBK" w:hAnsi="方正楷体_GBK" w:eastAsia="方正楷体_GBK" w:cs="方正楷体_GBK"/>
          <w:i w:val="0"/>
          <w:caps w:val="0"/>
          <w:color w:val="auto"/>
          <w:spacing w:val="0"/>
          <w:kern w:val="2"/>
          <w:sz w:val="32"/>
          <w:szCs w:val="32"/>
          <w:highlight w:val="none"/>
          <w:shd w:val="clear" w:fill="FFFFFF"/>
          <w:lang w:val="en-US" w:eastAsia="zh-CN" w:bidi="ar"/>
        </w:rPr>
        <w:t>）</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600" w:lineRule="exact"/>
        <w:ind w:left="0" w:leftChars="0" w:right="0" w:firstLine="640" w:firstLineChars="200"/>
        <w:jc w:val="both"/>
        <w:textAlignment w:val="auto"/>
        <w:rPr>
          <w:rFonts w:hint="default" w:ascii="仿宋_GB2312" w:hAnsi="Calibri" w:eastAsia="仿宋_GB2312" w:cs="仿宋_GB2312"/>
          <w:color w:val="auto"/>
          <w:kern w:val="0"/>
          <w:sz w:val="32"/>
          <w:szCs w:val="32"/>
          <w:highlight w:val="none"/>
          <w:lang w:val="en-US" w:eastAsia="zh-CN" w:bidi="ar"/>
        </w:rPr>
      </w:pPr>
    </w:p>
    <w:p>
      <w:pPr>
        <w:pStyle w:val="8"/>
        <w:keepNext w:val="0"/>
        <w:keepLines w:val="0"/>
        <w:pageBreakBefore w:val="0"/>
        <w:widowControl w:val="0"/>
        <w:wordWrap/>
        <w:topLinePunct w:val="0"/>
        <w:autoSpaceDN/>
        <w:bidi w:val="0"/>
        <w:spacing w:beforeLines="0" w:beforeAutospacing="0" w:afterLines="0" w:afterAutospacing="0" w:line="560" w:lineRule="exact"/>
        <w:ind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lang w:val="en-US" w:eastAsia="zh-CN" w:bidi="ar"/>
        </w:rPr>
      </w:pPr>
      <w:r>
        <w:rPr>
          <w:rFonts w:hint="eastAsia" w:ascii="仿宋_GB2312" w:hAnsi="Calibri" w:eastAsia="仿宋_GB2312" w:cs="仿宋_GB2312"/>
          <w:color w:val="auto"/>
          <w:kern w:val="2"/>
          <w:sz w:val="32"/>
          <w:szCs w:val="32"/>
          <w:highlight w:val="none"/>
          <w:lang w:val="en-US" w:eastAsia="zh-CN" w:bidi="ar"/>
        </w:rPr>
        <w:t>为贯彻落实《松阳县人民政府关于印发松阳县农村宅基地和村民建房审批管理办法的通知》（松政发〔2024〕11号）（以下简称《办法》），进一步明确农村宅基地和村民建房审批管理有关政策规定要求，现就有关事项通知如下：</w:t>
      </w:r>
    </w:p>
    <w:p>
      <w:pPr>
        <w:pStyle w:val="8"/>
        <w:keepNext w:val="0"/>
        <w:keepLines w:val="0"/>
        <w:pageBreakBefore w:val="0"/>
        <w:widowControl w:val="0"/>
        <w:wordWrap/>
        <w:topLinePunct w:val="0"/>
        <w:autoSpaceDN/>
        <w:bidi w:val="0"/>
        <w:spacing w:beforeLines="0" w:beforeAutospacing="0" w:afterLines="0" w:afterAutospacing="0" w:line="560" w:lineRule="exact"/>
        <w:ind w:firstLine="640" w:firstLineChars="200"/>
        <w:jc w:val="both"/>
        <w:textAlignment w:val="auto"/>
        <w:rPr>
          <w:rFonts w:hint="default" w:ascii="仿宋_GB2312" w:hAnsi="Calibri" w:eastAsia="仿宋_GB2312" w:cs="仿宋_GB2312"/>
          <w:color w:val="auto"/>
          <w:kern w:val="0"/>
          <w:sz w:val="32"/>
          <w:szCs w:val="32"/>
          <w:highlight w:val="none"/>
          <w:lang w:val="en-US" w:eastAsia="zh-CN" w:bidi="ar"/>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一、总体要求</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2"/>
          <w:sz w:val="32"/>
          <w:szCs w:val="32"/>
          <w:highlight w:val="none"/>
          <w:lang w:val="en-US" w:eastAsia="zh-CN" w:bidi="ar"/>
        </w:rPr>
      </w:pPr>
      <w:r>
        <w:rPr>
          <w:rFonts w:hint="default" w:ascii="仿宋_GB2312" w:hAnsi="Calibri" w:eastAsia="仿宋_GB2312" w:cs="仿宋_GB2312"/>
          <w:color w:val="auto"/>
          <w:kern w:val="0"/>
          <w:sz w:val="32"/>
          <w:szCs w:val="32"/>
          <w:highlight w:val="none"/>
          <w:lang w:val="en-US" w:eastAsia="zh-CN" w:bidi="ar"/>
        </w:rPr>
        <w:t>全县农村宅基地和村民建房管理全过程</w:t>
      </w:r>
      <w:r>
        <w:rPr>
          <w:rFonts w:hint="eastAsia" w:ascii="仿宋_GB2312" w:hAnsi="Calibri" w:eastAsia="仿宋_GB2312" w:cs="仿宋_GB2312"/>
          <w:color w:val="auto"/>
          <w:kern w:val="0"/>
          <w:sz w:val="32"/>
          <w:szCs w:val="32"/>
          <w:highlight w:val="none"/>
          <w:lang w:val="en-US" w:eastAsia="zh-CN" w:bidi="ar"/>
        </w:rPr>
        <w:t>和各方面，</w:t>
      </w:r>
      <w:r>
        <w:rPr>
          <w:rFonts w:hint="default" w:ascii="仿宋_GB2312" w:hAnsi="Calibri" w:eastAsia="仿宋_GB2312" w:cs="仿宋_GB2312"/>
          <w:color w:val="auto"/>
          <w:kern w:val="0"/>
          <w:sz w:val="32"/>
          <w:szCs w:val="32"/>
          <w:highlight w:val="none"/>
          <w:lang w:val="en-US" w:eastAsia="zh-CN" w:bidi="ar"/>
        </w:rPr>
        <w:t>要严格执行</w:t>
      </w:r>
      <w:r>
        <w:rPr>
          <w:rFonts w:hint="eastAsia" w:ascii="仿宋_GB2312" w:hAnsi="Calibri" w:eastAsia="仿宋_GB2312" w:cs="仿宋_GB2312"/>
          <w:color w:val="auto"/>
          <w:kern w:val="0"/>
          <w:sz w:val="32"/>
          <w:szCs w:val="32"/>
          <w:highlight w:val="none"/>
          <w:lang w:val="en-US" w:eastAsia="zh-CN" w:bidi="ar"/>
        </w:rPr>
        <w:t>“</w:t>
      </w:r>
      <w:r>
        <w:rPr>
          <w:rFonts w:hint="default" w:ascii="仿宋_GB2312" w:hAnsi="Calibri" w:eastAsia="仿宋_GB2312" w:cs="仿宋_GB2312"/>
          <w:color w:val="auto"/>
          <w:kern w:val="0"/>
          <w:sz w:val="32"/>
          <w:szCs w:val="32"/>
          <w:highlight w:val="none"/>
          <w:lang w:val="en-US" w:eastAsia="zh-CN" w:bidi="ar"/>
        </w:rPr>
        <w:t>符合规划</w:t>
      </w:r>
      <w:r>
        <w:rPr>
          <w:rFonts w:hint="eastAsia" w:ascii="仿宋_GB2312" w:hAnsi="Calibri" w:eastAsia="仿宋_GB2312" w:cs="仿宋_GB2312"/>
          <w:color w:val="auto"/>
          <w:kern w:val="0"/>
          <w:sz w:val="32"/>
          <w:szCs w:val="32"/>
          <w:highlight w:val="none"/>
          <w:lang w:val="en-US" w:eastAsia="zh-CN" w:bidi="ar"/>
        </w:rPr>
        <w:t>、</w:t>
      </w:r>
      <w:r>
        <w:rPr>
          <w:rFonts w:hint="default" w:ascii="仿宋_GB2312" w:hAnsi="Calibri" w:eastAsia="仿宋_GB2312" w:cs="仿宋_GB2312"/>
          <w:color w:val="auto"/>
          <w:kern w:val="0"/>
          <w:sz w:val="32"/>
          <w:szCs w:val="32"/>
          <w:highlight w:val="none"/>
          <w:lang w:val="en-US" w:eastAsia="zh-CN" w:bidi="ar"/>
        </w:rPr>
        <w:t>一户一宅、先批后建、建新拆旧、面积限额</w:t>
      </w:r>
      <w:r>
        <w:rPr>
          <w:rFonts w:hint="eastAsia" w:ascii="仿宋_GB2312" w:hAnsi="Calibri" w:eastAsia="仿宋_GB2312" w:cs="仿宋_GB2312"/>
          <w:color w:val="auto"/>
          <w:kern w:val="0"/>
          <w:sz w:val="32"/>
          <w:szCs w:val="32"/>
          <w:highlight w:val="none"/>
          <w:lang w:val="en-US" w:eastAsia="zh-CN" w:bidi="ar"/>
        </w:rPr>
        <w:t>”规定</w:t>
      </w:r>
      <w:r>
        <w:rPr>
          <w:rFonts w:hint="default" w:ascii="仿宋_GB2312" w:hAnsi="Calibri" w:eastAsia="仿宋_GB2312" w:cs="仿宋_GB2312"/>
          <w:color w:val="auto"/>
          <w:kern w:val="0"/>
          <w:sz w:val="32"/>
          <w:szCs w:val="32"/>
          <w:highlight w:val="none"/>
          <w:lang w:val="en-US" w:eastAsia="zh-CN" w:bidi="ar"/>
        </w:rPr>
        <w:t>，严禁违反规划、违法违规占地、未批先建、批少建多、建新不拆旧等行为</w:t>
      </w:r>
      <w:r>
        <w:rPr>
          <w:rFonts w:hint="eastAsia" w:ascii="仿宋_GB2312" w:hAnsi="Calibri" w:eastAsia="仿宋_GB2312" w:cs="仿宋_GB2312"/>
          <w:color w:val="auto"/>
          <w:kern w:val="0"/>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严禁任何</w:t>
      </w:r>
      <w:r>
        <w:rPr>
          <w:rFonts w:hint="eastAsia" w:ascii="仿宋_GB2312" w:hAnsi="Calibri" w:eastAsia="仿宋_GB2312" w:cs="仿宋_GB2312"/>
          <w:color w:val="auto"/>
          <w:kern w:val="2"/>
          <w:sz w:val="32"/>
          <w:szCs w:val="32"/>
          <w:highlight w:val="none"/>
          <w:lang w:eastAsia="zh-CN" w:bidi="ar"/>
        </w:rPr>
        <w:t>人</w:t>
      </w:r>
      <w:r>
        <w:rPr>
          <w:rFonts w:hint="default" w:ascii="仿宋_GB2312" w:hAnsi="Calibri" w:eastAsia="仿宋_GB2312" w:cs="仿宋_GB2312"/>
          <w:color w:val="auto"/>
          <w:kern w:val="2"/>
          <w:sz w:val="32"/>
          <w:szCs w:val="32"/>
          <w:highlight w:val="none"/>
          <w:lang w:val="en-US" w:eastAsia="zh-CN" w:bidi="ar"/>
        </w:rPr>
        <w:t>私下买卖宅基地</w:t>
      </w:r>
      <w:r>
        <w:rPr>
          <w:rFonts w:hint="eastAsia" w:ascii="仿宋_GB2312" w:hAnsi="Calibri" w:eastAsia="仿宋_GB2312" w:cs="仿宋_GB2312"/>
          <w:color w:val="auto"/>
          <w:kern w:val="2"/>
          <w:sz w:val="32"/>
          <w:szCs w:val="32"/>
          <w:highlight w:val="none"/>
          <w:lang w:val="en-US" w:eastAsia="zh-CN" w:bidi="ar"/>
        </w:rPr>
        <w:t>和农村住房，严禁城镇居民到农村购买宅基地和农村住房</w:t>
      </w:r>
      <w:r>
        <w:rPr>
          <w:rFonts w:hint="default"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宅基地安排</w:t>
      </w:r>
      <w:r>
        <w:rPr>
          <w:rFonts w:hint="eastAsia" w:ascii="仿宋_GB2312" w:hAnsi="Calibri" w:eastAsia="仿宋_GB2312" w:cs="仿宋_GB2312"/>
          <w:b w:val="0"/>
          <w:color w:val="auto"/>
          <w:kern w:val="2"/>
          <w:sz w:val="32"/>
          <w:szCs w:val="32"/>
          <w:highlight w:val="none"/>
          <w:lang w:val="en-US" w:eastAsia="zh-CN" w:bidi="ar"/>
        </w:rPr>
        <w:t>要坚持</w:t>
      </w:r>
      <w:r>
        <w:rPr>
          <w:rFonts w:hint="default" w:ascii="仿宋_GB2312" w:hAnsi="Calibri" w:eastAsia="仿宋_GB2312" w:cs="仿宋_GB2312"/>
          <w:b w:val="0"/>
          <w:color w:val="auto"/>
          <w:kern w:val="0"/>
          <w:sz w:val="32"/>
          <w:szCs w:val="32"/>
          <w:highlight w:val="none"/>
          <w:lang w:val="en-US" w:eastAsia="zh-CN" w:bidi="ar"/>
        </w:rPr>
        <w:t>公平公正公开，优先保障农村无房户、危房户、困难户</w:t>
      </w:r>
      <w:r>
        <w:rPr>
          <w:rFonts w:hint="eastAsia" w:ascii="仿宋_GB2312" w:hAnsi="Calibri" w:eastAsia="仿宋_GB2312" w:cs="仿宋_GB2312"/>
          <w:b w:val="0"/>
          <w:color w:val="auto"/>
          <w:kern w:val="0"/>
          <w:sz w:val="32"/>
          <w:szCs w:val="32"/>
          <w:highlight w:val="none"/>
          <w:lang w:val="en-US" w:eastAsia="zh-CN" w:bidi="ar"/>
        </w:rPr>
        <w:t>的</w:t>
      </w:r>
      <w:r>
        <w:rPr>
          <w:rFonts w:hint="default" w:ascii="仿宋_GB2312" w:hAnsi="Calibri" w:eastAsia="仿宋_GB2312" w:cs="仿宋_GB2312"/>
          <w:b w:val="0"/>
          <w:color w:val="auto"/>
          <w:kern w:val="0"/>
          <w:sz w:val="32"/>
          <w:szCs w:val="32"/>
          <w:highlight w:val="none"/>
          <w:lang w:val="en-US" w:eastAsia="zh-CN" w:bidi="ar"/>
        </w:rPr>
        <w:t>建房需求。</w:t>
      </w:r>
      <w:r>
        <w:rPr>
          <w:rFonts w:hint="eastAsia" w:ascii="仿宋_GB2312" w:hAnsi="Calibri" w:eastAsia="仿宋_GB2312" w:cs="仿宋_GB2312"/>
          <w:color w:val="auto"/>
          <w:kern w:val="2"/>
          <w:sz w:val="32"/>
          <w:szCs w:val="32"/>
          <w:highlight w:val="none"/>
          <w:lang w:val="en-US" w:eastAsia="zh-CN" w:bidi="ar"/>
        </w:rPr>
        <w:t>要</w:t>
      </w:r>
      <w:r>
        <w:rPr>
          <w:rFonts w:hint="default" w:ascii="仿宋_GB2312" w:hAnsi="Calibri" w:eastAsia="仿宋_GB2312" w:cs="仿宋_GB2312"/>
          <w:color w:val="auto"/>
          <w:kern w:val="0"/>
          <w:sz w:val="32"/>
          <w:szCs w:val="32"/>
          <w:highlight w:val="none"/>
          <w:lang w:val="en-US" w:eastAsia="zh-CN" w:bidi="ar"/>
        </w:rPr>
        <w:t>扭转</w:t>
      </w:r>
      <w:r>
        <w:rPr>
          <w:rFonts w:hint="eastAsia" w:ascii="仿宋_GB2312" w:hAnsi="Calibri" w:eastAsia="仿宋_GB2312" w:cs="仿宋_GB2312"/>
          <w:color w:val="auto"/>
          <w:kern w:val="0"/>
          <w:sz w:val="32"/>
          <w:szCs w:val="32"/>
          <w:highlight w:val="none"/>
          <w:lang w:val="en-US" w:eastAsia="zh-CN" w:bidi="ar"/>
        </w:rPr>
        <w:t>村民建房“</w:t>
      </w:r>
      <w:r>
        <w:rPr>
          <w:rFonts w:hint="default" w:ascii="仿宋_GB2312" w:hAnsi="Calibri" w:eastAsia="仿宋_GB2312" w:cs="仿宋_GB2312"/>
          <w:color w:val="auto"/>
          <w:kern w:val="0"/>
          <w:sz w:val="32"/>
          <w:szCs w:val="32"/>
          <w:highlight w:val="none"/>
          <w:lang w:val="en-US" w:eastAsia="zh-CN" w:bidi="ar"/>
        </w:rPr>
        <w:t>比大比高比</w:t>
      </w:r>
      <w:r>
        <w:rPr>
          <w:rFonts w:hint="eastAsia" w:ascii="仿宋_GB2312" w:hAnsi="Calibri" w:eastAsia="仿宋_GB2312" w:cs="仿宋_GB2312"/>
          <w:color w:val="auto"/>
          <w:kern w:val="0"/>
          <w:sz w:val="32"/>
          <w:szCs w:val="32"/>
          <w:highlight w:val="none"/>
          <w:lang w:val="en-US" w:eastAsia="zh-CN" w:bidi="ar"/>
        </w:rPr>
        <w:t>奢侈”</w:t>
      </w:r>
      <w:r>
        <w:rPr>
          <w:rFonts w:hint="default" w:ascii="仿宋_GB2312" w:hAnsi="Calibri" w:eastAsia="仿宋_GB2312" w:cs="仿宋_GB2312"/>
          <w:color w:val="auto"/>
          <w:kern w:val="2"/>
          <w:sz w:val="32"/>
          <w:szCs w:val="32"/>
          <w:highlight w:val="none"/>
          <w:lang w:val="en-US" w:eastAsia="zh-CN" w:bidi="ar"/>
        </w:rPr>
        <w:t>观念</w:t>
      </w:r>
      <w:r>
        <w:rPr>
          <w:rFonts w:hint="eastAsia" w:ascii="仿宋_GB2312" w:hAnsi="Calibri" w:eastAsia="仿宋_GB2312" w:cs="仿宋_GB2312"/>
          <w:color w:val="auto"/>
          <w:kern w:val="2"/>
          <w:sz w:val="32"/>
          <w:szCs w:val="32"/>
          <w:highlight w:val="none"/>
          <w:lang w:val="en-US" w:eastAsia="zh-CN" w:bidi="ar"/>
        </w:rPr>
        <w:t>，强化</w:t>
      </w:r>
      <w:r>
        <w:rPr>
          <w:rFonts w:hint="eastAsia" w:ascii="仿宋_GB2312" w:hAnsi="Calibri" w:eastAsia="仿宋_GB2312" w:cs="仿宋_GB2312"/>
          <w:color w:val="auto"/>
          <w:kern w:val="0"/>
          <w:sz w:val="32"/>
          <w:szCs w:val="32"/>
          <w:highlight w:val="none"/>
          <w:lang w:val="en-US" w:eastAsia="zh-CN" w:bidi="ar"/>
        </w:rPr>
        <w:t>“</w:t>
      </w:r>
      <w:r>
        <w:rPr>
          <w:rFonts w:hint="default" w:ascii="仿宋_GB2312" w:hAnsi="Calibri" w:eastAsia="仿宋_GB2312" w:cs="仿宋_GB2312"/>
          <w:color w:val="auto"/>
          <w:kern w:val="0"/>
          <w:sz w:val="32"/>
          <w:szCs w:val="32"/>
          <w:highlight w:val="none"/>
          <w:lang w:val="en-US" w:eastAsia="zh-CN" w:bidi="ar"/>
        </w:rPr>
        <w:t>经济适用、</w:t>
      </w:r>
      <w:r>
        <w:rPr>
          <w:rFonts w:hint="eastAsia" w:ascii="仿宋_GB2312" w:hAnsi="Calibri" w:eastAsia="仿宋_GB2312" w:cs="仿宋_GB2312"/>
          <w:color w:val="auto"/>
          <w:kern w:val="0"/>
          <w:sz w:val="32"/>
          <w:szCs w:val="32"/>
          <w:highlight w:val="none"/>
          <w:lang w:val="en-US" w:eastAsia="zh-CN" w:bidi="ar"/>
        </w:rPr>
        <w:t>简洁耐看、集中集聚”理念</w:t>
      </w:r>
      <w:r>
        <w:rPr>
          <w:rFonts w:hint="eastAsia" w:ascii="仿宋_GB2312" w:hAnsi="Calibri" w:eastAsia="仿宋_GB2312" w:cs="仿宋_GB2312"/>
          <w:color w:val="auto"/>
          <w:kern w:val="0"/>
          <w:sz w:val="32"/>
          <w:szCs w:val="32"/>
          <w:highlight w:val="none"/>
          <w:lang w:eastAsia="zh-CN" w:bidi="ar"/>
        </w:rPr>
        <w:t>。</w:t>
      </w:r>
      <w:r>
        <w:rPr>
          <w:rFonts w:hint="default" w:ascii="仿宋_GB2312" w:hAnsi="Calibri" w:eastAsia="仿宋_GB2312" w:cs="仿宋_GB2312"/>
          <w:color w:val="auto"/>
          <w:kern w:val="0"/>
          <w:sz w:val="32"/>
          <w:szCs w:val="32"/>
          <w:highlight w:val="none"/>
          <w:lang w:val="en-US" w:eastAsia="zh-CN" w:bidi="ar"/>
        </w:rPr>
        <w:t>要加强村民建房规划管理</w:t>
      </w:r>
      <w:r>
        <w:rPr>
          <w:rFonts w:hint="eastAsia" w:ascii="仿宋_GB2312" w:hAnsi="Calibri" w:eastAsia="仿宋_GB2312" w:cs="仿宋_GB2312"/>
          <w:color w:val="auto"/>
          <w:kern w:val="0"/>
          <w:sz w:val="32"/>
          <w:szCs w:val="32"/>
          <w:highlight w:val="none"/>
          <w:lang w:val="en-US" w:eastAsia="zh-CN" w:bidi="ar"/>
        </w:rPr>
        <w:t>，将乡村设计、建筑设计理念引入农村，优化农村住房布局，提高村民建房品质品位。要强化</w:t>
      </w:r>
      <w:r>
        <w:rPr>
          <w:rFonts w:hint="default" w:ascii="仿宋_GB2312" w:hAnsi="Calibri" w:eastAsia="仿宋_GB2312" w:cs="仿宋_GB2312"/>
          <w:color w:val="auto"/>
          <w:kern w:val="0"/>
          <w:sz w:val="32"/>
          <w:szCs w:val="32"/>
          <w:highlight w:val="none"/>
          <w:lang w:val="en-US" w:eastAsia="zh-CN" w:bidi="ar"/>
        </w:rPr>
        <w:t>乡镇人民政府（街道办事处）</w:t>
      </w:r>
      <w:r>
        <w:rPr>
          <w:rFonts w:hint="eastAsia" w:ascii="仿宋_GB2312" w:hAnsi="Calibri" w:eastAsia="仿宋_GB2312" w:cs="仿宋_GB2312"/>
          <w:color w:val="auto"/>
          <w:kern w:val="0"/>
          <w:sz w:val="32"/>
          <w:szCs w:val="32"/>
          <w:highlight w:val="none"/>
          <w:lang w:val="en-US" w:eastAsia="zh-CN" w:bidi="ar"/>
        </w:rPr>
        <w:t>宅基地和村民建房管理</w:t>
      </w:r>
      <w:r>
        <w:rPr>
          <w:rFonts w:hint="default" w:ascii="仿宋_GB2312" w:hAnsi="Calibri" w:eastAsia="仿宋_GB2312" w:cs="仿宋_GB2312"/>
          <w:color w:val="auto"/>
          <w:kern w:val="0"/>
          <w:sz w:val="32"/>
          <w:szCs w:val="32"/>
          <w:highlight w:val="none"/>
          <w:lang w:val="en-US" w:eastAsia="zh-CN" w:bidi="ar"/>
        </w:rPr>
        <w:t>主体责任</w:t>
      </w:r>
      <w:r>
        <w:rPr>
          <w:rFonts w:hint="eastAsia" w:ascii="仿宋_GB2312" w:hAnsi="Calibri" w:eastAsia="仿宋_GB2312" w:cs="仿宋_GB2312"/>
          <w:color w:val="auto"/>
          <w:kern w:val="0"/>
          <w:sz w:val="32"/>
          <w:szCs w:val="32"/>
          <w:highlight w:val="none"/>
          <w:lang w:val="en-US" w:eastAsia="zh-CN" w:bidi="ar"/>
        </w:rPr>
        <w:t>，注重</w:t>
      </w:r>
      <w:r>
        <w:rPr>
          <w:rFonts w:hint="default" w:ascii="仿宋_GB2312" w:hAnsi="Calibri" w:eastAsia="仿宋_GB2312" w:cs="仿宋_GB2312"/>
          <w:color w:val="auto"/>
          <w:kern w:val="2"/>
          <w:sz w:val="32"/>
          <w:szCs w:val="32"/>
          <w:highlight w:val="none"/>
          <w:lang w:val="en-US" w:eastAsia="zh-CN" w:bidi="ar"/>
        </w:rPr>
        <w:t>发挥村民自治组织</w:t>
      </w:r>
      <w:r>
        <w:rPr>
          <w:rFonts w:hint="eastAsia" w:ascii="仿宋_GB2312" w:hAnsi="Calibri" w:eastAsia="仿宋_GB2312" w:cs="仿宋_GB2312"/>
          <w:color w:val="auto"/>
          <w:kern w:val="2"/>
          <w:sz w:val="32"/>
          <w:szCs w:val="32"/>
          <w:highlight w:val="none"/>
          <w:lang w:val="en-US" w:eastAsia="zh-CN" w:bidi="ar"/>
        </w:rPr>
        <w:t>和村规民约作用，建立依法依规、稳定规范的管理秩序。</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二、规划管控与规划许可</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color w:val="auto"/>
          <w:kern w:val="2"/>
          <w:sz w:val="32"/>
          <w:szCs w:val="32"/>
          <w:highlight w:val="none"/>
          <w:lang w:val="en-US" w:eastAsia="zh-CN" w:bidi="ar"/>
        </w:rPr>
      </w:pPr>
      <w:r>
        <w:rPr>
          <w:rFonts w:hint="default" w:ascii="楷体_GB2312" w:hAnsi="Calibri" w:eastAsia="楷体_GB2312" w:cs="楷体_GB2312"/>
          <w:b w:val="0"/>
          <w:color w:val="auto"/>
          <w:kern w:val="2"/>
          <w:sz w:val="32"/>
          <w:szCs w:val="32"/>
          <w:highlight w:val="none"/>
          <w:lang w:val="en-US" w:eastAsia="zh-CN" w:bidi="ar"/>
        </w:rPr>
        <w:t>（一）规划实施。</w:t>
      </w:r>
      <w:r>
        <w:rPr>
          <w:rFonts w:hint="default" w:ascii="仿宋_GB2312" w:hAnsi="Calibri" w:eastAsia="仿宋_GB2312" w:cs="仿宋_GB2312"/>
          <w:b w:val="0"/>
          <w:color w:val="auto"/>
          <w:kern w:val="2"/>
          <w:sz w:val="32"/>
          <w:szCs w:val="32"/>
          <w:highlight w:val="none"/>
          <w:lang w:val="en-US" w:eastAsia="zh-CN" w:bidi="ar"/>
        </w:rPr>
        <w:t>村民建房应当符合国土空间详细规划</w:t>
      </w:r>
      <w:r>
        <w:rPr>
          <w:rFonts w:hint="eastAsia" w:ascii="仿宋_GB2312" w:hAnsi="Calibri" w:eastAsia="仿宋_GB2312" w:cs="仿宋_GB2312"/>
          <w:b w:val="0"/>
          <w:color w:val="auto"/>
          <w:kern w:val="2"/>
          <w:sz w:val="32"/>
          <w:szCs w:val="32"/>
          <w:highlight w:val="none"/>
          <w:lang w:val="en-US" w:eastAsia="zh-CN" w:bidi="ar"/>
        </w:rPr>
        <w:t>或</w:t>
      </w:r>
      <w:r>
        <w:rPr>
          <w:rFonts w:hint="default" w:ascii="仿宋_GB2312" w:hAnsi="Calibri" w:eastAsia="仿宋_GB2312" w:cs="仿宋_GB2312"/>
          <w:b w:val="0"/>
          <w:color w:val="auto"/>
          <w:kern w:val="2"/>
          <w:sz w:val="32"/>
          <w:szCs w:val="32"/>
          <w:highlight w:val="none"/>
          <w:lang w:val="en-US" w:eastAsia="zh-CN" w:bidi="ar"/>
        </w:rPr>
        <w:t>村庄规划。乡镇人民政府（街道办事处）</w:t>
      </w:r>
      <w:r>
        <w:rPr>
          <w:rFonts w:hint="eastAsia" w:ascii="仿宋_GB2312" w:hAnsi="Calibri" w:eastAsia="仿宋_GB2312" w:cs="仿宋_GB2312"/>
          <w:b w:val="0"/>
          <w:color w:val="auto"/>
          <w:kern w:val="2"/>
          <w:sz w:val="32"/>
          <w:szCs w:val="32"/>
          <w:highlight w:val="none"/>
          <w:lang w:val="en-US" w:eastAsia="zh-CN" w:bidi="ar"/>
        </w:rPr>
        <w:t>要</w:t>
      </w:r>
      <w:r>
        <w:rPr>
          <w:rFonts w:hint="default" w:ascii="仿宋_GB2312" w:hAnsi="Calibri" w:eastAsia="仿宋_GB2312" w:cs="仿宋_GB2312"/>
          <w:b w:val="0"/>
          <w:color w:val="auto"/>
          <w:kern w:val="2"/>
          <w:sz w:val="32"/>
          <w:szCs w:val="32"/>
          <w:highlight w:val="none"/>
          <w:lang w:val="en-US" w:eastAsia="zh-CN" w:bidi="ar"/>
        </w:rPr>
        <w:t>组织村集体</w:t>
      </w:r>
      <w:r>
        <w:rPr>
          <w:rFonts w:hint="eastAsia" w:ascii="仿宋_GB2312" w:hAnsi="Calibri" w:eastAsia="仿宋_GB2312" w:cs="仿宋_GB2312"/>
          <w:b w:val="0"/>
          <w:color w:val="auto"/>
          <w:kern w:val="2"/>
          <w:sz w:val="32"/>
          <w:szCs w:val="32"/>
          <w:highlight w:val="none"/>
          <w:lang w:val="en-US" w:eastAsia="zh-CN" w:bidi="ar"/>
        </w:rPr>
        <w:t>科学</w:t>
      </w:r>
      <w:r>
        <w:rPr>
          <w:rFonts w:hint="default" w:ascii="仿宋_GB2312" w:hAnsi="Calibri" w:eastAsia="仿宋_GB2312" w:cs="仿宋_GB2312"/>
          <w:b w:val="0"/>
          <w:color w:val="auto"/>
          <w:kern w:val="2"/>
          <w:sz w:val="32"/>
          <w:szCs w:val="32"/>
          <w:highlight w:val="none"/>
          <w:lang w:val="en-US" w:eastAsia="zh-CN" w:bidi="ar"/>
        </w:rPr>
        <w:t>编制村庄规划</w:t>
      </w:r>
      <w:r>
        <w:rPr>
          <w:rFonts w:hint="eastAsia" w:ascii="仿宋_GB2312" w:hAnsi="Calibri" w:eastAsia="仿宋_GB2312" w:cs="仿宋_GB2312"/>
          <w:b w:val="0"/>
          <w:color w:val="auto"/>
          <w:kern w:val="2"/>
          <w:sz w:val="32"/>
          <w:szCs w:val="32"/>
          <w:highlight w:val="none"/>
          <w:lang w:val="en-US" w:eastAsia="zh-CN" w:bidi="ar"/>
        </w:rPr>
        <w:t>，优先</w:t>
      </w:r>
      <w:r>
        <w:rPr>
          <w:rFonts w:hint="default" w:ascii="仿宋_GB2312" w:hAnsi="Calibri" w:eastAsia="仿宋_GB2312" w:cs="仿宋_GB2312"/>
          <w:b w:val="0"/>
          <w:color w:val="auto"/>
          <w:kern w:val="2"/>
          <w:sz w:val="32"/>
          <w:szCs w:val="32"/>
          <w:highlight w:val="none"/>
          <w:lang w:val="en-US" w:eastAsia="zh-CN" w:bidi="ar"/>
        </w:rPr>
        <w:t>保障村民建房规划空间</w:t>
      </w:r>
      <w:r>
        <w:rPr>
          <w:rFonts w:hint="eastAsia" w:ascii="仿宋_GB2312" w:hAnsi="Calibri" w:eastAsia="仿宋_GB2312" w:cs="仿宋_GB2312"/>
          <w:b w:val="0"/>
          <w:color w:val="auto"/>
          <w:kern w:val="2"/>
          <w:sz w:val="32"/>
          <w:szCs w:val="32"/>
          <w:highlight w:val="none"/>
          <w:lang w:val="en-US" w:eastAsia="zh-CN" w:bidi="ar"/>
        </w:rPr>
        <w:t>，精准</w:t>
      </w:r>
      <w:r>
        <w:rPr>
          <w:rFonts w:hint="default" w:ascii="仿宋_GB2312" w:hAnsi="Calibri" w:eastAsia="仿宋_GB2312" w:cs="仿宋_GB2312"/>
          <w:b w:val="0"/>
          <w:color w:val="auto"/>
          <w:kern w:val="2"/>
          <w:sz w:val="32"/>
          <w:szCs w:val="32"/>
          <w:highlight w:val="none"/>
          <w:lang w:val="en-US" w:eastAsia="zh-CN" w:bidi="ar"/>
        </w:rPr>
        <w:t>制定村民建房年度计划</w:t>
      </w:r>
      <w:r>
        <w:rPr>
          <w:rFonts w:hint="eastAsia" w:ascii="仿宋_GB2312" w:hAnsi="Calibri" w:eastAsia="仿宋_GB2312" w:cs="仿宋_GB2312"/>
          <w:b w:val="0"/>
          <w:color w:val="auto"/>
          <w:kern w:val="2"/>
          <w:sz w:val="32"/>
          <w:szCs w:val="32"/>
          <w:highlight w:val="none"/>
          <w:lang w:val="en-US" w:eastAsia="zh-CN" w:bidi="ar"/>
        </w:rPr>
        <w:t>，并根据</w:t>
      </w:r>
      <w:r>
        <w:rPr>
          <w:rFonts w:hint="default" w:ascii="仿宋_GB2312" w:hAnsi="Calibri" w:eastAsia="仿宋_GB2312" w:cs="仿宋_GB2312"/>
          <w:b w:val="0"/>
          <w:color w:val="auto"/>
          <w:kern w:val="2"/>
          <w:sz w:val="32"/>
          <w:szCs w:val="32"/>
          <w:highlight w:val="none"/>
          <w:lang w:val="en-US" w:eastAsia="zh-CN" w:bidi="ar"/>
        </w:rPr>
        <w:t>村庄发展</w:t>
      </w:r>
      <w:r>
        <w:rPr>
          <w:rFonts w:hint="eastAsia" w:ascii="仿宋_GB2312" w:hAnsi="Calibri" w:eastAsia="仿宋_GB2312" w:cs="仿宋_GB2312"/>
          <w:b w:val="0"/>
          <w:color w:val="auto"/>
          <w:kern w:val="2"/>
          <w:sz w:val="32"/>
          <w:szCs w:val="32"/>
          <w:highlight w:val="none"/>
          <w:lang w:val="en-US" w:eastAsia="zh-CN" w:bidi="ar"/>
        </w:rPr>
        <w:t>现状和趋势优化</w:t>
      </w:r>
      <w:r>
        <w:rPr>
          <w:rFonts w:hint="default" w:ascii="仿宋_GB2312" w:hAnsi="Calibri" w:eastAsia="仿宋_GB2312" w:cs="仿宋_GB2312"/>
          <w:b w:val="0"/>
          <w:color w:val="auto"/>
          <w:kern w:val="2"/>
          <w:sz w:val="32"/>
          <w:szCs w:val="32"/>
          <w:highlight w:val="none"/>
          <w:lang w:val="en-US" w:eastAsia="zh-CN" w:bidi="ar"/>
        </w:rPr>
        <w:t>调整村庄规划。</w:t>
      </w:r>
      <w:r>
        <w:rPr>
          <w:rFonts w:hint="eastAsia" w:ascii="仿宋_GB2312" w:hAnsi="Calibri" w:eastAsia="仿宋_GB2312" w:cs="仿宋_GB2312"/>
          <w:b w:val="0"/>
          <w:color w:val="auto"/>
          <w:kern w:val="2"/>
          <w:sz w:val="32"/>
          <w:szCs w:val="32"/>
          <w:highlight w:val="none"/>
          <w:lang w:val="en-US" w:eastAsia="zh-CN" w:bidi="ar"/>
        </w:rPr>
        <w:t>支持乡镇（街道）</w:t>
      </w:r>
      <w:r>
        <w:rPr>
          <w:rFonts w:hint="default" w:ascii="仿宋_GB2312" w:hAnsi="Calibri" w:eastAsia="仿宋_GB2312" w:cs="仿宋_GB2312"/>
          <w:b w:val="0"/>
          <w:color w:val="auto"/>
          <w:kern w:val="2"/>
          <w:sz w:val="32"/>
          <w:szCs w:val="32"/>
          <w:highlight w:val="none"/>
          <w:lang w:val="en-US" w:eastAsia="zh-CN" w:bidi="ar"/>
        </w:rPr>
        <w:t>设置</w:t>
      </w:r>
      <w:r>
        <w:rPr>
          <w:rFonts w:hint="eastAsia" w:ascii="仿宋_GB2312" w:hAnsi="Calibri" w:eastAsia="仿宋_GB2312" w:cs="仿宋_GB2312"/>
          <w:b w:val="0"/>
          <w:color w:val="auto"/>
          <w:kern w:val="2"/>
          <w:sz w:val="32"/>
          <w:szCs w:val="32"/>
          <w:highlight w:val="none"/>
          <w:lang w:val="en-US" w:eastAsia="zh-CN" w:bidi="ar"/>
        </w:rPr>
        <w:t>村民建房集聚区，促进农村人口集聚。</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b w:val="0"/>
          <w:color w:val="auto"/>
          <w:kern w:val="2"/>
          <w:sz w:val="32"/>
          <w:szCs w:val="32"/>
          <w:highlight w:val="none"/>
          <w:lang w:val="en-US" w:eastAsia="zh-CN" w:bidi="ar"/>
        </w:rPr>
      </w:pPr>
      <w:r>
        <w:rPr>
          <w:rFonts w:hint="eastAsia" w:ascii="仿宋_GB2312" w:hAnsi="Calibri" w:eastAsia="仿宋_GB2312" w:cs="仿宋_GB2312"/>
          <w:b w:val="0"/>
          <w:color w:val="auto"/>
          <w:kern w:val="2"/>
          <w:sz w:val="32"/>
          <w:szCs w:val="32"/>
          <w:highlight w:val="none"/>
          <w:lang w:val="en-US" w:eastAsia="zh-CN" w:bidi="ar"/>
        </w:rPr>
        <w:t>村民建房</w:t>
      </w:r>
      <w:r>
        <w:rPr>
          <w:rFonts w:hint="default" w:ascii="仿宋_GB2312" w:hAnsi="Calibri" w:eastAsia="仿宋_GB2312" w:cs="仿宋_GB2312"/>
          <w:b w:val="0"/>
          <w:color w:val="auto"/>
          <w:kern w:val="2"/>
          <w:sz w:val="32"/>
          <w:szCs w:val="32"/>
          <w:highlight w:val="none"/>
          <w:lang w:val="en-US" w:eastAsia="zh-CN" w:bidi="ar"/>
        </w:rPr>
        <w:t>原则上不</w:t>
      </w:r>
      <w:r>
        <w:rPr>
          <w:rFonts w:hint="eastAsia" w:ascii="仿宋_GB2312" w:hAnsi="Calibri" w:eastAsia="仿宋_GB2312" w:cs="仿宋_GB2312"/>
          <w:b w:val="0"/>
          <w:color w:val="auto"/>
          <w:kern w:val="2"/>
          <w:sz w:val="32"/>
          <w:szCs w:val="32"/>
          <w:highlight w:val="none"/>
          <w:lang w:val="en-US" w:eastAsia="zh-CN" w:bidi="ar"/>
        </w:rPr>
        <w:t>得</w:t>
      </w:r>
      <w:r>
        <w:rPr>
          <w:rFonts w:hint="default" w:ascii="仿宋_GB2312" w:hAnsi="Calibri" w:eastAsia="仿宋_GB2312" w:cs="仿宋_GB2312"/>
          <w:b w:val="0"/>
          <w:color w:val="auto"/>
          <w:kern w:val="2"/>
          <w:sz w:val="32"/>
          <w:szCs w:val="32"/>
          <w:highlight w:val="none"/>
          <w:lang w:val="en-US" w:eastAsia="zh-CN" w:bidi="ar"/>
        </w:rPr>
        <w:t>超过三层，檐口高度不</w:t>
      </w:r>
      <w:r>
        <w:rPr>
          <w:rFonts w:hint="eastAsia" w:ascii="仿宋_GB2312" w:hAnsi="Calibri" w:eastAsia="仿宋_GB2312" w:cs="仿宋_GB2312"/>
          <w:b w:val="0"/>
          <w:color w:val="auto"/>
          <w:kern w:val="2"/>
          <w:sz w:val="32"/>
          <w:szCs w:val="32"/>
          <w:highlight w:val="none"/>
          <w:lang w:val="en-US" w:eastAsia="zh-CN" w:bidi="ar"/>
        </w:rPr>
        <w:t>得</w:t>
      </w:r>
      <w:r>
        <w:rPr>
          <w:rFonts w:hint="default" w:ascii="仿宋_GB2312" w:hAnsi="Calibri" w:eastAsia="仿宋_GB2312" w:cs="仿宋_GB2312"/>
          <w:b w:val="0"/>
          <w:color w:val="auto"/>
          <w:kern w:val="2"/>
          <w:sz w:val="32"/>
          <w:szCs w:val="32"/>
          <w:highlight w:val="none"/>
          <w:lang w:val="en-US" w:eastAsia="zh-CN" w:bidi="ar"/>
        </w:rPr>
        <w:t>超过10.7米</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一楼室内地坪高程与室外地坪高程</w:t>
      </w:r>
      <w:r>
        <w:rPr>
          <w:rFonts w:hint="eastAsia" w:ascii="仿宋_GB2312" w:hAnsi="Calibri" w:eastAsia="仿宋_GB2312" w:cs="仿宋_GB2312"/>
          <w:b w:val="0"/>
          <w:color w:val="auto"/>
          <w:kern w:val="2"/>
          <w:sz w:val="32"/>
          <w:szCs w:val="32"/>
          <w:highlight w:val="none"/>
          <w:lang w:val="en-US" w:eastAsia="zh-CN" w:bidi="ar"/>
        </w:rPr>
        <w:t>的</w:t>
      </w:r>
      <w:r>
        <w:rPr>
          <w:rFonts w:hint="default" w:ascii="仿宋_GB2312" w:hAnsi="Calibri" w:eastAsia="仿宋_GB2312" w:cs="仿宋_GB2312"/>
          <w:b w:val="0"/>
          <w:color w:val="auto"/>
          <w:kern w:val="2"/>
          <w:sz w:val="32"/>
          <w:szCs w:val="32"/>
          <w:highlight w:val="none"/>
          <w:lang w:val="en-US" w:eastAsia="zh-CN" w:bidi="ar"/>
        </w:rPr>
        <w:t>高差原则上不得超过0.5米</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引导村民建</w:t>
      </w:r>
      <w:r>
        <w:rPr>
          <w:rFonts w:hint="eastAsia" w:ascii="仿宋_GB2312" w:hAnsi="Calibri" w:eastAsia="仿宋_GB2312" w:cs="仿宋_GB2312"/>
          <w:b w:val="0"/>
          <w:color w:val="auto"/>
          <w:kern w:val="2"/>
          <w:sz w:val="32"/>
          <w:szCs w:val="32"/>
          <w:highlight w:val="none"/>
          <w:lang w:val="en-US" w:eastAsia="zh-CN" w:bidi="ar"/>
        </w:rPr>
        <w:t>造</w:t>
      </w:r>
      <w:r>
        <w:rPr>
          <w:rFonts w:hint="default" w:ascii="仿宋_GB2312" w:hAnsi="Calibri" w:eastAsia="仿宋_GB2312" w:cs="仿宋_GB2312"/>
          <w:b w:val="0"/>
          <w:color w:val="auto"/>
          <w:kern w:val="2"/>
          <w:sz w:val="32"/>
          <w:szCs w:val="32"/>
          <w:highlight w:val="none"/>
          <w:lang w:val="en-US" w:eastAsia="zh-CN" w:bidi="ar"/>
        </w:rPr>
        <w:t>两层半</w:t>
      </w:r>
      <w:r>
        <w:rPr>
          <w:rFonts w:hint="eastAsia" w:ascii="仿宋_GB2312" w:hAnsi="Calibri" w:eastAsia="仿宋_GB2312" w:cs="仿宋_GB2312"/>
          <w:b w:val="0"/>
          <w:color w:val="auto"/>
          <w:kern w:val="2"/>
          <w:sz w:val="32"/>
          <w:szCs w:val="32"/>
          <w:highlight w:val="none"/>
          <w:lang w:val="en-US" w:eastAsia="zh-CN" w:bidi="ar"/>
        </w:rPr>
        <w:t>住</w:t>
      </w:r>
      <w:r>
        <w:rPr>
          <w:rFonts w:hint="default" w:ascii="仿宋_GB2312" w:hAnsi="Calibri" w:eastAsia="仿宋_GB2312" w:cs="仿宋_GB2312"/>
          <w:b w:val="0"/>
          <w:color w:val="auto"/>
          <w:kern w:val="2"/>
          <w:sz w:val="32"/>
          <w:szCs w:val="32"/>
          <w:highlight w:val="none"/>
          <w:lang w:val="en-US" w:eastAsia="zh-CN" w:bidi="ar"/>
        </w:rPr>
        <w:t>房</w:t>
      </w:r>
      <w:r>
        <w:rPr>
          <w:rFonts w:hint="eastAsia" w:ascii="仿宋_GB2312" w:hAnsi="Calibri" w:eastAsia="仿宋_GB2312" w:cs="仿宋_GB2312"/>
          <w:b w:val="0"/>
          <w:color w:val="auto"/>
          <w:kern w:val="2"/>
          <w:sz w:val="32"/>
          <w:szCs w:val="32"/>
          <w:highlight w:val="none"/>
          <w:lang w:val="en-US" w:eastAsia="zh-CN" w:bidi="ar"/>
        </w:rPr>
        <w:t>。在已经建成的农村居民点和村民建房集聚区零星安排宅基地的，为</w:t>
      </w:r>
      <w:r>
        <w:rPr>
          <w:rFonts w:hint="default" w:ascii="仿宋_GB2312" w:hAnsi="Calibri" w:eastAsia="仿宋_GB2312" w:cs="仿宋_GB2312"/>
          <w:b w:val="0"/>
          <w:color w:val="auto"/>
          <w:kern w:val="2"/>
          <w:sz w:val="32"/>
          <w:szCs w:val="32"/>
          <w:highlight w:val="none"/>
          <w:lang w:val="en-US" w:eastAsia="zh-CN" w:bidi="ar"/>
        </w:rPr>
        <w:t>统一</w:t>
      </w:r>
      <w:r>
        <w:rPr>
          <w:rFonts w:hint="eastAsia" w:ascii="仿宋_GB2312" w:hAnsi="Calibri" w:eastAsia="仿宋_GB2312" w:cs="仿宋_GB2312"/>
          <w:b w:val="0"/>
          <w:color w:val="auto"/>
          <w:kern w:val="2"/>
          <w:sz w:val="32"/>
          <w:szCs w:val="32"/>
          <w:highlight w:val="none"/>
          <w:lang w:val="en-US" w:eastAsia="zh-CN" w:bidi="ar"/>
        </w:rPr>
        <w:t>建筑</w:t>
      </w:r>
      <w:r>
        <w:rPr>
          <w:rFonts w:hint="default" w:ascii="仿宋_GB2312" w:hAnsi="Calibri" w:eastAsia="仿宋_GB2312" w:cs="仿宋_GB2312"/>
          <w:b w:val="0"/>
          <w:color w:val="auto"/>
          <w:kern w:val="2"/>
          <w:sz w:val="32"/>
          <w:szCs w:val="32"/>
          <w:highlight w:val="none"/>
          <w:lang w:val="en-US" w:eastAsia="zh-CN" w:bidi="ar"/>
        </w:rPr>
        <w:t>风貌</w:t>
      </w:r>
      <w:r>
        <w:rPr>
          <w:rFonts w:hint="eastAsia" w:ascii="仿宋_GB2312" w:hAnsi="Calibri" w:eastAsia="仿宋_GB2312" w:cs="仿宋_GB2312"/>
          <w:b w:val="0"/>
          <w:color w:val="auto"/>
          <w:kern w:val="2"/>
          <w:sz w:val="32"/>
          <w:szCs w:val="32"/>
          <w:highlight w:val="none"/>
          <w:lang w:val="en-US" w:eastAsia="zh-CN" w:bidi="ar"/>
        </w:rPr>
        <w:t>，经</w:t>
      </w:r>
      <w:r>
        <w:rPr>
          <w:rFonts w:hint="default" w:ascii="仿宋_GB2312" w:hAnsi="Calibri" w:eastAsia="仿宋_GB2312" w:cs="仿宋_GB2312"/>
          <w:b w:val="0"/>
          <w:color w:val="auto"/>
          <w:kern w:val="2"/>
          <w:sz w:val="32"/>
          <w:szCs w:val="32"/>
          <w:highlight w:val="none"/>
          <w:lang w:val="en-US" w:eastAsia="zh-CN" w:bidi="ar"/>
        </w:rPr>
        <w:t>乡镇人民政府（街道办事处）</w:t>
      </w:r>
      <w:r>
        <w:rPr>
          <w:rFonts w:hint="eastAsia" w:ascii="仿宋_GB2312" w:hAnsi="Calibri" w:eastAsia="仿宋_GB2312" w:cs="仿宋_GB2312"/>
          <w:b w:val="0"/>
          <w:color w:val="auto"/>
          <w:kern w:val="2"/>
          <w:sz w:val="32"/>
          <w:szCs w:val="32"/>
          <w:highlight w:val="none"/>
          <w:lang w:val="en-US" w:eastAsia="zh-CN" w:bidi="ar"/>
        </w:rPr>
        <w:t>批准，可以</w:t>
      </w:r>
      <w:r>
        <w:rPr>
          <w:rFonts w:hint="default" w:ascii="仿宋_GB2312" w:hAnsi="Calibri" w:eastAsia="仿宋_GB2312" w:cs="仿宋_GB2312"/>
          <w:b w:val="0"/>
          <w:color w:val="auto"/>
          <w:kern w:val="2"/>
          <w:sz w:val="32"/>
          <w:szCs w:val="32"/>
          <w:highlight w:val="none"/>
          <w:lang w:val="en-US" w:eastAsia="zh-CN" w:bidi="ar"/>
        </w:rPr>
        <w:t>适当调整新建</w:t>
      </w:r>
      <w:r>
        <w:rPr>
          <w:rFonts w:hint="eastAsia" w:ascii="仿宋_GB2312" w:hAnsi="Calibri" w:eastAsia="仿宋_GB2312" w:cs="仿宋_GB2312"/>
          <w:b w:val="0"/>
          <w:color w:val="auto"/>
          <w:kern w:val="2"/>
          <w:sz w:val="32"/>
          <w:szCs w:val="32"/>
          <w:highlight w:val="none"/>
          <w:lang w:val="en-US" w:eastAsia="zh-CN" w:bidi="ar"/>
        </w:rPr>
        <w:t>村民建房层数和高度，但必须</w:t>
      </w:r>
      <w:r>
        <w:rPr>
          <w:rFonts w:hint="default" w:ascii="仿宋_GB2312" w:hAnsi="Calibri" w:eastAsia="仿宋_GB2312" w:cs="仿宋_GB2312"/>
          <w:b w:val="0"/>
          <w:color w:val="auto"/>
          <w:kern w:val="2"/>
          <w:sz w:val="32"/>
          <w:szCs w:val="32"/>
          <w:highlight w:val="none"/>
          <w:lang w:val="en-US" w:eastAsia="zh-CN" w:bidi="ar"/>
        </w:rPr>
        <w:t>与毗邻</w:t>
      </w:r>
      <w:r>
        <w:rPr>
          <w:rFonts w:hint="eastAsia" w:ascii="仿宋_GB2312" w:hAnsi="Calibri" w:eastAsia="仿宋_GB2312" w:cs="仿宋_GB2312"/>
          <w:b w:val="0"/>
          <w:color w:val="auto"/>
          <w:kern w:val="2"/>
          <w:sz w:val="32"/>
          <w:szCs w:val="32"/>
          <w:highlight w:val="none"/>
          <w:lang w:val="en-US" w:eastAsia="zh-CN" w:bidi="ar"/>
        </w:rPr>
        <w:t>农村住房</w:t>
      </w:r>
      <w:r>
        <w:rPr>
          <w:rFonts w:hint="default" w:ascii="仿宋_GB2312" w:hAnsi="Calibri" w:eastAsia="仿宋_GB2312" w:cs="仿宋_GB2312"/>
          <w:b w:val="0"/>
          <w:color w:val="auto"/>
          <w:kern w:val="2"/>
          <w:sz w:val="32"/>
          <w:szCs w:val="32"/>
          <w:highlight w:val="none"/>
          <w:lang w:val="en-US" w:eastAsia="zh-CN" w:bidi="ar"/>
        </w:rPr>
        <w:t>高度一致</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沿街</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沿主干道两侧</w:t>
      </w:r>
      <w:r>
        <w:rPr>
          <w:rFonts w:hint="eastAsia" w:ascii="仿宋_GB2312" w:hAnsi="Calibri" w:eastAsia="仿宋_GB2312" w:cs="仿宋_GB2312"/>
          <w:b w:val="0"/>
          <w:color w:val="auto"/>
          <w:kern w:val="2"/>
          <w:sz w:val="32"/>
          <w:szCs w:val="32"/>
          <w:highlight w:val="none"/>
          <w:lang w:val="en-US" w:eastAsia="zh-CN" w:bidi="ar"/>
        </w:rPr>
        <w:t>需要</w:t>
      </w:r>
      <w:r>
        <w:rPr>
          <w:rFonts w:hint="default" w:ascii="仿宋_GB2312" w:hAnsi="Calibri" w:eastAsia="仿宋_GB2312" w:cs="仿宋_GB2312"/>
          <w:b w:val="0"/>
          <w:color w:val="auto"/>
          <w:kern w:val="2"/>
          <w:sz w:val="32"/>
          <w:szCs w:val="32"/>
          <w:highlight w:val="none"/>
          <w:lang w:val="en-US" w:eastAsia="zh-CN" w:bidi="ar"/>
        </w:rPr>
        <w:t>提高</w:t>
      </w:r>
      <w:r>
        <w:rPr>
          <w:rFonts w:hint="eastAsia" w:ascii="仿宋_GB2312" w:hAnsi="Calibri" w:eastAsia="仿宋_GB2312" w:cs="仿宋_GB2312"/>
          <w:b w:val="0"/>
          <w:color w:val="auto"/>
          <w:kern w:val="2"/>
          <w:sz w:val="32"/>
          <w:szCs w:val="32"/>
          <w:highlight w:val="none"/>
          <w:lang w:val="en-US" w:eastAsia="zh-CN" w:bidi="ar"/>
        </w:rPr>
        <w:t>村民建房</w:t>
      </w:r>
      <w:r>
        <w:rPr>
          <w:rFonts w:hint="default" w:ascii="仿宋_GB2312" w:hAnsi="Calibri" w:eastAsia="仿宋_GB2312" w:cs="仿宋_GB2312"/>
          <w:b w:val="0"/>
          <w:color w:val="auto"/>
          <w:kern w:val="2"/>
          <w:sz w:val="32"/>
          <w:szCs w:val="32"/>
          <w:highlight w:val="none"/>
          <w:lang w:val="en-US" w:eastAsia="zh-CN" w:bidi="ar"/>
        </w:rPr>
        <w:t>层数</w:t>
      </w:r>
      <w:r>
        <w:rPr>
          <w:rFonts w:hint="eastAsia" w:ascii="仿宋_GB2312" w:hAnsi="Calibri" w:eastAsia="仿宋_GB2312" w:cs="仿宋_GB2312"/>
          <w:b w:val="0"/>
          <w:color w:val="auto"/>
          <w:kern w:val="2"/>
          <w:sz w:val="32"/>
          <w:szCs w:val="32"/>
          <w:highlight w:val="none"/>
          <w:lang w:val="en-US" w:eastAsia="zh-CN" w:bidi="ar"/>
        </w:rPr>
        <w:t>或高度</w:t>
      </w:r>
      <w:r>
        <w:rPr>
          <w:rFonts w:hint="default" w:ascii="仿宋_GB2312" w:hAnsi="Calibri" w:eastAsia="仿宋_GB2312" w:cs="仿宋_GB2312"/>
          <w:b w:val="0"/>
          <w:color w:val="auto"/>
          <w:kern w:val="2"/>
          <w:sz w:val="32"/>
          <w:szCs w:val="32"/>
          <w:highlight w:val="none"/>
          <w:lang w:eastAsia="zh-CN" w:bidi="ar"/>
        </w:rPr>
        <w:t>的，</w:t>
      </w:r>
      <w:r>
        <w:rPr>
          <w:rFonts w:hint="default" w:ascii="仿宋_GB2312" w:hAnsi="Calibri" w:eastAsia="仿宋_GB2312" w:cs="仿宋_GB2312"/>
          <w:b w:val="0"/>
          <w:color w:val="auto"/>
          <w:kern w:val="2"/>
          <w:sz w:val="32"/>
          <w:szCs w:val="32"/>
          <w:highlight w:val="none"/>
          <w:lang w:val="en-US" w:eastAsia="zh-CN" w:bidi="ar"/>
        </w:rPr>
        <w:t>乡镇人民政府（街道办事处）应当提交</w:t>
      </w:r>
      <w:r>
        <w:rPr>
          <w:rFonts w:hint="eastAsia" w:ascii="仿宋_GB2312" w:hAnsi="Calibri" w:eastAsia="仿宋_GB2312" w:cs="仿宋_GB2312"/>
          <w:b w:val="0"/>
          <w:color w:val="auto"/>
          <w:kern w:val="2"/>
          <w:sz w:val="32"/>
          <w:szCs w:val="32"/>
          <w:highlight w:val="none"/>
          <w:lang w:val="en-US" w:eastAsia="zh-CN" w:bidi="ar"/>
        </w:rPr>
        <w:t>县农村宅基地和村民建房审批管理联席会议（以下简称县农民建房管理联席会议）组织研究。</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bCs w:val="0"/>
          <w:color w:val="auto"/>
          <w:kern w:val="2"/>
          <w:sz w:val="32"/>
          <w:szCs w:val="32"/>
          <w:highlight w:val="none"/>
          <w:lang w:val="en-US" w:eastAsia="zh-CN" w:bidi="ar"/>
        </w:rPr>
      </w:pPr>
      <w:r>
        <w:rPr>
          <w:rFonts w:hint="eastAsia" w:ascii="楷体_GB2312" w:hAnsi="Calibri" w:eastAsia="楷体_GB2312" w:cs="楷体_GB2312"/>
          <w:b w:val="0"/>
          <w:color w:val="auto"/>
          <w:kern w:val="2"/>
          <w:sz w:val="32"/>
          <w:szCs w:val="32"/>
          <w:highlight w:val="none"/>
          <w:lang w:val="en-US" w:eastAsia="zh-CN" w:bidi="ar"/>
        </w:rPr>
        <w:t>（二）</w:t>
      </w:r>
      <w:r>
        <w:rPr>
          <w:rFonts w:hint="default" w:ascii="楷体_GB2312" w:hAnsi="Calibri" w:eastAsia="楷体_GB2312" w:cs="楷体_GB2312"/>
          <w:b w:val="0"/>
          <w:color w:val="auto"/>
          <w:kern w:val="2"/>
          <w:sz w:val="32"/>
          <w:szCs w:val="32"/>
          <w:highlight w:val="none"/>
          <w:lang w:val="en-US" w:eastAsia="zh-CN" w:bidi="ar"/>
        </w:rPr>
        <w:t>宅基地批准和规划许可</w:t>
      </w:r>
      <w:r>
        <w:rPr>
          <w:rFonts w:hint="eastAsia" w:ascii="楷体_GB2312" w:hAnsi="Calibri" w:eastAsia="楷体_GB2312" w:cs="楷体_GB2312"/>
          <w:b w:val="0"/>
          <w:color w:val="auto"/>
          <w:kern w:val="2"/>
          <w:sz w:val="32"/>
          <w:szCs w:val="32"/>
          <w:highlight w:val="none"/>
          <w:lang w:val="en-US" w:eastAsia="zh-CN" w:bidi="ar"/>
        </w:rPr>
        <w:t>时效</w:t>
      </w:r>
      <w:r>
        <w:rPr>
          <w:rFonts w:hint="default" w:ascii="楷体_GB2312" w:hAnsi="Calibri" w:eastAsia="楷体_GB2312" w:cs="楷体_GB2312"/>
          <w:b w:val="0"/>
          <w:color w:val="auto"/>
          <w:kern w:val="2"/>
          <w:sz w:val="32"/>
          <w:szCs w:val="32"/>
          <w:highlight w:val="none"/>
          <w:lang w:val="en-US" w:eastAsia="zh-CN" w:bidi="ar"/>
        </w:rPr>
        <w:t>。</w:t>
      </w:r>
      <w:r>
        <w:rPr>
          <w:rFonts w:hint="eastAsia" w:ascii="仿宋_GB2312" w:hAnsi="Calibri" w:eastAsia="仿宋_GB2312" w:cs="仿宋_GB2312"/>
          <w:b w:val="0"/>
          <w:color w:val="auto"/>
          <w:kern w:val="2"/>
          <w:sz w:val="32"/>
          <w:szCs w:val="32"/>
          <w:highlight w:val="none"/>
          <w:lang w:val="en-US" w:eastAsia="zh-CN" w:bidi="ar"/>
        </w:rPr>
        <w:t>《农村宅基地批准书》时效按上级有关文件执行，《农村宅基地批准书》失效后，</w:t>
      </w:r>
      <w:r>
        <w:rPr>
          <w:rFonts w:hint="default" w:ascii="仿宋_GB2312" w:hAnsi="Calibri" w:eastAsia="仿宋_GB2312" w:cs="仿宋_GB2312"/>
          <w:b w:val="0"/>
          <w:color w:val="auto"/>
          <w:kern w:val="2"/>
          <w:sz w:val="32"/>
          <w:szCs w:val="32"/>
          <w:highlight w:val="none"/>
          <w:lang w:val="en-US" w:eastAsia="zh-CN" w:bidi="ar"/>
        </w:rPr>
        <w:t>村集体经济组织可以</w:t>
      </w:r>
      <w:r>
        <w:rPr>
          <w:rFonts w:hint="eastAsia" w:ascii="仿宋_GB2312" w:hAnsi="Calibri" w:eastAsia="仿宋_GB2312" w:cs="仿宋_GB2312"/>
          <w:b w:val="0"/>
          <w:color w:val="auto"/>
          <w:kern w:val="2"/>
          <w:sz w:val="32"/>
          <w:szCs w:val="32"/>
          <w:highlight w:val="none"/>
          <w:lang w:val="en-US" w:eastAsia="zh-CN" w:bidi="ar"/>
        </w:rPr>
        <w:t>协商收回</w:t>
      </w:r>
      <w:r>
        <w:rPr>
          <w:rFonts w:hint="default" w:ascii="仿宋_GB2312" w:hAnsi="Calibri" w:eastAsia="仿宋_GB2312" w:cs="仿宋_GB2312"/>
          <w:b w:val="0"/>
          <w:color w:val="auto"/>
          <w:kern w:val="2"/>
          <w:sz w:val="32"/>
          <w:szCs w:val="32"/>
          <w:highlight w:val="none"/>
          <w:lang w:val="en-US" w:eastAsia="zh-CN" w:bidi="ar"/>
        </w:rPr>
        <w:t>该宅基地。</w:t>
      </w:r>
      <w:r>
        <w:rPr>
          <w:rFonts w:hint="eastAsia" w:ascii="仿宋_GB2312" w:hAnsi="Calibri" w:eastAsia="仿宋_GB2312" w:cs="仿宋_GB2312"/>
          <w:b w:val="0"/>
          <w:color w:val="auto"/>
          <w:kern w:val="2"/>
          <w:sz w:val="32"/>
          <w:szCs w:val="32"/>
          <w:highlight w:val="none"/>
          <w:lang w:val="en-US" w:eastAsia="zh-CN" w:bidi="ar"/>
        </w:rPr>
        <w:t>建房户在取得《乡村建设规划许可证》《建设工程规划许可证》一年内未开工建设的，可以在期限届满前三十日内向原许可机关申请办理延期手续；申请延续的次数不得超过两次，每次延续期限不得超过一年；</w:t>
      </w:r>
      <w:r>
        <w:rPr>
          <w:rFonts w:hint="eastAsia" w:ascii="仿宋_GB2312" w:hAnsi="Calibri" w:eastAsia="仿宋_GB2312" w:cs="仿宋_GB2312"/>
          <w:b w:val="0"/>
          <w:bCs w:val="0"/>
          <w:color w:val="auto"/>
          <w:kern w:val="2"/>
          <w:sz w:val="32"/>
          <w:szCs w:val="32"/>
          <w:highlight w:val="none"/>
          <w:lang w:val="en-US" w:eastAsia="zh-CN" w:bidi="ar"/>
        </w:rPr>
        <w:t>逾期未办理申请延期手续或者延期申请手续未获批准的，相应的《乡村建设规划许可证》《建设工程规划许可证》失效。规划许可证失效的，许可机关应当及时予以注销。</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三、户的认定</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color w:val="auto"/>
          <w:kern w:val="2"/>
          <w:sz w:val="32"/>
          <w:szCs w:val="32"/>
          <w:highlight w:val="none"/>
        </w:rPr>
      </w:pPr>
      <w:r>
        <w:rPr>
          <w:rFonts w:hint="default" w:ascii="楷体_GB2312" w:hAnsi="Calibri" w:eastAsia="楷体_GB2312" w:cs="楷体_GB2312"/>
          <w:b w:val="0"/>
          <w:bCs w:val="0"/>
          <w:color w:val="auto"/>
          <w:kern w:val="2"/>
          <w:sz w:val="32"/>
          <w:szCs w:val="32"/>
          <w:highlight w:val="none"/>
          <w:lang w:val="en-US" w:eastAsia="zh-CN" w:bidi="ar"/>
        </w:rPr>
        <w:t>（一）户主认定</w:t>
      </w:r>
      <w:r>
        <w:rPr>
          <w:rFonts w:hint="eastAsia" w:ascii="楷体_GB2312" w:hAnsi="Calibri" w:eastAsia="楷体_GB2312" w:cs="楷体_GB2312"/>
          <w:b w:val="0"/>
          <w:bCs w:val="0"/>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达到法定婚龄（男性年满22周岁、女性年满20周岁）的村集体经济组织成员</w:t>
      </w:r>
      <w:r>
        <w:rPr>
          <w:rFonts w:hint="eastAsia" w:ascii="仿宋_GB2312" w:hAnsi="Calibri" w:eastAsia="仿宋_GB2312" w:cs="仿宋_GB2312"/>
          <w:color w:val="auto"/>
          <w:kern w:val="2"/>
          <w:sz w:val="32"/>
          <w:szCs w:val="32"/>
          <w:highlight w:val="none"/>
          <w:lang w:val="en-US" w:eastAsia="zh-CN" w:bidi="ar"/>
        </w:rPr>
        <w:t>可以</w:t>
      </w:r>
      <w:r>
        <w:rPr>
          <w:rFonts w:hint="default" w:ascii="仿宋_GB2312" w:hAnsi="Calibri" w:eastAsia="仿宋_GB2312" w:cs="仿宋_GB2312"/>
          <w:color w:val="auto"/>
          <w:kern w:val="2"/>
          <w:sz w:val="32"/>
          <w:szCs w:val="32"/>
          <w:highlight w:val="none"/>
          <w:lang w:val="en-US" w:eastAsia="zh-CN" w:bidi="ar"/>
        </w:rPr>
        <w:t>作为户主</w:t>
      </w:r>
      <w:r>
        <w:rPr>
          <w:rFonts w:hint="eastAsia" w:ascii="仿宋_GB2312" w:hAnsi="Calibri" w:eastAsia="仿宋_GB2312" w:cs="仿宋_GB2312"/>
          <w:color w:val="auto"/>
          <w:kern w:val="2"/>
          <w:sz w:val="32"/>
          <w:szCs w:val="32"/>
          <w:highlight w:val="none"/>
          <w:lang w:val="en-US" w:eastAsia="zh-CN" w:bidi="ar"/>
        </w:rPr>
        <w:t>，非</w:t>
      </w:r>
      <w:r>
        <w:rPr>
          <w:rFonts w:hint="default" w:ascii="仿宋_GB2312" w:hAnsi="Calibri" w:eastAsia="仿宋_GB2312" w:cs="仿宋_GB2312"/>
          <w:color w:val="auto"/>
          <w:kern w:val="2"/>
          <w:sz w:val="32"/>
          <w:szCs w:val="32"/>
          <w:highlight w:val="none"/>
          <w:lang w:val="en-US" w:eastAsia="zh-CN" w:bidi="ar"/>
        </w:rPr>
        <w:t>村集体经济组织成员不得作为户主</w:t>
      </w:r>
      <w:r>
        <w:rPr>
          <w:rFonts w:hint="eastAsia" w:ascii="仿宋_GB2312" w:hAnsi="Calibri" w:eastAsia="仿宋_GB2312" w:cs="仿宋_GB2312"/>
          <w:color w:val="auto"/>
          <w:kern w:val="2"/>
          <w:sz w:val="32"/>
          <w:szCs w:val="32"/>
          <w:highlight w:val="none"/>
          <w:lang w:val="en-US" w:eastAsia="zh-CN" w:bidi="ar"/>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default" w:ascii="仿宋_GB2312" w:hAnsi="宋体" w:eastAsia="仿宋_GB2312" w:cs="仿宋_GB2312"/>
          <w:b w:val="0"/>
          <w:bCs w:val="0"/>
          <w:i w:val="0"/>
          <w:caps w:val="0"/>
          <w:color w:val="auto"/>
          <w:spacing w:val="0"/>
          <w:kern w:val="2"/>
          <w:sz w:val="32"/>
          <w:szCs w:val="32"/>
          <w:highlight w:val="none"/>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（二）合户认定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default" w:ascii="仿宋_GB2312" w:hAnsi="宋体" w:eastAsia="仿宋_GB2312" w:cs="仿宋_GB2312"/>
          <w:i w:val="0"/>
          <w:caps w:val="0"/>
          <w:color w:val="auto"/>
          <w:spacing w:val="0"/>
          <w:kern w:val="2"/>
          <w:sz w:val="32"/>
          <w:szCs w:val="32"/>
          <w:highlight w:val="none"/>
          <w:lang w:val="en-US" w:eastAsia="zh-CN" w:bidi="ar"/>
        </w:rPr>
        <w:t>1.</w:t>
      </w:r>
      <w:r>
        <w:rPr>
          <w:rFonts w:hint="default" w:ascii="仿宋_GB2312" w:hAnsi="宋体" w:eastAsia="仿宋_GB2312" w:cs="仿宋_GB2312"/>
          <w:color w:val="auto"/>
          <w:kern w:val="0"/>
          <w:sz w:val="32"/>
          <w:szCs w:val="32"/>
          <w:highlight w:val="none"/>
          <w:lang w:val="en-US" w:eastAsia="zh-CN" w:bidi="ar"/>
        </w:rPr>
        <w:t>父母双方</w:t>
      </w:r>
      <w:r>
        <w:rPr>
          <w:rFonts w:hint="eastAsia" w:ascii="仿宋_GB2312" w:hAnsi="宋体" w:eastAsia="仿宋_GB2312" w:cs="仿宋_GB2312"/>
          <w:color w:val="auto"/>
          <w:kern w:val="0"/>
          <w:sz w:val="32"/>
          <w:szCs w:val="32"/>
          <w:highlight w:val="none"/>
          <w:lang w:val="en-US" w:eastAsia="zh-CN" w:bidi="ar"/>
        </w:rPr>
        <w:t>应当</w:t>
      </w:r>
      <w:r>
        <w:rPr>
          <w:rFonts w:hint="default" w:ascii="仿宋_GB2312" w:hAnsi="宋体" w:eastAsia="仿宋_GB2312" w:cs="仿宋_GB2312"/>
          <w:color w:val="auto"/>
          <w:kern w:val="0"/>
          <w:sz w:val="32"/>
          <w:szCs w:val="32"/>
          <w:highlight w:val="none"/>
          <w:lang w:val="en-US" w:eastAsia="zh-CN" w:bidi="ar"/>
        </w:rPr>
        <w:t>共同跟随一个子女合并计为一户。申请</w:t>
      </w:r>
      <w:r>
        <w:rPr>
          <w:rFonts w:hint="eastAsia" w:ascii="仿宋_GB2312" w:hAnsi="宋体" w:eastAsia="仿宋_GB2312" w:cs="仿宋_GB2312"/>
          <w:color w:val="auto"/>
          <w:kern w:val="0"/>
          <w:sz w:val="32"/>
          <w:szCs w:val="32"/>
          <w:highlight w:val="none"/>
          <w:lang w:val="en-US" w:eastAsia="zh-CN" w:bidi="ar"/>
        </w:rPr>
        <w:t>宅基地时应</w:t>
      </w:r>
      <w:r>
        <w:rPr>
          <w:rFonts w:hint="default" w:ascii="仿宋_GB2312" w:hAnsi="宋体" w:eastAsia="仿宋_GB2312" w:cs="仿宋_GB2312"/>
          <w:color w:val="auto"/>
          <w:kern w:val="0"/>
          <w:sz w:val="32"/>
          <w:szCs w:val="32"/>
          <w:highlight w:val="none"/>
          <w:lang w:val="en-US" w:eastAsia="zh-CN" w:bidi="ar"/>
        </w:rPr>
        <w:t>提供分家析产或继承协议，分户后父母应共同</w:t>
      </w:r>
      <w:r>
        <w:rPr>
          <w:rFonts w:hint="eastAsia" w:ascii="仿宋_GB2312" w:hAnsi="宋体" w:eastAsia="仿宋_GB2312" w:cs="仿宋_GB2312"/>
          <w:color w:val="auto"/>
          <w:kern w:val="0"/>
          <w:sz w:val="32"/>
          <w:szCs w:val="32"/>
          <w:highlight w:val="none"/>
          <w:lang w:val="en-US" w:eastAsia="zh-CN" w:bidi="ar"/>
        </w:rPr>
        <w:t>跟随具有</w:t>
      </w:r>
      <w:r>
        <w:rPr>
          <w:rFonts w:hint="default" w:ascii="仿宋_GB2312" w:hAnsi="宋体" w:eastAsia="仿宋_GB2312" w:cs="仿宋_GB2312"/>
          <w:color w:val="auto"/>
          <w:kern w:val="0"/>
          <w:sz w:val="32"/>
          <w:szCs w:val="32"/>
          <w:highlight w:val="none"/>
          <w:lang w:val="en-US" w:eastAsia="zh-CN" w:bidi="ar"/>
        </w:rPr>
        <w:t>村集体经济组织成员身份的子女</w:t>
      </w:r>
      <w:r>
        <w:rPr>
          <w:rFonts w:hint="eastAsia" w:ascii="仿宋_GB2312" w:hAnsi="宋体" w:eastAsia="仿宋_GB2312" w:cs="仿宋_GB2312"/>
          <w:color w:val="auto"/>
          <w:kern w:val="0"/>
          <w:sz w:val="32"/>
          <w:szCs w:val="32"/>
          <w:highlight w:val="none"/>
          <w:lang w:val="en-US" w:eastAsia="zh-CN" w:bidi="ar"/>
        </w:rPr>
        <w:t>联合</w:t>
      </w:r>
      <w:r>
        <w:rPr>
          <w:rFonts w:hint="default" w:ascii="仿宋_GB2312" w:hAnsi="宋体" w:eastAsia="仿宋_GB2312" w:cs="仿宋_GB2312"/>
          <w:color w:val="auto"/>
          <w:kern w:val="0"/>
          <w:sz w:val="32"/>
          <w:szCs w:val="32"/>
          <w:highlight w:val="none"/>
          <w:lang w:val="en-US" w:eastAsia="zh-CN" w:bidi="ar"/>
        </w:rPr>
        <w:t>申请</w:t>
      </w:r>
      <w:r>
        <w:rPr>
          <w:rFonts w:hint="eastAsia" w:ascii="仿宋_GB2312" w:hAnsi="宋体" w:eastAsia="仿宋_GB2312" w:cs="仿宋_GB2312"/>
          <w:color w:val="auto"/>
          <w:kern w:val="0"/>
          <w:sz w:val="32"/>
          <w:szCs w:val="32"/>
          <w:highlight w:val="none"/>
          <w:lang w:val="en-US" w:eastAsia="zh-CN" w:bidi="ar"/>
        </w:rPr>
        <w:t>审批宅基地</w:t>
      </w:r>
      <w:r>
        <w:rPr>
          <w:rFonts w:hint="default" w:ascii="仿宋_GB2312" w:hAnsi="宋体" w:eastAsia="仿宋_GB2312" w:cs="仿宋_GB2312"/>
          <w:color w:val="auto"/>
          <w:kern w:val="0"/>
          <w:sz w:val="32"/>
          <w:szCs w:val="32"/>
          <w:highlight w:val="none"/>
          <w:lang w:val="en-US" w:eastAsia="zh-CN" w:bidi="ar"/>
        </w:rPr>
        <w:t>或保留农村住房。</w:t>
      </w:r>
      <w:r>
        <w:rPr>
          <w:rFonts w:hint="eastAsia" w:ascii="仿宋_GB2312" w:hAnsi="Calibri" w:eastAsia="仿宋_GB2312" w:cs="仿宋_GB2312"/>
          <w:b w:val="0"/>
          <w:bCs w:val="0"/>
          <w:color w:val="auto"/>
          <w:kern w:val="2"/>
          <w:sz w:val="32"/>
          <w:szCs w:val="32"/>
          <w:highlight w:val="none"/>
          <w:lang w:val="en-US" w:eastAsia="zh-CN" w:bidi="ar"/>
        </w:rPr>
        <w:t>合并户中任何一人已经审批过宅基地的（包括农村住房已经完成违法用地、违法建设处置但尚未办理不动产权证的情形），不得再审批宅基地（合并成户后，建新拆旧并符合“一户一宅”的除外）。</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color w:val="auto"/>
          <w:kern w:val="2"/>
          <w:sz w:val="32"/>
          <w:szCs w:val="32"/>
          <w:highlight w:val="none"/>
          <w:lang w:val="en-US" w:eastAsia="zh-CN" w:bidi="ar"/>
        </w:rPr>
      </w:pPr>
      <w:r>
        <w:rPr>
          <w:rFonts w:hint="default" w:ascii="仿宋_GB2312" w:hAnsi="Calibri" w:eastAsia="仿宋_GB2312" w:cs="仿宋_GB2312"/>
          <w:b w:val="0"/>
          <w:color w:val="auto"/>
          <w:kern w:val="2"/>
          <w:sz w:val="32"/>
          <w:szCs w:val="32"/>
          <w:highlight w:val="none"/>
          <w:lang w:val="en-US" w:eastAsia="zh-CN" w:bidi="ar"/>
        </w:rPr>
        <w:t>2</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共同居住的四代</w:t>
      </w:r>
      <w:r>
        <w:rPr>
          <w:rFonts w:hint="eastAsia" w:ascii="仿宋_GB2312" w:hAnsi="Calibri" w:eastAsia="仿宋_GB2312" w:cs="仿宋_GB2312"/>
          <w:b w:val="0"/>
          <w:color w:val="auto"/>
          <w:kern w:val="2"/>
          <w:sz w:val="32"/>
          <w:szCs w:val="32"/>
          <w:highlight w:val="none"/>
          <w:lang w:val="en-US" w:eastAsia="zh-CN" w:bidi="ar"/>
        </w:rPr>
        <w:t>户，可以按照</w:t>
      </w:r>
      <w:r>
        <w:rPr>
          <w:rFonts w:hint="default" w:ascii="仿宋_GB2312" w:hAnsi="Calibri" w:eastAsia="仿宋_GB2312" w:cs="仿宋_GB2312"/>
          <w:b w:val="0"/>
          <w:color w:val="auto"/>
          <w:kern w:val="2"/>
          <w:sz w:val="32"/>
          <w:szCs w:val="32"/>
          <w:highlight w:val="none"/>
          <w:lang w:val="en-US" w:eastAsia="zh-CN" w:bidi="ar"/>
        </w:rPr>
        <w:t>第一代和第二代为一户</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第三代和第四代为一户的方式分为两户</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在第一</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二代</w:t>
      </w:r>
      <w:r>
        <w:rPr>
          <w:rFonts w:hint="eastAsia" w:ascii="仿宋_GB2312" w:hAnsi="Calibri" w:eastAsia="仿宋_GB2312" w:cs="仿宋_GB2312"/>
          <w:b w:val="0"/>
          <w:color w:val="auto"/>
          <w:kern w:val="2"/>
          <w:sz w:val="32"/>
          <w:szCs w:val="32"/>
          <w:highlight w:val="none"/>
          <w:lang w:val="en-US" w:eastAsia="zh-CN" w:bidi="ar"/>
        </w:rPr>
        <w:t>已经</w:t>
      </w:r>
      <w:r>
        <w:rPr>
          <w:rFonts w:hint="default" w:ascii="仿宋_GB2312" w:hAnsi="Calibri" w:eastAsia="仿宋_GB2312" w:cs="仿宋_GB2312"/>
          <w:b w:val="0"/>
          <w:color w:val="auto"/>
          <w:kern w:val="2"/>
          <w:sz w:val="32"/>
          <w:szCs w:val="32"/>
          <w:highlight w:val="none"/>
          <w:lang w:val="en-US" w:eastAsia="zh-CN" w:bidi="ar"/>
        </w:rPr>
        <w:t>合户前提下，达到法定婚龄的第三代</w:t>
      </w:r>
      <w:r>
        <w:rPr>
          <w:rFonts w:hint="eastAsia" w:ascii="仿宋_GB2312" w:hAnsi="Calibri" w:eastAsia="仿宋_GB2312" w:cs="仿宋_GB2312"/>
          <w:b w:val="0"/>
          <w:color w:val="auto"/>
          <w:kern w:val="2"/>
          <w:sz w:val="32"/>
          <w:szCs w:val="32"/>
          <w:highlight w:val="none"/>
          <w:lang w:val="en-US" w:eastAsia="zh-CN" w:bidi="ar"/>
        </w:rPr>
        <w:t>可以</w:t>
      </w:r>
      <w:r>
        <w:rPr>
          <w:rFonts w:hint="default" w:ascii="仿宋_GB2312" w:hAnsi="Calibri" w:eastAsia="仿宋_GB2312" w:cs="仿宋_GB2312"/>
          <w:b w:val="0"/>
          <w:color w:val="auto"/>
          <w:kern w:val="2"/>
          <w:sz w:val="32"/>
          <w:szCs w:val="32"/>
          <w:highlight w:val="none"/>
          <w:lang w:val="en-US" w:eastAsia="zh-CN" w:bidi="ar"/>
        </w:rPr>
        <w:t>先行审批</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但第四代之一达到法定婚龄后应当与第三代合户。</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b w:val="0"/>
          <w:color w:val="auto"/>
          <w:kern w:val="2"/>
          <w:sz w:val="32"/>
          <w:szCs w:val="32"/>
          <w:highlight w:val="none"/>
          <w:lang w:val="en-US" w:eastAsia="zh-CN" w:bidi="ar"/>
        </w:rPr>
      </w:pPr>
      <w:r>
        <w:rPr>
          <w:rFonts w:hint="default" w:ascii="仿宋_GB2312" w:hAnsi="Calibri" w:eastAsia="仿宋_GB2312" w:cs="仿宋_GB2312"/>
          <w:b w:val="0"/>
          <w:color w:val="auto"/>
          <w:kern w:val="2"/>
          <w:sz w:val="32"/>
          <w:szCs w:val="32"/>
          <w:highlight w:val="none"/>
          <w:lang w:val="en-US" w:eastAsia="zh-CN" w:bidi="ar"/>
        </w:rPr>
        <w:t>3</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共同居住的三代户</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在第一、二代</w:t>
      </w:r>
      <w:r>
        <w:rPr>
          <w:rFonts w:hint="eastAsia" w:ascii="仿宋_GB2312" w:hAnsi="Calibri" w:eastAsia="仿宋_GB2312" w:cs="仿宋_GB2312"/>
          <w:b w:val="0"/>
          <w:color w:val="auto"/>
          <w:kern w:val="2"/>
          <w:sz w:val="32"/>
          <w:szCs w:val="32"/>
          <w:highlight w:val="none"/>
          <w:lang w:val="en-US" w:eastAsia="zh-CN" w:bidi="ar"/>
        </w:rPr>
        <w:t>已经</w:t>
      </w:r>
      <w:r>
        <w:rPr>
          <w:rFonts w:hint="default" w:ascii="仿宋_GB2312" w:hAnsi="Calibri" w:eastAsia="仿宋_GB2312" w:cs="仿宋_GB2312"/>
          <w:b w:val="0"/>
          <w:color w:val="auto"/>
          <w:kern w:val="2"/>
          <w:sz w:val="32"/>
          <w:szCs w:val="32"/>
          <w:highlight w:val="none"/>
          <w:lang w:val="en-US" w:eastAsia="zh-CN" w:bidi="ar"/>
        </w:rPr>
        <w:t>合户</w:t>
      </w:r>
      <w:r>
        <w:rPr>
          <w:rFonts w:hint="eastAsia" w:ascii="仿宋_GB2312" w:hAnsi="Calibri" w:eastAsia="仿宋_GB2312" w:cs="仿宋_GB2312"/>
          <w:b w:val="0"/>
          <w:color w:val="auto"/>
          <w:kern w:val="2"/>
          <w:sz w:val="32"/>
          <w:szCs w:val="32"/>
          <w:highlight w:val="none"/>
          <w:lang w:val="en-US" w:eastAsia="zh-CN" w:bidi="ar"/>
        </w:rPr>
        <w:t>的</w:t>
      </w:r>
      <w:r>
        <w:rPr>
          <w:rFonts w:hint="default" w:ascii="仿宋_GB2312" w:hAnsi="Calibri" w:eastAsia="仿宋_GB2312" w:cs="仿宋_GB2312"/>
          <w:b w:val="0"/>
          <w:color w:val="auto"/>
          <w:kern w:val="2"/>
          <w:sz w:val="32"/>
          <w:szCs w:val="32"/>
          <w:highlight w:val="none"/>
          <w:lang w:val="en-US" w:eastAsia="zh-CN" w:bidi="ar"/>
        </w:rPr>
        <w:t>前提下，第三代未达到法定婚龄</w:t>
      </w:r>
      <w:r>
        <w:rPr>
          <w:rFonts w:hint="eastAsia" w:ascii="仿宋_GB2312" w:hAnsi="Calibri" w:eastAsia="仿宋_GB2312" w:cs="仿宋_GB2312"/>
          <w:b w:val="0"/>
          <w:color w:val="auto"/>
          <w:kern w:val="2"/>
          <w:sz w:val="32"/>
          <w:szCs w:val="32"/>
          <w:highlight w:val="none"/>
          <w:lang w:val="en-US" w:eastAsia="zh-CN" w:bidi="ar"/>
        </w:rPr>
        <w:t>时记</w:t>
      </w:r>
      <w:r>
        <w:rPr>
          <w:rFonts w:hint="default" w:ascii="仿宋_GB2312" w:hAnsi="Calibri" w:eastAsia="仿宋_GB2312" w:cs="仿宋_GB2312"/>
          <w:b w:val="0"/>
          <w:color w:val="auto"/>
          <w:kern w:val="2"/>
          <w:sz w:val="32"/>
          <w:szCs w:val="32"/>
          <w:highlight w:val="none"/>
          <w:lang w:val="en-US" w:eastAsia="zh-CN" w:bidi="ar"/>
        </w:rPr>
        <w:t>入</w:t>
      </w:r>
      <w:r>
        <w:rPr>
          <w:rFonts w:hint="eastAsia" w:ascii="仿宋_GB2312" w:hAnsi="Calibri" w:eastAsia="仿宋_GB2312" w:cs="仿宋_GB2312"/>
          <w:b w:val="0"/>
          <w:color w:val="auto"/>
          <w:kern w:val="2"/>
          <w:sz w:val="32"/>
          <w:szCs w:val="32"/>
          <w:highlight w:val="none"/>
          <w:lang w:val="en-US" w:eastAsia="zh-CN" w:bidi="ar"/>
        </w:rPr>
        <w:t>建房户人口数</w:t>
      </w:r>
      <w:r>
        <w:rPr>
          <w:rFonts w:hint="default" w:ascii="仿宋_GB2312" w:hAnsi="Calibri" w:eastAsia="仿宋_GB2312" w:cs="仿宋_GB2312"/>
          <w:b w:val="0"/>
          <w:color w:val="auto"/>
          <w:kern w:val="2"/>
          <w:sz w:val="32"/>
          <w:szCs w:val="32"/>
          <w:highlight w:val="none"/>
          <w:lang w:val="en-US" w:eastAsia="zh-CN" w:bidi="ar"/>
        </w:rPr>
        <w:t>并取得宅基地的</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其达到法定婚龄且满足独立成户条件时</w:t>
      </w:r>
      <w:r>
        <w:rPr>
          <w:rFonts w:hint="eastAsia" w:ascii="仿宋_GB2312" w:hAnsi="Calibri" w:eastAsia="仿宋_GB2312" w:cs="仿宋_GB2312"/>
          <w:b w:val="0"/>
          <w:color w:val="auto"/>
          <w:kern w:val="2"/>
          <w:sz w:val="32"/>
          <w:szCs w:val="32"/>
          <w:highlight w:val="none"/>
          <w:lang w:val="en-US" w:eastAsia="zh-CN" w:bidi="ar"/>
        </w:rPr>
        <w:t>可以</w:t>
      </w:r>
      <w:r>
        <w:rPr>
          <w:rFonts w:hint="default" w:ascii="仿宋_GB2312" w:hAnsi="Calibri" w:eastAsia="仿宋_GB2312" w:cs="仿宋_GB2312"/>
          <w:b w:val="0"/>
          <w:color w:val="auto"/>
          <w:kern w:val="2"/>
          <w:sz w:val="32"/>
          <w:szCs w:val="32"/>
          <w:highlight w:val="none"/>
          <w:lang w:val="en-US" w:eastAsia="zh-CN" w:bidi="ar"/>
        </w:rPr>
        <w:t>作为户主</w:t>
      </w:r>
      <w:r>
        <w:rPr>
          <w:rFonts w:hint="eastAsia" w:ascii="仿宋_GB2312" w:hAnsi="Calibri" w:eastAsia="仿宋_GB2312" w:cs="仿宋_GB2312"/>
          <w:b w:val="0"/>
          <w:color w:val="auto"/>
          <w:kern w:val="2"/>
          <w:sz w:val="32"/>
          <w:szCs w:val="32"/>
          <w:highlight w:val="none"/>
          <w:lang w:val="en-US" w:eastAsia="zh-CN" w:bidi="ar"/>
        </w:rPr>
        <w:t>审批宅基地，但</w:t>
      </w:r>
      <w:r>
        <w:rPr>
          <w:rFonts w:hint="default" w:ascii="仿宋_GB2312" w:hAnsi="Calibri" w:eastAsia="仿宋_GB2312" w:cs="仿宋_GB2312"/>
          <w:b w:val="0"/>
          <w:color w:val="auto"/>
          <w:kern w:val="2"/>
          <w:sz w:val="32"/>
          <w:szCs w:val="32"/>
          <w:highlight w:val="none"/>
          <w:lang w:val="en-US" w:eastAsia="zh-CN" w:bidi="ar"/>
        </w:rPr>
        <w:t>审批前应当</w:t>
      </w:r>
      <w:r>
        <w:rPr>
          <w:rFonts w:hint="default" w:ascii="仿宋_GB2312" w:hAnsi="Calibri" w:eastAsia="仿宋_GB2312" w:cs="仿宋_GB2312"/>
          <w:b w:val="0"/>
          <w:color w:val="auto"/>
          <w:kern w:val="2"/>
          <w:sz w:val="32"/>
          <w:szCs w:val="32"/>
          <w:highlight w:val="none"/>
          <w:lang w:eastAsia="zh-CN" w:bidi="ar"/>
        </w:rPr>
        <w:t>退出</w:t>
      </w:r>
      <w:r>
        <w:rPr>
          <w:rFonts w:hint="eastAsia" w:ascii="仿宋_GB2312" w:hAnsi="Calibri" w:eastAsia="仿宋_GB2312" w:cs="仿宋_GB2312"/>
          <w:b w:val="0"/>
          <w:color w:val="auto"/>
          <w:kern w:val="2"/>
          <w:sz w:val="32"/>
          <w:szCs w:val="32"/>
          <w:highlight w:val="none"/>
          <w:lang w:val="en-US" w:eastAsia="zh-CN" w:bidi="ar"/>
        </w:rPr>
        <w:t>其</w:t>
      </w:r>
      <w:r>
        <w:rPr>
          <w:rFonts w:hint="default" w:ascii="仿宋_GB2312" w:hAnsi="Calibri" w:eastAsia="仿宋_GB2312" w:cs="仿宋_GB2312"/>
          <w:b w:val="0"/>
          <w:color w:val="auto"/>
          <w:kern w:val="2"/>
          <w:sz w:val="32"/>
          <w:szCs w:val="32"/>
          <w:highlight w:val="none"/>
          <w:lang w:val="en-US" w:eastAsia="zh-CN" w:bidi="ar"/>
        </w:rPr>
        <w:t>原有</w:t>
      </w:r>
      <w:r>
        <w:rPr>
          <w:rFonts w:hint="eastAsia" w:ascii="仿宋_GB2312" w:hAnsi="Calibri" w:eastAsia="仿宋_GB2312" w:cs="仿宋_GB2312"/>
          <w:b w:val="0"/>
          <w:color w:val="auto"/>
          <w:kern w:val="2"/>
          <w:sz w:val="32"/>
          <w:szCs w:val="32"/>
          <w:highlight w:val="none"/>
          <w:lang w:val="en-US" w:eastAsia="zh-CN" w:bidi="ar"/>
        </w:rPr>
        <w:t>的</w:t>
      </w:r>
      <w:r>
        <w:rPr>
          <w:rFonts w:hint="default" w:ascii="仿宋_GB2312" w:hAnsi="Calibri" w:eastAsia="仿宋_GB2312" w:cs="仿宋_GB2312"/>
          <w:b w:val="0"/>
          <w:color w:val="auto"/>
          <w:kern w:val="2"/>
          <w:sz w:val="32"/>
          <w:szCs w:val="32"/>
          <w:highlight w:val="none"/>
          <w:lang w:val="en-US" w:eastAsia="zh-CN" w:bidi="ar"/>
        </w:rPr>
        <w:t>农村住房份额，并办理不动产变更登记</w:t>
      </w:r>
      <w:r>
        <w:rPr>
          <w:rFonts w:hint="eastAsia" w:ascii="仿宋_GB2312" w:hAnsi="Calibri" w:eastAsia="仿宋_GB2312" w:cs="仿宋_GB2312"/>
          <w:b w:val="0"/>
          <w:color w:val="auto"/>
          <w:kern w:val="2"/>
          <w:sz w:val="32"/>
          <w:szCs w:val="32"/>
          <w:highlight w:val="none"/>
          <w:lang w:val="en-US" w:eastAsia="zh-CN" w:bidi="ar"/>
        </w:rPr>
        <w:t>。</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color w:val="auto"/>
          <w:kern w:val="2"/>
          <w:sz w:val="32"/>
          <w:szCs w:val="32"/>
          <w:highlight w:val="none"/>
          <w:shd w:val="clear" w:color="auto" w:fill="auto"/>
          <w:lang w:val="en-US" w:eastAsia="zh-CN" w:bidi="ar"/>
        </w:rPr>
      </w:pPr>
      <w:r>
        <w:rPr>
          <w:rFonts w:hint="default" w:ascii="仿宋_GB2312" w:hAnsi="Calibri" w:eastAsia="仿宋_GB2312" w:cs="仿宋_GB2312"/>
          <w:b w:val="0"/>
          <w:color w:val="auto"/>
          <w:kern w:val="2"/>
          <w:sz w:val="32"/>
          <w:szCs w:val="32"/>
          <w:highlight w:val="none"/>
          <w:lang w:val="en-US" w:eastAsia="zh-CN" w:bidi="ar"/>
        </w:rPr>
        <w:t>4.夫妻双方户籍不在同一个村集体经济组织的</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申请</w:t>
      </w:r>
      <w:r>
        <w:rPr>
          <w:rFonts w:hint="eastAsia" w:ascii="仿宋_GB2312" w:hAnsi="Calibri" w:eastAsia="仿宋_GB2312" w:cs="仿宋_GB2312"/>
          <w:b w:val="0"/>
          <w:color w:val="auto"/>
          <w:kern w:val="2"/>
          <w:sz w:val="32"/>
          <w:szCs w:val="32"/>
          <w:highlight w:val="none"/>
          <w:lang w:val="en-US" w:eastAsia="zh-CN" w:bidi="ar"/>
        </w:rPr>
        <w:t>宅基地的</w:t>
      </w:r>
      <w:r>
        <w:rPr>
          <w:rFonts w:hint="default" w:ascii="仿宋_GB2312" w:hAnsi="Calibri" w:eastAsia="仿宋_GB2312" w:cs="仿宋_GB2312"/>
          <w:b w:val="0"/>
          <w:color w:val="auto"/>
          <w:kern w:val="2"/>
          <w:sz w:val="32"/>
          <w:szCs w:val="32"/>
          <w:highlight w:val="none"/>
          <w:lang w:val="en-US" w:eastAsia="zh-CN" w:bidi="ar"/>
        </w:rPr>
        <w:t>户主</w:t>
      </w:r>
      <w:r>
        <w:rPr>
          <w:rFonts w:hint="eastAsia" w:ascii="仿宋_GB2312" w:hAnsi="Calibri" w:eastAsia="仿宋_GB2312" w:cs="仿宋_GB2312"/>
          <w:b w:val="0"/>
          <w:color w:val="auto"/>
          <w:kern w:val="2"/>
          <w:sz w:val="32"/>
          <w:szCs w:val="32"/>
          <w:highlight w:val="none"/>
          <w:lang w:val="en-US" w:eastAsia="zh-CN" w:bidi="ar"/>
        </w:rPr>
        <w:t>要</w:t>
      </w:r>
      <w:r>
        <w:rPr>
          <w:rFonts w:hint="default" w:ascii="仿宋_GB2312" w:hAnsi="Calibri" w:eastAsia="仿宋_GB2312" w:cs="仿宋_GB2312"/>
          <w:b w:val="0"/>
          <w:color w:val="auto"/>
          <w:kern w:val="2"/>
          <w:sz w:val="32"/>
          <w:szCs w:val="32"/>
          <w:highlight w:val="none"/>
          <w:lang w:val="en-US" w:eastAsia="zh-CN" w:bidi="ar"/>
        </w:rPr>
        <w:t>提供配偶未审批</w:t>
      </w:r>
      <w:r>
        <w:rPr>
          <w:rFonts w:hint="eastAsia" w:ascii="仿宋_GB2312" w:hAnsi="Calibri" w:eastAsia="仿宋_GB2312" w:cs="仿宋_GB2312"/>
          <w:b w:val="0"/>
          <w:color w:val="auto"/>
          <w:kern w:val="2"/>
          <w:sz w:val="32"/>
          <w:szCs w:val="32"/>
          <w:highlight w:val="none"/>
          <w:lang w:val="en-US" w:eastAsia="zh-CN" w:bidi="ar"/>
        </w:rPr>
        <w:t>过</w:t>
      </w:r>
      <w:r>
        <w:rPr>
          <w:rFonts w:hint="default" w:ascii="仿宋_GB2312" w:hAnsi="Calibri" w:eastAsia="仿宋_GB2312" w:cs="仿宋_GB2312"/>
          <w:b w:val="0"/>
          <w:color w:val="auto"/>
          <w:kern w:val="2"/>
          <w:sz w:val="32"/>
          <w:szCs w:val="32"/>
          <w:highlight w:val="none"/>
          <w:lang w:val="en-US" w:eastAsia="zh-CN" w:bidi="ar"/>
        </w:rPr>
        <w:t>宅基地的相关材料，乡镇人民政府（街道办事处）要</w:t>
      </w:r>
      <w:r>
        <w:rPr>
          <w:rFonts w:hint="eastAsia" w:ascii="仿宋_GB2312" w:hAnsi="Calibri" w:eastAsia="仿宋_GB2312" w:cs="仿宋_GB2312"/>
          <w:b w:val="0"/>
          <w:color w:val="auto"/>
          <w:kern w:val="2"/>
          <w:sz w:val="32"/>
          <w:szCs w:val="32"/>
          <w:highlight w:val="none"/>
          <w:lang w:val="en-US" w:eastAsia="zh-CN" w:bidi="ar"/>
        </w:rPr>
        <w:t>审核</w:t>
      </w:r>
      <w:r>
        <w:rPr>
          <w:rFonts w:hint="default" w:ascii="仿宋_GB2312" w:hAnsi="Calibri" w:eastAsia="仿宋_GB2312" w:cs="仿宋_GB2312"/>
          <w:b w:val="0"/>
          <w:color w:val="auto"/>
          <w:kern w:val="2"/>
          <w:sz w:val="32"/>
          <w:szCs w:val="32"/>
          <w:highlight w:val="none"/>
          <w:lang w:val="en-US" w:eastAsia="zh-CN" w:bidi="ar"/>
        </w:rPr>
        <w:t>其配偶是否审批过宅基地。配偶户籍在本县的，乡镇人民政府（街道办事处）还要</w:t>
      </w:r>
      <w:r>
        <w:rPr>
          <w:rFonts w:hint="eastAsia" w:ascii="仿宋_GB2312" w:hAnsi="Calibri" w:eastAsia="仿宋_GB2312" w:cs="仿宋_GB2312"/>
          <w:b w:val="0"/>
          <w:color w:val="auto"/>
          <w:kern w:val="2"/>
          <w:sz w:val="32"/>
          <w:szCs w:val="32"/>
          <w:highlight w:val="none"/>
          <w:lang w:val="en-US" w:eastAsia="zh-CN" w:bidi="ar"/>
        </w:rPr>
        <w:t>审核</w:t>
      </w:r>
      <w:r>
        <w:rPr>
          <w:rFonts w:hint="default" w:ascii="仿宋_GB2312" w:hAnsi="Calibri" w:eastAsia="仿宋_GB2312" w:cs="仿宋_GB2312"/>
          <w:b w:val="0"/>
          <w:color w:val="auto"/>
          <w:kern w:val="2"/>
          <w:sz w:val="32"/>
          <w:szCs w:val="32"/>
          <w:highlight w:val="none"/>
          <w:lang w:val="en-US" w:eastAsia="zh-CN" w:bidi="ar"/>
        </w:rPr>
        <w:t>配偶</w:t>
      </w:r>
      <w:r>
        <w:rPr>
          <w:rFonts w:hint="eastAsia" w:ascii="仿宋_GB2312" w:hAnsi="Calibri" w:eastAsia="仿宋_GB2312" w:cs="仿宋_GB2312"/>
          <w:b w:val="0"/>
          <w:color w:val="auto"/>
          <w:kern w:val="2"/>
          <w:sz w:val="32"/>
          <w:szCs w:val="32"/>
          <w:highlight w:val="none"/>
          <w:lang w:val="en-US" w:eastAsia="zh-CN" w:bidi="ar"/>
        </w:rPr>
        <w:t>方</w:t>
      </w:r>
      <w:r>
        <w:rPr>
          <w:rFonts w:hint="default" w:ascii="仿宋_GB2312" w:hAnsi="Calibri" w:eastAsia="仿宋_GB2312" w:cs="仿宋_GB2312"/>
          <w:b w:val="0"/>
          <w:color w:val="auto"/>
          <w:kern w:val="2"/>
          <w:sz w:val="32"/>
          <w:szCs w:val="32"/>
          <w:highlight w:val="none"/>
          <w:lang w:val="en-US" w:eastAsia="zh-CN" w:bidi="ar"/>
        </w:rPr>
        <w:t>是否符合</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一户一宅</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规定。</w:t>
      </w:r>
      <w:r>
        <w:rPr>
          <w:rFonts w:hint="default" w:ascii="仿宋_GB2312" w:hAnsi="Calibri" w:eastAsia="仿宋_GB2312" w:cs="仿宋_GB2312"/>
          <w:b w:val="0"/>
          <w:color w:val="auto"/>
          <w:kern w:val="2"/>
          <w:sz w:val="32"/>
          <w:szCs w:val="32"/>
          <w:highlight w:val="none"/>
          <w:shd w:val="clear" w:color="auto" w:fill="auto"/>
          <w:lang w:val="en-US" w:eastAsia="zh-CN" w:bidi="ar"/>
        </w:rPr>
        <w:t>建房</w:t>
      </w:r>
      <w:r>
        <w:rPr>
          <w:rFonts w:hint="eastAsia" w:ascii="仿宋_GB2312" w:hAnsi="Calibri" w:eastAsia="仿宋_GB2312" w:cs="仿宋_GB2312"/>
          <w:b w:val="0"/>
          <w:color w:val="auto"/>
          <w:kern w:val="2"/>
          <w:sz w:val="32"/>
          <w:szCs w:val="32"/>
          <w:highlight w:val="none"/>
          <w:shd w:val="clear" w:color="auto" w:fill="auto"/>
          <w:lang w:val="en-US" w:eastAsia="zh-CN" w:bidi="ar"/>
        </w:rPr>
        <w:t>户的配偶作为家庭成员参与建房户所在村</w:t>
      </w:r>
      <w:r>
        <w:rPr>
          <w:rFonts w:hint="default" w:ascii="仿宋_GB2312" w:hAnsi="Calibri" w:eastAsia="仿宋_GB2312" w:cs="仿宋_GB2312"/>
          <w:b w:val="0"/>
          <w:color w:val="auto"/>
          <w:kern w:val="2"/>
          <w:sz w:val="32"/>
          <w:szCs w:val="32"/>
          <w:highlight w:val="none"/>
          <w:shd w:val="clear" w:color="auto" w:fill="auto"/>
          <w:lang w:val="en-US" w:eastAsia="zh-CN" w:bidi="ar"/>
        </w:rPr>
        <w:t>宅基地</w:t>
      </w:r>
      <w:r>
        <w:rPr>
          <w:rFonts w:hint="eastAsia" w:ascii="仿宋_GB2312" w:hAnsi="Calibri" w:eastAsia="仿宋_GB2312" w:cs="仿宋_GB2312"/>
          <w:b w:val="0"/>
          <w:color w:val="auto"/>
          <w:kern w:val="2"/>
          <w:sz w:val="32"/>
          <w:szCs w:val="32"/>
          <w:highlight w:val="none"/>
          <w:shd w:val="clear" w:color="auto" w:fill="auto"/>
          <w:lang w:val="en-US" w:eastAsia="zh-CN" w:bidi="ar"/>
        </w:rPr>
        <w:t>审批</w:t>
      </w:r>
      <w:r>
        <w:rPr>
          <w:rFonts w:hint="default" w:ascii="仿宋_GB2312" w:hAnsi="Calibri" w:eastAsia="仿宋_GB2312" w:cs="仿宋_GB2312"/>
          <w:b w:val="0"/>
          <w:color w:val="auto"/>
          <w:kern w:val="2"/>
          <w:sz w:val="32"/>
          <w:szCs w:val="32"/>
          <w:highlight w:val="none"/>
          <w:shd w:val="clear" w:color="auto" w:fill="auto"/>
          <w:lang w:val="en-US" w:eastAsia="zh-CN" w:bidi="ar"/>
        </w:rPr>
        <w:t>，</w:t>
      </w:r>
      <w:r>
        <w:rPr>
          <w:rFonts w:hint="eastAsia" w:ascii="仿宋_GB2312" w:hAnsi="Calibri" w:eastAsia="仿宋_GB2312" w:cs="仿宋_GB2312"/>
          <w:b w:val="0"/>
          <w:color w:val="auto"/>
          <w:kern w:val="2"/>
          <w:sz w:val="32"/>
          <w:szCs w:val="32"/>
          <w:highlight w:val="none"/>
          <w:shd w:val="clear" w:color="auto" w:fill="auto"/>
          <w:lang w:val="en-US" w:eastAsia="zh-CN" w:bidi="ar"/>
        </w:rPr>
        <w:t>使得配偶的</w:t>
      </w:r>
      <w:r>
        <w:rPr>
          <w:rFonts w:hint="default" w:ascii="仿宋_GB2312" w:hAnsi="Calibri" w:eastAsia="仿宋_GB2312" w:cs="仿宋_GB2312"/>
          <w:b w:val="0"/>
          <w:color w:val="auto"/>
          <w:kern w:val="2"/>
          <w:sz w:val="32"/>
          <w:szCs w:val="32"/>
          <w:highlight w:val="none"/>
          <w:shd w:val="clear" w:color="auto" w:fill="auto"/>
          <w:lang w:val="en-US" w:eastAsia="zh-CN" w:bidi="ar"/>
        </w:rPr>
        <w:t>父母无其他子女可以合户的，</w:t>
      </w:r>
      <w:r>
        <w:rPr>
          <w:rFonts w:hint="eastAsia" w:ascii="仿宋_GB2312" w:hAnsi="Calibri" w:eastAsia="仿宋_GB2312" w:cs="仿宋_GB2312"/>
          <w:b w:val="0"/>
          <w:color w:val="auto"/>
          <w:kern w:val="2"/>
          <w:sz w:val="32"/>
          <w:szCs w:val="32"/>
          <w:highlight w:val="none"/>
          <w:shd w:val="clear" w:color="auto" w:fill="auto"/>
          <w:lang w:val="en-US" w:eastAsia="zh-CN" w:bidi="ar"/>
        </w:rPr>
        <w:t>配偶的父母可以单独</w:t>
      </w:r>
      <w:r>
        <w:rPr>
          <w:rFonts w:hint="default" w:ascii="仿宋_GB2312" w:hAnsi="Calibri" w:eastAsia="仿宋_GB2312" w:cs="仿宋_GB2312"/>
          <w:b w:val="0"/>
          <w:color w:val="auto"/>
          <w:kern w:val="2"/>
          <w:sz w:val="32"/>
          <w:szCs w:val="32"/>
          <w:highlight w:val="none"/>
          <w:shd w:val="clear" w:color="auto" w:fill="auto"/>
          <w:lang w:val="en-US" w:eastAsia="zh-CN" w:bidi="ar"/>
        </w:rPr>
        <w:t>按一户认定。</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楷体_GB2312" w:eastAsia="楷体_GB2312" w:cs="楷体_GB2312"/>
          <w:b w:val="0"/>
          <w:bCs w:val="0"/>
          <w:color w:val="auto"/>
          <w:kern w:val="2"/>
          <w:sz w:val="32"/>
          <w:szCs w:val="32"/>
          <w:highlight w:val="none"/>
        </w:rPr>
      </w:pPr>
      <w:r>
        <w:rPr>
          <w:rFonts w:hint="default" w:ascii="楷体_GB2312" w:hAnsi="Calibri" w:eastAsia="楷体_GB2312" w:cs="楷体_GB2312"/>
          <w:b w:val="0"/>
          <w:bCs w:val="0"/>
          <w:color w:val="auto"/>
          <w:kern w:val="2"/>
          <w:sz w:val="32"/>
          <w:szCs w:val="32"/>
          <w:highlight w:val="none"/>
          <w:lang w:val="en-US" w:eastAsia="zh-CN" w:bidi="ar"/>
        </w:rPr>
        <w:t>（三）其他情形</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b w:val="0"/>
          <w:color w:val="auto"/>
          <w:kern w:val="2"/>
          <w:sz w:val="32"/>
          <w:szCs w:val="32"/>
          <w:highlight w:val="none"/>
        </w:rPr>
      </w:pPr>
      <w:r>
        <w:rPr>
          <w:rFonts w:hint="default" w:ascii="楷体_GB2312" w:hAnsi="Calibri" w:eastAsia="楷体_GB2312" w:cs="楷体_GB2312"/>
          <w:b w:val="0"/>
          <w:color w:val="auto"/>
          <w:kern w:val="2"/>
          <w:sz w:val="32"/>
          <w:szCs w:val="32"/>
          <w:highlight w:val="none"/>
          <w:lang w:val="en-US" w:eastAsia="zh-CN" w:bidi="ar"/>
        </w:rPr>
        <w:t>1</w:t>
      </w:r>
      <w:r>
        <w:rPr>
          <w:rFonts w:hint="eastAsia" w:ascii="楷体_GB2312" w:hAnsi="Calibri" w:eastAsia="楷体_GB2312" w:cs="楷体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夫妻双方婚姻存续期间</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无论</w:t>
      </w:r>
      <w:r>
        <w:rPr>
          <w:rFonts w:hint="eastAsia" w:ascii="仿宋_GB2312" w:hAnsi="Calibri" w:eastAsia="仿宋_GB2312" w:cs="仿宋_GB2312"/>
          <w:b w:val="0"/>
          <w:color w:val="auto"/>
          <w:kern w:val="2"/>
          <w:sz w:val="32"/>
          <w:szCs w:val="32"/>
          <w:highlight w:val="none"/>
          <w:lang w:val="en-US" w:eastAsia="zh-CN" w:bidi="ar"/>
        </w:rPr>
        <w:t>是否</w:t>
      </w:r>
      <w:r>
        <w:rPr>
          <w:rFonts w:hint="default" w:ascii="仿宋_GB2312" w:hAnsi="Calibri" w:eastAsia="仿宋_GB2312" w:cs="仿宋_GB2312"/>
          <w:b w:val="0"/>
          <w:color w:val="auto"/>
          <w:kern w:val="2"/>
          <w:sz w:val="32"/>
          <w:szCs w:val="32"/>
          <w:highlight w:val="none"/>
          <w:lang w:eastAsia="zh-CN" w:bidi="ar"/>
        </w:rPr>
        <w:t>共同</w:t>
      </w:r>
      <w:r>
        <w:rPr>
          <w:rFonts w:hint="default" w:ascii="仿宋_GB2312" w:hAnsi="Calibri" w:eastAsia="仿宋_GB2312" w:cs="仿宋_GB2312"/>
          <w:b w:val="0"/>
          <w:color w:val="auto"/>
          <w:kern w:val="2"/>
          <w:sz w:val="32"/>
          <w:szCs w:val="32"/>
          <w:highlight w:val="none"/>
          <w:lang w:val="en-US" w:eastAsia="zh-CN" w:bidi="ar"/>
        </w:rPr>
        <w:t>审批</w:t>
      </w:r>
      <w:r>
        <w:rPr>
          <w:rFonts w:hint="eastAsia" w:ascii="仿宋_GB2312" w:hAnsi="Calibri" w:eastAsia="仿宋_GB2312" w:cs="仿宋_GB2312"/>
          <w:b w:val="0"/>
          <w:color w:val="auto"/>
          <w:kern w:val="2"/>
          <w:sz w:val="32"/>
          <w:szCs w:val="32"/>
          <w:highlight w:val="none"/>
          <w:lang w:val="en-US" w:eastAsia="zh-CN" w:bidi="ar"/>
        </w:rPr>
        <w:t>过宅基地，没有</w:t>
      </w:r>
      <w:r>
        <w:rPr>
          <w:rFonts w:hint="default" w:ascii="仿宋_GB2312" w:hAnsi="Calibri" w:eastAsia="仿宋_GB2312" w:cs="仿宋_GB2312"/>
          <w:b w:val="0"/>
          <w:color w:val="auto"/>
          <w:kern w:val="2"/>
          <w:sz w:val="32"/>
          <w:szCs w:val="32"/>
          <w:highlight w:val="none"/>
          <w:lang w:val="en-US" w:eastAsia="zh-CN" w:bidi="ar"/>
        </w:rPr>
        <w:t>农村住房</w:t>
      </w:r>
      <w:r>
        <w:rPr>
          <w:rFonts w:hint="eastAsia" w:ascii="仿宋_GB2312" w:hAnsi="Calibri" w:eastAsia="仿宋_GB2312" w:cs="仿宋_GB2312"/>
          <w:b w:val="0"/>
          <w:color w:val="auto"/>
          <w:kern w:val="2"/>
          <w:sz w:val="32"/>
          <w:szCs w:val="32"/>
          <w:highlight w:val="none"/>
          <w:lang w:val="en-US" w:eastAsia="zh-CN" w:bidi="ar"/>
        </w:rPr>
        <w:t>的</w:t>
      </w:r>
      <w:r>
        <w:rPr>
          <w:rFonts w:hint="default" w:ascii="仿宋_GB2312" w:hAnsi="Calibri" w:eastAsia="仿宋_GB2312" w:cs="仿宋_GB2312"/>
          <w:b w:val="0"/>
          <w:color w:val="auto"/>
          <w:kern w:val="2"/>
          <w:sz w:val="32"/>
          <w:szCs w:val="32"/>
          <w:highlight w:val="none"/>
          <w:lang w:val="en-US" w:eastAsia="zh-CN" w:bidi="ar"/>
        </w:rPr>
        <w:t>一方离婚后五年内不予审批</w:t>
      </w:r>
      <w:r>
        <w:rPr>
          <w:rFonts w:hint="eastAsia" w:ascii="仿宋_GB2312" w:hAnsi="Calibri" w:eastAsia="仿宋_GB2312" w:cs="仿宋_GB2312"/>
          <w:b w:val="0"/>
          <w:color w:val="auto"/>
          <w:kern w:val="2"/>
          <w:sz w:val="32"/>
          <w:szCs w:val="32"/>
          <w:highlight w:val="none"/>
          <w:lang w:val="en-US" w:eastAsia="zh-CN" w:bidi="ar"/>
        </w:rPr>
        <w:t>宅基地，</w:t>
      </w:r>
      <w:r>
        <w:rPr>
          <w:rFonts w:hint="default" w:ascii="仿宋_GB2312" w:hAnsi="Calibri" w:eastAsia="仿宋_GB2312" w:cs="仿宋_GB2312"/>
          <w:b w:val="0"/>
          <w:color w:val="auto"/>
          <w:kern w:val="2"/>
          <w:sz w:val="32"/>
          <w:szCs w:val="32"/>
          <w:highlight w:val="none"/>
          <w:lang w:val="en-US" w:eastAsia="zh-CN" w:bidi="ar"/>
        </w:rPr>
        <w:t>但</w:t>
      </w:r>
      <w:r>
        <w:rPr>
          <w:rFonts w:hint="eastAsia" w:ascii="仿宋_GB2312" w:hAnsi="Calibri" w:eastAsia="仿宋_GB2312" w:cs="仿宋_GB2312"/>
          <w:b w:val="0"/>
          <w:color w:val="auto"/>
          <w:kern w:val="2"/>
          <w:sz w:val="32"/>
          <w:szCs w:val="32"/>
          <w:highlight w:val="none"/>
          <w:lang w:val="en-US" w:eastAsia="zh-CN" w:bidi="ar"/>
        </w:rPr>
        <w:t>夫妻任何</w:t>
      </w:r>
      <w:r>
        <w:rPr>
          <w:rFonts w:hint="default" w:ascii="仿宋_GB2312" w:hAnsi="Calibri" w:eastAsia="仿宋_GB2312" w:cs="仿宋_GB2312"/>
          <w:b w:val="0"/>
          <w:color w:val="auto"/>
          <w:kern w:val="2"/>
          <w:sz w:val="32"/>
          <w:szCs w:val="32"/>
          <w:highlight w:val="none"/>
          <w:lang w:val="en-US" w:eastAsia="zh-CN" w:bidi="ar"/>
        </w:rPr>
        <w:t>一方再婚满两年的</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按照新组建家庭认定</w:t>
      </w:r>
      <w:r>
        <w:rPr>
          <w:rFonts w:hint="eastAsia" w:ascii="仿宋_GB2312" w:hAnsi="Calibri" w:eastAsia="仿宋_GB2312" w:cs="仿宋_GB2312"/>
          <w:b w:val="0"/>
          <w:color w:val="auto"/>
          <w:kern w:val="2"/>
          <w:sz w:val="32"/>
          <w:szCs w:val="32"/>
          <w:highlight w:val="none"/>
          <w:lang w:val="en-US" w:eastAsia="zh-CN" w:bidi="ar"/>
        </w:rPr>
        <w:t>为</w:t>
      </w:r>
      <w:r>
        <w:rPr>
          <w:rFonts w:hint="default" w:ascii="仿宋_GB2312" w:hAnsi="Calibri" w:eastAsia="仿宋_GB2312" w:cs="仿宋_GB2312"/>
          <w:b w:val="0"/>
          <w:color w:val="auto"/>
          <w:kern w:val="2"/>
          <w:sz w:val="32"/>
          <w:szCs w:val="32"/>
          <w:highlight w:val="none"/>
          <w:lang w:val="en-US" w:eastAsia="zh-CN" w:bidi="ar"/>
        </w:rPr>
        <w:t>户</w:t>
      </w:r>
      <w:r>
        <w:rPr>
          <w:rFonts w:hint="eastAsia" w:ascii="仿宋_GB2312" w:hAnsi="Calibri" w:eastAsia="仿宋_GB2312" w:cs="仿宋_GB2312"/>
          <w:b w:val="0"/>
          <w:color w:val="auto"/>
          <w:kern w:val="2"/>
          <w:sz w:val="32"/>
          <w:szCs w:val="32"/>
          <w:highlight w:val="none"/>
          <w:lang w:val="en-US" w:eastAsia="zh-CN" w:bidi="ar"/>
        </w:rPr>
        <w:t>并审批宅基地。</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2"/>
          <w:sz w:val="32"/>
          <w:szCs w:val="32"/>
          <w:highlight w:val="none"/>
          <w:lang w:val="en-US" w:eastAsia="zh-CN" w:bidi="ar"/>
        </w:rPr>
      </w:pPr>
      <w:r>
        <w:rPr>
          <w:rFonts w:hint="default" w:ascii="仿宋_GB2312" w:hAnsi="Calibri" w:eastAsia="仿宋_GB2312" w:cs="仿宋_GB2312"/>
          <w:b w:val="0"/>
          <w:color w:val="auto"/>
          <w:kern w:val="2"/>
          <w:sz w:val="32"/>
          <w:szCs w:val="32"/>
          <w:highlight w:val="none"/>
          <w:lang w:val="en-US" w:eastAsia="zh-CN" w:bidi="ar"/>
        </w:rPr>
        <w:t>2.户口</w:t>
      </w:r>
      <w:r>
        <w:rPr>
          <w:rFonts w:hint="eastAsia" w:ascii="仿宋_GB2312" w:hAnsi="Calibri" w:eastAsia="仿宋_GB2312" w:cs="仿宋_GB2312"/>
          <w:b w:val="0"/>
          <w:color w:val="auto"/>
          <w:kern w:val="2"/>
          <w:sz w:val="32"/>
          <w:szCs w:val="32"/>
          <w:highlight w:val="none"/>
          <w:lang w:val="en-US" w:eastAsia="zh-CN" w:bidi="ar"/>
        </w:rPr>
        <w:t>保留</w:t>
      </w:r>
      <w:r>
        <w:rPr>
          <w:rFonts w:hint="default" w:ascii="仿宋_GB2312" w:hAnsi="Calibri" w:eastAsia="仿宋_GB2312" w:cs="仿宋_GB2312"/>
          <w:b w:val="0"/>
          <w:color w:val="auto"/>
          <w:kern w:val="2"/>
          <w:sz w:val="32"/>
          <w:szCs w:val="32"/>
          <w:highlight w:val="none"/>
          <w:lang w:val="en-US" w:eastAsia="zh-CN" w:bidi="ar"/>
        </w:rPr>
        <w:t>在本村集体经济组织的出嫁女儿在本村申请审批宅基地的，</w:t>
      </w:r>
      <w:r>
        <w:rPr>
          <w:rFonts w:hint="eastAsia" w:ascii="仿宋_GB2312" w:hAnsi="Calibri" w:eastAsia="仿宋_GB2312" w:cs="仿宋_GB2312"/>
          <w:b w:val="0"/>
          <w:color w:val="auto"/>
          <w:kern w:val="2"/>
          <w:sz w:val="32"/>
          <w:szCs w:val="32"/>
          <w:highlight w:val="none"/>
          <w:lang w:val="en-US" w:eastAsia="zh-CN" w:bidi="ar"/>
        </w:rPr>
        <w:t>建房户需提供其配偶未审批过宅基地的相关材料，</w:t>
      </w:r>
      <w:r>
        <w:rPr>
          <w:rFonts w:hint="default" w:ascii="仿宋_GB2312" w:hAnsi="Calibri" w:eastAsia="仿宋_GB2312" w:cs="仿宋_GB2312"/>
          <w:b w:val="0"/>
          <w:color w:val="auto"/>
          <w:kern w:val="2"/>
          <w:sz w:val="32"/>
          <w:szCs w:val="32"/>
          <w:highlight w:val="none"/>
          <w:lang w:val="en-US" w:eastAsia="zh-CN" w:bidi="ar"/>
        </w:rPr>
        <w:t>村集体经济组织可以结合</w:t>
      </w:r>
      <w:r>
        <w:rPr>
          <w:rFonts w:hint="default" w:ascii="仿宋_GB2312" w:hAnsi="Calibri" w:eastAsia="仿宋_GB2312" w:cs="仿宋_GB2312"/>
          <w:b w:val="0"/>
          <w:color w:val="auto"/>
          <w:kern w:val="2"/>
          <w:sz w:val="32"/>
          <w:szCs w:val="32"/>
          <w:highlight w:val="none"/>
          <w:lang w:eastAsia="zh-CN" w:bidi="ar"/>
        </w:rPr>
        <w:t>村情实际</w:t>
      </w:r>
      <w:r>
        <w:rPr>
          <w:rFonts w:hint="default" w:ascii="仿宋_GB2312" w:hAnsi="Calibri" w:eastAsia="仿宋_GB2312" w:cs="仿宋_GB2312"/>
          <w:b w:val="0"/>
          <w:color w:val="auto"/>
          <w:kern w:val="2"/>
          <w:sz w:val="32"/>
          <w:szCs w:val="32"/>
          <w:highlight w:val="none"/>
          <w:lang w:val="en-US" w:eastAsia="zh-CN" w:bidi="ar"/>
        </w:rPr>
        <w:t>统筹安排</w:t>
      </w:r>
      <w:r>
        <w:rPr>
          <w:rFonts w:hint="default" w:ascii="仿宋_GB2312" w:hAnsi="Calibri" w:eastAsia="仿宋_GB2312" w:cs="仿宋_GB2312"/>
          <w:color w:val="auto"/>
          <w:kern w:val="2"/>
          <w:sz w:val="32"/>
          <w:szCs w:val="32"/>
          <w:highlight w:val="none"/>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color w:val="auto"/>
          <w:kern w:val="2"/>
          <w:sz w:val="32"/>
          <w:szCs w:val="32"/>
          <w:highlight w:val="none"/>
          <w:lang w:eastAsia="zh-CN" w:bidi="ar"/>
        </w:rPr>
      </w:pPr>
      <w:r>
        <w:rPr>
          <w:rFonts w:hint="default" w:ascii="仿宋_GB2312" w:hAnsi="Calibri" w:eastAsia="仿宋_GB2312" w:cs="仿宋_GB2312"/>
          <w:b w:val="0"/>
          <w:color w:val="auto"/>
          <w:kern w:val="2"/>
          <w:sz w:val="32"/>
          <w:szCs w:val="32"/>
          <w:highlight w:val="none"/>
          <w:lang w:val="en-US" w:eastAsia="zh-CN" w:bidi="ar"/>
        </w:rPr>
        <w:t>3.</w:t>
      </w:r>
      <w:r>
        <w:rPr>
          <w:rFonts w:hint="default" w:ascii="仿宋_GB2312" w:hAnsi="Calibri" w:eastAsia="仿宋_GB2312" w:cs="仿宋_GB2312"/>
          <w:i w:val="0"/>
          <w:caps w:val="0"/>
          <w:color w:val="auto"/>
          <w:spacing w:val="0"/>
          <w:kern w:val="2"/>
          <w:sz w:val="32"/>
          <w:szCs w:val="32"/>
          <w:highlight w:val="none"/>
          <w:shd w:val="clear" w:fill="auto"/>
          <w:lang w:eastAsia="zh-CN" w:bidi="ar"/>
        </w:rPr>
        <w:t>夫妻一方在结婚前享受过土地整治、房改等住房政策的</w:t>
      </w:r>
      <w:r>
        <w:rPr>
          <w:rFonts w:hint="eastAsia" w:ascii="仿宋_GB2312" w:hAnsi="Calibri" w:eastAsia="仿宋_GB2312" w:cs="仿宋_GB2312"/>
          <w:i w:val="0"/>
          <w:caps w:val="0"/>
          <w:color w:val="auto"/>
          <w:spacing w:val="0"/>
          <w:kern w:val="2"/>
          <w:sz w:val="32"/>
          <w:szCs w:val="32"/>
          <w:highlight w:val="none"/>
          <w:shd w:val="clear"/>
          <w:lang w:eastAsia="zh-CN" w:bidi="ar"/>
        </w:rPr>
        <w:t>，</w:t>
      </w:r>
      <w:r>
        <w:rPr>
          <w:rFonts w:hint="default" w:ascii="仿宋_GB2312" w:hAnsi="Calibri" w:eastAsia="仿宋_GB2312" w:cs="仿宋_GB2312"/>
          <w:color w:val="auto"/>
          <w:kern w:val="2"/>
          <w:sz w:val="32"/>
          <w:szCs w:val="32"/>
          <w:highlight w:val="none"/>
          <w:lang w:val="en-US" w:eastAsia="zh-CN" w:bidi="ar"/>
        </w:rPr>
        <w:t>经</w:t>
      </w:r>
      <w:r>
        <w:rPr>
          <w:rFonts w:hint="eastAsia" w:ascii="仿宋_GB2312" w:hAnsi="Calibri" w:eastAsia="仿宋_GB2312" w:cs="仿宋_GB2312"/>
          <w:color w:val="auto"/>
          <w:kern w:val="2"/>
          <w:sz w:val="32"/>
          <w:szCs w:val="32"/>
          <w:highlight w:val="none"/>
          <w:lang w:val="en-US" w:eastAsia="zh-CN" w:bidi="ar"/>
        </w:rPr>
        <w:t>农</w:t>
      </w:r>
      <w:r>
        <w:rPr>
          <w:rFonts w:hint="default" w:ascii="仿宋_GB2312" w:hAnsi="Calibri" w:eastAsia="仿宋_GB2312" w:cs="仿宋_GB2312"/>
          <w:color w:val="auto"/>
          <w:kern w:val="2"/>
          <w:sz w:val="32"/>
          <w:szCs w:val="32"/>
          <w:highlight w:val="none"/>
          <w:lang w:val="en-US" w:eastAsia="zh-CN" w:bidi="ar"/>
        </w:rPr>
        <w:t>村集体经济组织有表决权的全体成员或者全体成员代表三分之二以上同意</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auto"/>
          <w:lang w:eastAsia="zh-CN" w:bidi="ar"/>
        </w:rPr>
        <w:t>另一方</w:t>
      </w:r>
      <w:r>
        <w:rPr>
          <w:rFonts w:hint="eastAsia" w:ascii="仿宋_GB2312" w:hAnsi="Calibri" w:eastAsia="仿宋_GB2312" w:cs="仿宋_GB2312"/>
          <w:i w:val="0"/>
          <w:caps w:val="0"/>
          <w:color w:val="auto"/>
          <w:spacing w:val="0"/>
          <w:kern w:val="2"/>
          <w:sz w:val="32"/>
          <w:szCs w:val="32"/>
          <w:highlight w:val="none"/>
          <w:shd w:val="clear"/>
          <w:lang w:eastAsia="zh-CN" w:bidi="ar"/>
        </w:rPr>
        <w:t>（应当为本村集体经济组织成员）</w:t>
      </w:r>
      <w:r>
        <w:rPr>
          <w:rFonts w:hint="default" w:ascii="仿宋_GB2312" w:hAnsi="Calibri" w:eastAsia="仿宋_GB2312" w:cs="仿宋_GB2312"/>
          <w:i w:val="0"/>
          <w:caps w:val="0"/>
          <w:color w:val="auto"/>
          <w:spacing w:val="0"/>
          <w:kern w:val="2"/>
          <w:sz w:val="32"/>
          <w:szCs w:val="32"/>
          <w:highlight w:val="none"/>
          <w:shd w:val="clear" w:fill="auto"/>
          <w:lang w:eastAsia="zh-CN" w:bidi="ar"/>
        </w:rPr>
        <w:t>可以作为户主审批</w:t>
      </w:r>
      <w:r>
        <w:rPr>
          <w:rFonts w:hint="eastAsia" w:ascii="仿宋_GB2312" w:hAnsi="Calibri" w:eastAsia="仿宋_GB2312" w:cs="仿宋_GB2312"/>
          <w:i w:val="0"/>
          <w:caps w:val="0"/>
          <w:color w:val="auto"/>
          <w:spacing w:val="0"/>
          <w:kern w:val="2"/>
          <w:sz w:val="32"/>
          <w:szCs w:val="32"/>
          <w:highlight w:val="none"/>
          <w:shd w:val="clear"/>
          <w:lang w:eastAsia="zh-CN" w:bidi="ar"/>
        </w:rPr>
        <w:t>宅基地，但</w:t>
      </w:r>
      <w:r>
        <w:rPr>
          <w:rFonts w:hint="default" w:ascii="仿宋_GB2312" w:hAnsi="Calibri" w:eastAsia="仿宋_GB2312" w:cs="仿宋_GB2312"/>
          <w:i w:val="0"/>
          <w:caps w:val="0"/>
          <w:color w:val="auto"/>
          <w:spacing w:val="0"/>
          <w:kern w:val="2"/>
          <w:sz w:val="32"/>
          <w:szCs w:val="32"/>
          <w:highlight w:val="none"/>
          <w:shd w:val="clear" w:fill="auto"/>
          <w:lang w:eastAsia="zh-CN" w:bidi="ar"/>
        </w:rPr>
        <w:t>享受过住房政策的一方</w:t>
      </w:r>
      <w:r>
        <w:rPr>
          <w:rFonts w:hint="eastAsia" w:ascii="仿宋_GB2312" w:hAnsi="Calibri" w:eastAsia="仿宋_GB2312" w:cs="仿宋_GB2312"/>
          <w:i w:val="0"/>
          <w:caps w:val="0"/>
          <w:color w:val="auto"/>
          <w:spacing w:val="0"/>
          <w:kern w:val="2"/>
          <w:sz w:val="32"/>
          <w:szCs w:val="32"/>
          <w:highlight w:val="none"/>
          <w:shd w:val="clear"/>
          <w:lang w:eastAsia="zh-CN" w:bidi="ar"/>
        </w:rPr>
        <w:t>不得</w:t>
      </w:r>
      <w:r>
        <w:rPr>
          <w:rFonts w:hint="default" w:ascii="仿宋_GB2312" w:hAnsi="Calibri" w:eastAsia="仿宋_GB2312" w:cs="仿宋_GB2312"/>
          <w:i w:val="0"/>
          <w:caps w:val="0"/>
          <w:color w:val="auto"/>
          <w:spacing w:val="0"/>
          <w:kern w:val="2"/>
          <w:sz w:val="32"/>
          <w:szCs w:val="32"/>
          <w:highlight w:val="none"/>
          <w:shd w:val="clear" w:fill="auto"/>
          <w:lang w:eastAsia="zh-CN" w:bidi="ar"/>
        </w:rPr>
        <w:t>计入</w:t>
      </w:r>
      <w:r>
        <w:rPr>
          <w:rFonts w:hint="eastAsia" w:ascii="仿宋_GB2312" w:hAnsi="Calibri" w:eastAsia="仿宋_GB2312" w:cs="仿宋_GB2312"/>
          <w:b w:val="0"/>
          <w:color w:val="auto"/>
          <w:kern w:val="2"/>
          <w:sz w:val="32"/>
          <w:szCs w:val="32"/>
          <w:highlight w:val="none"/>
          <w:lang w:val="en-US" w:eastAsia="zh-CN" w:bidi="ar"/>
        </w:rPr>
        <w:t>建房户人口</w:t>
      </w:r>
      <w:r>
        <w:rPr>
          <w:rFonts w:hint="default" w:ascii="仿宋_GB2312" w:hAnsi="Calibri" w:eastAsia="仿宋_GB2312" w:cs="仿宋_GB2312"/>
          <w:i w:val="0"/>
          <w:caps w:val="0"/>
          <w:color w:val="auto"/>
          <w:spacing w:val="0"/>
          <w:kern w:val="2"/>
          <w:sz w:val="32"/>
          <w:szCs w:val="32"/>
          <w:highlight w:val="none"/>
          <w:shd w:val="clear" w:fill="auto"/>
          <w:lang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color w:val="auto"/>
          <w:kern w:val="2"/>
          <w:sz w:val="32"/>
          <w:szCs w:val="32"/>
          <w:highlight w:val="none"/>
          <w:shd w:val="clear" w:fill="FFFFFF"/>
          <w:lang w:val="en-US" w:eastAsia="zh-CN" w:bidi="ar"/>
        </w:rPr>
        <w:t>四、原</w:t>
      </w:r>
      <w:r>
        <w:rPr>
          <w:rFonts w:hint="default" w:ascii="黑体" w:hAnsi="宋体" w:eastAsia="黑体" w:cs="黑体"/>
          <w:b w:val="0"/>
          <w:i w:val="0"/>
          <w:caps w:val="0"/>
          <w:color w:val="auto"/>
          <w:spacing w:val="0"/>
          <w:kern w:val="2"/>
          <w:sz w:val="32"/>
          <w:szCs w:val="32"/>
          <w:highlight w:val="none"/>
          <w:shd w:val="clear" w:fill="FFFFFF"/>
          <w:lang w:val="en-US" w:eastAsia="zh-CN" w:bidi="ar"/>
        </w:rPr>
        <w:t>有住房处置</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2"/>
          <w:sz w:val="32"/>
          <w:szCs w:val="32"/>
          <w:highlight w:val="none"/>
          <w:shd w:val="clear" w:fill="FFFFFF"/>
          <w:lang w:val="en-US" w:eastAsia="zh-CN" w:bidi="ar"/>
        </w:rPr>
      </w:pPr>
      <w:r>
        <w:rPr>
          <w:rFonts w:hint="default" w:ascii="楷体_GB2312" w:hAnsi="Calibri" w:eastAsia="楷体_GB2312" w:cs="楷体_GB2312"/>
          <w:b w:val="0"/>
          <w:bCs w:val="0"/>
          <w:i w:val="0"/>
          <w:caps w:val="0"/>
          <w:color w:val="auto"/>
          <w:spacing w:val="0"/>
          <w:kern w:val="2"/>
          <w:sz w:val="32"/>
          <w:szCs w:val="32"/>
          <w:highlight w:val="none"/>
          <w:lang w:val="en-US" w:eastAsia="zh-CN" w:bidi="ar"/>
        </w:rPr>
        <w:t>（一）</w:t>
      </w:r>
      <w:r>
        <w:rPr>
          <w:rFonts w:hint="eastAsia" w:ascii="楷体_GB2312" w:hAnsi="Calibri" w:eastAsia="楷体_GB2312" w:cs="楷体_GB2312"/>
          <w:b w:val="0"/>
          <w:bCs w:val="0"/>
          <w:i w:val="0"/>
          <w:caps w:val="0"/>
          <w:color w:val="auto"/>
          <w:spacing w:val="0"/>
          <w:kern w:val="2"/>
          <w:sz w:val="32"/>
          <w:szCs w:val="32"/>
          <w:highlight w:val="none"/>
          <w:lang w:val="en-US" w:eastAsia="zh-CN" w:bidi="ar"/>
        </w:rPr>
        <w:t>建新拆旧。</w:t>
      </w:r>
      <w:r>
        <w:rPr>
          <w:rFonts w:hint="eastAsia" w:ascii="仿宋_GB2312" w:hAnsi="Calibri" w:eastAsia="仿宋_GB2312" w:cs="仿宋_GB2312"/>
          <w:color w:val="auto"/>
          <w:kern w:val="2"/>
          <w:sz w:val="32"/>
          <w:szCs w:val="32"/>
          <w:highlight w:val="none"/>
          <w:shd w:val="clear" w:fill="FFFFFF"/>
          <w:lang w:val="en-US" w:eastAsia="zh-CN" w:bidi="ar"/>
        </w:rPr>
        <w:t>建房户申请宅基地</w:t>
      </w:r>
      <w:r>
        <w:rPr>
          <w:rFonts w:hint="default" w:ascii="仿宋_GB2312" w:hAnsi="Calibri" w:eastAsia="仿宋_GB2312" w:cs="仿宋_GB2312"/>
          <w:color w:val="auto"/>
          <w:kern w:val="2"/>
          <w:sz w:val="32"/>
          <w:szCs w:val="32"/>
          <w:highlight w:val="none"/>
          <w:shd w:val="clear" w:fill="FFFFFF"/>
          <w:lang w:val="en-US" w:eastAsia="zh-CN" w:bidi="ar"/>
        </w:rPr>
        <w:t>审批</w:t>
      </w:r>
      <w:r>
        <w:rPr>
          <w:rFonts w:hint="eastAsia" w:ascii="仿宋_GB2312" w:hAnsi="Calibri" w:eastAsia="仿宋_GB2312" w:cs="仿宋_GB2312"/>
          <w:color w:val="auto"/>
          <w:kern w:val="2"/>
          <w:sz w:val="32"/>
          <w:szCs w:val="32"/>
          <w:highlight w:val="none"/>
          <w:shd w:val="clear" w:fill="FFFFFF"/>
          <w:lang w:val="en-US" w:eastAsia="zh-CN" w:bidi="ar"/>
        </w:rPr>
        <w:t>的应当按规定依法依规处置原有农村住房（包括祖传农村住房），乡镇人民政府（街道办事处）要对其原有农村住房处置情况进行验收。</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color w:val="auto"/>
          <w:kern w:val="2"/>
          <w:sz w:val="32"/>
          <w:szCs w:val="32"/>
          <w:highlight w:val="none"/>
          <w:shd w:val="clear" w:fill="FFFFFF"/>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（二）</w:t>
      </w:r>
      <w:r>
        <w:rPr>
          <w:rFonts w:hint="eastAsia" w:ascii="楷体_GB2312" w:hAnsi="Calibri" w:eastAsia="楷体_GB2312" w:cs="楷体_GB2312"/>
          <w:b w:val="0"/>
          <w:bCs w:val="0"/>
          <w:color w:val="auto"/>
          <w:kern w:val="2"/>
          <w:sz w:val="32"/>
          <w:szCs w:val="32"/>
          <w:highlight w:val="none"/>
          <w:lang w:val="en-US" w:eastAsia="zh-CN" w:bidi="ar"/>
        </w:rPr>
        <w:t>一户多宅。</w:t>
      </w:r>
      <w:r>
        <w:rPr>
          <w:rFonts w:hint="eastAsia" w:ascii="仿宋_GB2312" w:hAnsi="Calibri" w:eastAsia="仿宋_GB2312" w:cs="仿宋_GB2312"/>
          <w:color w:val="auto"/>
          <w:kern w:val="2"/>
          <w:sz w:val="32"/>
          <w:szCs w:val="32"/>
          <w:highlight w:val="none"/>
          <w:shd w:val="clear" w:fill="FFFFFF"/>
          <w:lang w:val="en-US" w:eastAsia="zh-CN" w:bidi="ar"/>
        </w:rPr>
        <w:t>通过继承等方式形成的一户多宅，其中任何一处农村住房新建、翻建、异地重建时，应当将其他所有农村住房一并拆除，严禁通过修缮、翻修等</w:t>
      </w:r>
      <w:r>
        <w:rPr>
          <w:rFonts w:hint="default" w:ascii="仿宋_GB2312" w:hAnsi="Calibri" w:eastAsia="仿宋_GB2312" w:cs="仿宋_GB2312"/>
          <w:color w:val="auto"/>
          <w:kern w:val="2"/>
          <w:sz w:val="32"/>
          <w:szCs w:val="32"/>
          <w:highlight w:val="none"/>
          <w:shd w:val="clear" w:fill="FFFFFF"/>
          <w:lang w:eastAsia="zh-CN" w:bidi="ar"/>
        </w:rPr>
        <w:t>名义</w:t>
      </w:r>
      <w:r>
        <w:rPr>
          <w:rFonts w:hint="eastAsia" w:ascii="仿宋_GB2312" w:hAnsi="Calibri" w:eastAsia="仿宋_GB2312" w:cs="仿宋_GB2312"/>
          <w:color w:val="auto"/>
          <w:kern w:val="2"/>
          <w:sz w:val="32"/>
          <w:szCs w:val="32"/>
          <w:highlight w:val="none"/>
          <w:shd w:val="clear" w:fill="FFFFFF"/>
          <w:lang w:val="en-US" w:eastAsia="zh-CN" w:bidi="ar"/>
        </w:rPr>
        <w:t>变相实施新建、翻建、重建。</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楷体_GB2312" w:hAnsi="Calibri" w:eastAsia="楷体_GB2312" w:cs="楷体_GB2312"/>
          <w:b/>
          <w:bCs/>
          <w:color w:val="auto"/>
          <w:kern w:val="2"/>
          <w:sz w:val="32"/>
          <w:szCs w:val="32"/>
          <w:highlight w:val="none"/>
          <w:lang w:eastAsia="zh-CN" w:bidi="ar"/>
        </w:rPr>
      </w:pPr>
      <w:r>
        <w:rPr>
          <w:rFonts w:hint="default" w:ascii="楷体_GB2312" w:hAnsi="Calibri" w:eastAsia="楷体_GB2312" w:cs="楷体_GB2312"/>
          <w:b w:val="0"/>
          <w:bCs w:val="0"/>
          <w:color w:val="auto"/>
          <w:kern w:val="2"/>
          <w:sz w:val="32"/>
          <w:szCs w:val="32"/>
          <w:highlight w:val="none"/>
          <w:lang w:val="en-US" w:eastAsia="zh-CN" w:bidi="ar"/>
        </w:rPr>
        <w:t>（</w:t>
      </w:r>
      <w:r>
        <w:rPr>
          <w:rFonts w:hint="default" w:ascii="楷体_GB2312" w:hAnsi="Calibri" w:eastAsia="楷体_GB2312" w:cs="楷体_GB2312"/>
          <w:b w:val="0"/>
          <w:bCs w:val="0"/>
          <w:color w:val="auto"/>
          <w:kern w:val="2"/>
          <w:sz w:val="32"/>
          <w:szCs w:val="32"/>
          <w:highlight w:val="none"/>
          <w:lang w:eastAsia="zh-CN" w:bidi="ar"/>
        </w:rPr>
        <w:t>三</w:t>
      </w:r>
      <w:r>
        <w:rPr>
          <w:rFonts w:hint="default" w:ascii="楷体_GB2312" w:hAnsi="Calibri" w:eastAsia="楷体_GB2312" w:cs="楷体_GB2312"/>
          <w:b w:val="0"/>
          <w:bCs w:val="0"/>
          <w:color w:val="auto"/>
          <w:kern w:val="2"/>
          <w:sz w:val="32"/>
          <w:szCs w:val="32"/>
          <w:highlight w:val="none"/>
          <w:lang w:val="en-US" w:eastAsia="zh-CN" w:bidi="ar"/>
        </w:rPr>
        <w:t>）分家析产</w:t>
      </w:r>
      <w:r>
        <w:rPr>
          <w:rFonts w:hint="eastAsia" w:ascii="楷体_GB2312" w:hAnsi="Calibri" w:eastAsia="楷体_GB2312" w:cs="楷体_GB2312"/>
          <w:b w:val="0"/>
          <w:bCs w:val="0"/>
          <w:color w:val="auto"/>
          <w:kern w:val="2"/>
          <w:sz w:val="32"/>
          <w:szCs w:val="32"/>
          <w:highlight w:val="none"/>
          <w:lang w:val="en-US" w:eastAsia="zh-CN" w:bidi="ar"/>
        </w:rPr>
        <w:t>。</w:t>
      </w:r>
      <w:r>
        <w:rPr>
          <w:rFonts w:hint="eastAsia" w:ascii="仿宋_GB2312" w:hAnsi="Calibri" w:eastAsia="仿宋_GB2312" w:cs="仿宋_GB2312"/>
          <w:i w:val="0"/>
          <w:caps w:val="0"/>
          <w:color w:val="auto"/>
          <w:spacing w:val="0"/>
          <w:kern w:val="2"/>
          <w:sz w:val="32"/>
          <w:szCs w:val="32"/>
          <w:highlight w:val="none"/>
          <w:shd w:val="clear" w:fill="FFFFFF"/>
          <w:lang w:eastAsia="zh-CN" w:bidi="ar"/>
        </w:rPr>
        <w:t>分家析产应当依法依规、合情合理，参与分家析产的对象应当在三代以内直系亲属范围内，被析产的原有农村住房原则上应平均分摊，不得以分家析产名义将原有农村住房全部析分给无宅基地审批资格的家庭成员。在审批宅基地时，乡镇人民政府（街道办事处）和村集体经济组织要对建房户的原有农村住房分家析产协议、继承协议的合法性、合理性进行审核并出具意见。属于分家析产的，不再另行办理农村住房流转手续。</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lang w:val="en-US" w:eastAsia="zh-CN" w:bidi="ar"/>
        </w:rPr>
      </w:pPr>
      <w:r>
        <w:rPr>
          <w:rFonts w:hint="default" w:ascii="楷体_GB2312" w:hAnsi="Calibri" w:eastAsia="楷体_GB2312" w:cs="楷体_GB2312"/>
          <w:b w:val="0"/>
          <w:bCs w:val="0"/>
          <w:color w:val="auto"/>
          <w:kern w:val="2"/>
          <w:sz w:val="32"/>
          <w:szCs w:val="32"/>
          <w:highlight w:val="none"/>
          <w:lang w:eastAsia="zh-CN" w:bidi="ar"/>
        </w:rPr>
        <w:t>（四）其他情形</w:t>
      </w:r>
      <w:r>
        <w:rPr>
          <w:rFonts w:hint="eastAsia" w:ascii="楷体_GB2312" w:hAnsi="Calibri" w:eastAsia="楷体_GB2312" w:cs="楷体_GB2312"/>
          <w:b w:val="0"/>
          <w:bCs w:val="0"/>
          <w:color w:val="auto"/>
          <w:kern w:val="2"/>
          <w:sz w:val="32"/>
          <w:szCs w:val="32"/>
          <w:highlight w:val="none"/>
          <w:lang w:eastAsia="zh-CN" w:bidi="ar"/>
        </w:rPr>
        <w:t>。</w:t>
      </w:r>
      <w:r>
        <w:rPr>
          <w:rFonts w:hint="default" w:ascii="仿宋_GB2312" w:hAnsi="Calibri" w:eastAsia="仿宋_GB2312" w:cs="仿宋_GB2312"/>
          <w:b w:val="0"/>
          <w:color w:val="auto"/>
          <w:kern w:val="2"/>
          <w:sz w:val="32"/>
          <w:szCs w:val="32"/>
          <w:highlight w:val="none"/>
          <w:lang w:val="en-US" w:eastAsia="zh-CN" w:bidi="ar"/>
        </w:rPr>
        <w:t>原农村住房</w:t>
      </w:r>
      <w:r>
        <w:rPr>
          <w:rFonts w:hint="eastAsia" w:ascii="仿宋_GB2312" w:hAnsi="Calibri" w:eastAsia="仿宋_GB2312" w:cs="仿宋_GB2312"/>
          <w:b w:val="0"/>
          <w:color w:val="auto"/>
          <w:kern w:val="2"/>
          <w:sz w:val="32"/>
          <w:szCs w:val="32"/>
          <w:highlight w:val="none"/>
          <w:lang w:val="en-US" w:eastAsia="zh-CN" w:bidi="ar"/>
        </w:rPr>
        <w:t>因</w:t>
      </w:r>
      <w:r>
        <w:rPr>
          <w:rFonts w:hint="default" w:ascii="仿宋_GB2312" w:hAnsi="Calibri" w:eastAsia="仿宋_GB2312" w:cs="仿宋_GB2312"/>
          <w:b w:val="0"/>
          <w:color w:val="auto"/>
          <w:kern w:val="2"/>
          <w:sz w:val="32"/>
          <w:szCs w:val="32"/>
          <w:highlight w:val="none"/>
          <w:lang w:val="en-US" w:eastAsia="zh-CN" w:bidi="ar"/>
        </w:rPr>
        <w:t>产权混合</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位于历史文化名城名镇名村、</w:t>
      </w:r>
      <w:r>
        <w:rPr>
          <w:rFonts w:hint="default" w:ascii="仿宋_GB2312" w:hAnsi="Calibri" w:eastAsia="仿宋_GB2312" w:cs="仿宋_GB2312"/>
          <w:i w:val="0"/>
          <w:caps w:val="0"/>
          <w:color w:val="auto"/>
          <w:spacing w:val="0"/>
          <w:kern w:val="2"/>
          <w:sz w:val="32"/>
          <w:szCs w:val="32"/>
          <w:highlight w:val="none"/>
          <w:lang w:val="en-US" w:eastAsia="zh-CN" w:bidi="ar"/>
        </w:rPr>
        <w:t>传统村落核心保护区内</w:t>
      </w:r>
      <w:r>
        <w:rPr>
          <w:rFonts w:hint="default" w:ascii="仿宋_GB2312" w:hAnsi="Calibri" w:eastAsia="仿宋_GB2312" w:cs="仿宋_GB2312"/>
          <w:b w:val="0"/>
          <w:color w:val="auto"/>
          <w:kern w:val="2"/>
          <w:sz w:val="32"/>
          <w:szCs w:val="32"/>
          <w:highlight w:val="none"/>
          <w:lang w:val="en-US" w:eastAsia="zh-CN" w:bidi="ar"/>
        </w:rPr>
        <w:t>等</w:t>
      </w:r>
      <w:r>
        <w:rPr>
          <w:rFonts w:hint="default" w:ascii="仿宋_GB2312" w:hAnsi="Calibri" w:eastAsia="仿宋_GB2312" w:cs="仿宋_GB2312"/>
          <w:b w:val="0"/>
          <w:color w:val="auto"/>
          <w:kern w:val="2"/>
          <w:sz w:val="32"/>
          <w:szCs w:val="32"/>
          <w:highlight w:val="none"/>
          <w:lang w:eastAsia="zh-CN" w:bidi="ar"/>
        </w:rPr>
        <w:t>无法拆除的，可以</w:t>
      </w:r>
      <w:r>
        <w:rPr>
          <w:rFonts w:hint="eastAsia" w:ascii="仿宋_GB2312" w:hAnsi="Calibri" w:eastAsia="仿宋_GB2312" w:cs="仿宋_GB2312"/>
          <w:b w:val="0"/>
          <w:color w:val="auto"/>
          <w:kern w:val="2"/>
          <w:sz w:val="32"/>
          <w:szCs w:val="32"/>
          <w:highlight w:val="none"/>
          <w:lang w:val="en-US" w:eastAsia="zh-CN" w:bidi="ar"/>
        </w:rPr>
        <w:t>不予</w:t>
      </w:r>
      <w:r>
        <w:rPr>
          <w:rFonts w:hint="default" w:ascii="仿宋_GB2312" w:hAnsi="Calibri" w:eastAsia="仿宋_GB2312" w:cs="仿宋_GB2312"/>
          <w:b w:val="0"/>
          <w:color w:val="auto"/>
          <w:kern w:val="2"/>
          <w:sz w:val="32"/>
          <w:szCs w:val="32"/>
          <w:highlight w:val="none"/>
          <w:lang w:val="en-US" w:eastAsia="zh-CN" w:bidi="ar"/>
        </w:rPr>
        <w:t>拆除</w:t>
      </w:r>
      <w:r>
        <w:rPr>
          <w:rFonts w:hint="eastAsia" w:ascii="仿宋_GB2312" w:hAnsi="Calibri" w:eastAsia="仿宋_GB2312" w:cs="仿宋_GB2312"/>
          <w:b w:val="0"/>
          <w:color w:val="auto"/>
          <w:kern w:val="2"/>
          <w:sz w:val="32"/>
          <w:szCs w:val="32"/>
          <w:highlight w:val="none"/>
          <w:lang w:val="en-US" w:eastAsia="zh-CN" w:bidi="ar"/>
        </w:rPr>
        <w:t>，但</w:t>
      </w:r>
      <w:r>
        <w:rPr>
          <w:rFonts w:hint="default" w:ascii="仿宋_GB2312" w:hAnsi="Calibri" w:eastAsia="仿宋_GB2312" w:cs="仿宋_GB2312"/>
          <w:b w:val="0"/>
          <w:color w:val="auto"/>
          <w:kern w:val="2"/>
          <w:sz w:val="32"/>
          <w:szCs w:val="32"/>
          <w:highlight w:val="none"/>
          <w:lang w:val="en-US" w:eastAsia="zh-CN" w:bidi="ar"/>
        </w:rPr>
        <w:t>应</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当</w:t>
      </w:r>
      <w:r>
        <w:rPr>
          <w:rFonts w:hint="default" w:ascii="仿宋_GB2312" w:hAnsi="Calibri" w:eastAsia="仿宋_GB2312" w:cs="仿宋_GB2312"/>
          <w:b w:val="0"/>
          <w:color w:val="auto"/>
          <w:kern w:val="2"/>
          <w:sz w:val="32"/>
          <w:szCs w:val="32"/>
          <w:highlight w:val="none"/>
          <w:lang w:val="en-US" w:eastAsia="zh-CN" w:bidi="ar"/>
        </w:rPr>
        <w:t>将农村住房腾空</w:t>
      </w:r>
      <w:r>
        <w:rPr>
          <w:rFonts w:hint="default" w:ascii="仿宋_GB2312" w:hAnsi="Calibri" w:eastAsia="仿宋_GB2312" w:cs="仿宋_GB2312"/>
          <w:b w:val="0"/>
          <w:color w:val="auto"/>
          <w:kern w:val="2"/>
          <w:sz w:val="32"/>
          <w:szCs w:val="32"/>
          <w:highlight w:val="none"/>
          <w:lang w:eastAsia="zh-CN" w:bidi="ar"/>
        </w:rPr>
        <w:t>并</w:t>
      </w:r>
      <w:r>
        <w:rPr>
          <w:rFonts w:hint="default" w:ascii="仿宋_GB2312" w:hAnsi="Calibri" w:eastAsia="仿宋_GB2312" w:cs="仿宋_GB2312"/>
          <w:b w:val="0"/>
          <w:color w:val="auto"/>
          <w:kern w:val="2"/>
          <w:sz w:val="32"/>
          <w:szCs w:val="32"/>
          <w:highlight w:val="none"/>
          <w:lang w:val="en-US" w:eastAsia="zh-CN" w:bidi="ar"/>
        </w:rPr>
        <w:t>过户给</w:t>
      </w:r>
      <w:r>
        <w:rPr>
          <w:rFonts w:hint="default" w:ascii="仿宋_GB2312" w:hAnsi="Calibri" w:eastAsia="仿宋_GB2312" w:cs="仿宋_GB2312"/>
          <w:b w:val="0"/>
          <w:color w:val="auto"/>
          <w:kern w:val="2"/>
          <w:sz w:val="32"/>
          <w:szCs w:val="32"/>
          <w:highlight w:val="none"/>
          <w:lang w:eastAsia="zh-CN" w:bidi="ar"/>
        </w:rPr>
        <w:t>村集体经济组织（</w:t>
      </w:r>
      <w:r>
        <w:rPr>
          <w:rFonts w:hint="default" w:ascii="仿宋_GB2312" w:hAnsi="Calibri" w:eastAsia="仿宋_GB2312" w:cs="仿宋_GB2312"/>
          <w:b w:val="0"/>
          <w:color w:val="auto"/>
          <w:kern w:val="2"/>
          <w:sz w:val="32"/>
          <w:szCs w:val="32"/>
          <w:highlight w:val="none"/>
          <w:lang w:val="en-US" w:eastAsia="zh-CN" w:bidi="ar"/>
        </w:rPr>
        <w:t>宅基地一并交还给村集体经济组织）。未经</w:t>
      </w:r>
      <w:r>
        <w:rPr>
          <w:rFonts w:hint="eastAsia" w:ascii="仿宋_GB2312" w:hAnsi="Calibri" w:eastAsia="仿宋_GB2312" w:cs="仿宋_GB2312"/>
          <w:b w:val="0"/>
          <w:color w:val="auto"/>
          <w:kern w:val="2"/>
          <w:sz w:val="32"/>
          <w:szCs w:val="32"/>
          <w:highlight w:val="none"/>
          <w:lang w:val="en-US" w:eastAsia="zh-CN" w:bidi="ar"/>
        </w:rPr>
        <w:t>村集体经济组织或村民会议讨论决定</w:t>
      </w:r>
      <w:r>
        <w:rPr>
          <w:rFonts w:hint="default" w:ascii="仿宋_GB2312" w:hAnsi="Calibri" w:eastAsia="仿宋_GB2312" w:cs="仿宋_GB2312"/>
          <w:b w:val="0"/>
          <w:color w:val="auto"/>
          <w:kern w:val="2"/>
          <w:sz w:val="32"/>
          <w:szCs w:val="32"/>
          <w:highlight w:val="none"/>
          <w:lang w:val="en-US" w:eastAsia="zh-CN" w:bidi="ar"/>
        </w:rPr>
        <w:t>，不得将收归村集体</w:t>
      </w:r>
      <w:r>
        <w:rPr>
          <w:rFonts w:hint="eastAsia" w:ascii="仿宋_GB2312" w:hAnsi="Calibri" w:eastAsia="仿宋_GB2312" w:cs="仿宋_GB2312"/>
          <w:b w:val="0"/>
          <w:color w:val="auto"/>
          <w:kern w:val="2"/>
          <w:sz w:val="32"/>
          <w:szCs w:val="32"/>
          <w:highlight w:val="none"/>
          <w:lang w:val="en-US" w:eastAsia="zh-CN" w:bidi="ar"/>
        </w:rPr>
        <w:t>经济组织</w:t>
      </w:r>
      <w:r>
        <w:rPr>
          <w:rFonts w:hint="default" w:ascii="仿宋_GB2312" w:hAnsi="Calibri" w:eastAsia="仿宋_GB2312" w:cs="仿宋_GB2312"/>
          <w:b w:val="0"/>
          <w:color w:val="auto"/>
          <w:kern w:val="2"/>
          <w:sz w:val="32"/>
          <w:szCs w:val="32"/>
          <w:highlight w:val="none"/>
          <w:lang w:val="en-US" w:eastAsia="zh-CN" w:bidi="ar"/>
        </w:rPr>
        <w:t>的农村住房租赁或</w:t>
      </w:r>
      <w:r>
        <w:rPr>
          <w:rFonts w:hint="eastAsia" w:ascii="仿宋_GB2312" w:hAnsi="Calibri" w:eastAsia="仿宋_GB2312" w:cs="仿宋_GB2312"/>
          <w:b w:val="0"/>
          <w:color w:val="auto"/>
          <w:kern w:val="2"/>
          <w:sz w:val="32"/>
          <w:szCs w:val="32"/>
          <w:highlight w:val="none"/>
          <w:lang w:val="en-US" w:eastAsia="zh-CN" w:bidi="ar"/>
        </w:rPr>
        <w:t>提供给</w:t>
      </w:r>
      <w:r>
        <w:rPr>
          <w:rFonts w:hint="default" w:ascii="仿宋_GB2312" w:hAnsi="Calibri" w:eastAsia="仿宋_GB2312" w:cs="仿宋_GB2312"/>
          <w:b w:val="0"/>
          <w:color w:val="auto"/>
          <w:kern w:val="2"/>
          <w:sz w:val="32"/>
          <w:szCs w:val="32"/>
          <w:highlight w:val="none"/>
          <w:lang w:val="en-US" w:eastAsia="zh-CN" w:bidi="ar"/>
        </w:rPr>
        <w:t>他人使用。农村住房属于D级危房的</w:t>
      </w:r>
      <w:r>
        <w:rPr>
          <w:rFonts w:hint="eastAsia" w:ascii="仿宋_GB2312" w:hAnsi="Calibri" w:eastAsia="仿宋_GB2312" w:cs="仿宋_GB2312"/>
          <w:b w:val="0"/>
          <w:color w:val="auto"/>
          <w:kern w:val="2"/>
          <w:sz w:val="32"/>
          <w:szCs w:val="32"/>
          <w:highlight w:val="none"/>
          <w:lang w:val="en-US" w:eastAsia="zh-CN" w:bidi="ar"/>
        </w:rPr>
        <w:t>，</w:t>
      </w:r>
      <w:r>
        <w:rPr>
          <w:rFonts w:hint="default" w:ascii="仿宋_GB2312" w:hAnsi="Calibri" w:eastAsia="仿宋_GB2312" w:cs="仿宋_GB2312"/>
          <w:b w:val="0"/>
          <w:color w:val="auto"/>
          <w:kern w:val="2"/>
          <w:sz w:val="32"/>
          <w:szCs w:val="32"/>
          <w:highlight w:val="none"/>
          <w:lang w:val="en-US" w:eastAsia="zh-CN" w:bidi="ar"/>
        </w:rPr>
        <w:t>乡镇人民政府（街道办事处）</w:t>
      </w:r>
      <w:r>
        <w:rPr>
          <w:rFonts w:hint="eastAsia" w:ascii="仿宋_GB2312" w:hAnsi="Calibri" w:eastAsia="仿宋_GB2312" w:cs="仿宋_GB2312"/>
          <w:b w:val="0"/>
          <w:color w:val="auto"/>
          <w:kern w:val="2"/>
          <w:sz w:val="32"/>
          <w:szCs w:val="32"/>
          <w:highlight w:val="none"/>
          <w:lang w:val="en-US" w:eastAsia="zh-CN" w:bidi="ar"/>
        </w:rPr>
        <w:t>在</w:t>
      </w:r>
      <w:r>
        <w:rPr>
          <w:rFonts w:hint="default" w:ascii="仿宋_GB2312" w:hAnsi="Calibri" w:eastAsia="仿宋_GB2312" w:cs="仿宋_GB2312"/>
          <w:b w:val="0"/>
          <w:color w:val="auto"/>
          <w:kern w:val="2"/>
          <w:sz w:val="32"/>
          <w:szCs w:val="32"/>
          <w:highlight w:val="none"/>
          <w:lang w:val="en-US" w:eastAsia="zh-CN" w:bidi="ar"/>
        </w:rPr>
        <w:t>审批原</w:t>
      </w:r>
      <w:r>
        <w:rPr>
          <w:rFonts w:hint="default" w:ascii="仿宋_GB2312" w:hAnsi="Calibri" w:eastAsia="仿宋_GB2312" w:cs="仿宋_GB2312"/>
          <w:color w:val="auto"/>
          <w:kern w:val="2"/>
          <w:sz w:val="32"/>
          <w:szCs w:val="32"/>
          <w:highlight w:val="none"/>
          <w:lang w:eastAsia="zh-CN" w:bidi="ar"/>
        </w:rPr>
        <w:t>址重建时</w:t>
      </w:r>
      <w:r>
        <w:rPr>
          <w:rFonts w:hint="eastAsia" w:ascii="仿宋_GB2312" w:hAnsi="Calibri" w:eastAsia="仿宋_GB2312" w:cs="仿宋_GB2312"/>
          <w:color w:val="auto"/>
          <w:kern w:val="2"/>
          <w:sz w:val="32"/>
          <w:szCs w:val="32"/>
          <w:highlight w:val="none"/>
          <w:lang w:eastAsia="zh-CN" w:bidi="ar"/>
        </w:rPr>
        <w:t>要</w:t>
      </w:r>
      <w:r>
        <w:rPr>
          <w:rFonts w:hint="default" w:ascii="仿宋_GB2312" w:hAnsi="Calibri" w:eastAsia="仿宋_GB2312" w:cs="仿宋_GB2312"/>
          <w:color w:val="auto"/>
          <w:kern w:val="2"/>
          <w:sz w:val="32"/>
          <w:szCs w:val="32"/>
          <w:highlight w:val="none"/>
          <w:lang w:eastAsia="zh-CN" w:bidi="ar"/>
        </w:rPr>
        <w:t>审查</w:t>
      </w:r>
      <w:r>
        <w:rPr>
          <w:rFonts w:hint="eastAsia" w:ascii="仿宋_GB2312" w:hAnsi="Calibri" w:eastAsia="仿宋_GB2312" w:cs="仿宋_GB2312"/>
          <w:color w:val="auto"/>
          <w:kern w:val="2"/>
          <w:sz w:val="32"/>
          <w:szCs w:val="32"/>
          <w:highlight w:val="none"/>
          <w:lang w:eastAsia="zh-CN" w:bidi="ar"/>
        </w:rPr>
        <w:t>建房户</w:t>
      </w:r>
      <w:r>
        <w:rPr>
          <w:rFonts w:hint="default" w:ascii="仿宋_GB2312" w:hAnsi="Calibri" w:eastAsia="仿宋_GB2312" w:cs="仿宋_GB2312"/>
          <w:color w:val="auto"/>
          <w:kern w:val="2"/>
          <w:sz w:val="32"/>
          <w:szCs w:val="32"/>
          <w:highlight w:val="none"/>
          <w:lang w:eastAsia="zh-CN" w:bidi="ar"/>
        </w:rPr>
        <w:t>是否符合</w:t>
      </w:r>
      <w:r>
        <w:rPr>
          <w:rFonts w:hint="eastAsia" w:ascii="仿宋_GB2312" w:hAnsi="Calibri" w:eastAsia="仿宋_GB2312" w:cs="仿宋_GB2312"/>
          <w:color w:val="auto"/>
          <w:kern w:val="2"/>
          <w:sz w:val="32"/>
          <w:szCs w:val="32"/>
          <w:highlight w:val="none"/>
          <w:lang w:eastAsia="zh-CN" w:bidi="ar"/>
        </w:rPr>
        <w:t>宅基地</w:t>
      </w:r>
      <w:r>
        <w:rPr>
          <w:rFonts w:hint="default" w:ascii="仿宋_GB2312" w:hAnsi="Calibri" w:eastAsia="仿宋_GB2312" w:cs="仿宋_GB2312"/>
          <w:color w:val="auto"/>
          <w:kern w:val="2"/>
          <w:sz w:val="32"/>
          <w:szCs w:val="32"/>
          <w:highlight w:val="none"/>
          <w:lang w:eastAsia="zh-CN" w:bidi="ar"/>
        </w:rPr>
        <w:t>审批资格</w:t>
      </w:r>
      <w:r>
        <w:rPr>
          <w:rFonts w:hint="eastAsia" w:ascii="仿宋_GB2312" w:hAnsi="Calibri" w:eastAsia="仿宋_GB2312" w:cs="仿宋_GB2312"/>
          <w:color w:val="auto"/>
          <w:kern w:val="2"/>
          <w:sz w:val="32"/>
          <w:szCs w:val="32"/>
          <w:highlight w:val="none"/>
          <w:lang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i w:val="0"/>
          <w:caps w:val="0"/>
          <w:color w:val="auto"/>
          <w:spacing w:val="0"/>
          <w:kern w:val="2"/>
          <w:sz w:val="32"/>
          <w:szCs w:val="32"/>
          <w:highlight w:val="none"/>
          <w:shd w:val="clear" w:fill="FFFFFF"/>
        </w:rPr>
      </w:pPr>
      <w:r>
        <w:rPr>
          <w:rFonts w:hint="eastAsia" w:ascii="黑体" w:hAnsi="宋体" w:eastAsia="黑体" w:cs="黑体"/>
          <w:b w:val="0"/>
          <w:i w:val="0"/>
          <w:caps w:val="0"/>
          <w:color w:val="auto"/>
          <w:spacing w:val="0"/>
          <w:kern w:val="2"/>
          <w:sz w:val="32"/>
          <w:szCs w:val="32"/>
          <w:highlight w:val="none"/>
          <w:shd w:val="clear" w:fill="FFFFFF"/>
          <w:lang w:val="en-US" w:eastAsia="zh-CN" w:bidi="ar"/>
        </w:rPr>
        <w:t>五、</w:t>
      </w:r>
      <w:r>
        <w:rPr>
          <w:rFonts w:hint="default" w:ascii="黑体" w:hAnsi="宋体" w:eastAsia="黑体" w:cs="黑体"/>
          <w:b w:val="0"/>
          <w:i w:val="0"/>
          <w:caps w:val="0"/>
          <w:color w:val="auto"/>
          <w:spacing w:val="0"/>
          <w:kern w:val="2"/>
          <w:sz w:val="32"/>
          <w:szCs w:val="32"/>
          <w:highlight w:val="none"/>
          <w:shd w:val="clear" w:fill="FFFFFF"/>
          <w:lang w:val="en-US" w:eastAsia="zh-CN" w:bidi="ar"/>
        </w:rPr>
        <w:t>农村住房</w:t>
      </w:r>
      <w:r>
        <w:rPr>
          <w:rFonts w:hint="eastAsia" w:ascii="黑体" w:hAnsi="宋体" w:eastAsia="黑体" w:cs="黑体"/>
          <w:b w:val="0"/>
          <w:i w:val="0"/>
          <w:caps w:val="0"/>
          <w:color w:val="auto"/>
          <w:spacing w:val="0"/>
          <w:kern w:val="2"/>
          <w:sz w:val="32"/>
          <w:szCs w:val="32"/>
          <w:highlight w:val="none"/>
          <w:shd w:val="clear" w:fill="FFFFFF"/>
          <w:lang w:val="en-US" w:eastAsia="zh-CN" w:bidi="ar"/>
        </w:rPr>
        <w:t>（宅基地）</w:t>
      </w:r>
      <w:r>
        <w:rPr>
          <w:rFonts w:hint="default" w:ascii="黑体" w:hAnsi="宋体" w:eastAsia="黑体" w:cs="黑体"/>
          <w:b w:val="0"/>
          <w:i w:val="0"/>
          <w:caps w:val="0"/>
          <w:color w:val="auto"/>
          <w:spacing w:val="0"/>
          <w:kern w:val="2"/>
          <w:sz w:val="32"/>
          <w:szCs w:val="32"/>
          <w:highlight w:val="none"/>
          <w:shd w:val="clear" w:fill="FFFFFF"/>
          <w:lang w:val="en-US" w:eastAsia="zh-CN" w:bidi="ar"/>
        </w:rPr>
        <w:t>流转</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auto"/>
          <w:lang w:val="en-US" w:eastAsia="zh-CN" w:bidi="ar"/>
        </w:rPr>
      </w:pP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农村住房（宅基地）流转</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是指具有宅基地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资格的</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村集体经济组织成员</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在本行政村</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内流转宅基地的</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行为。农村住房（</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包括</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宅基地）流转应当征得本村集体经济组织同意</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并报乡镇人民政府（街道办事处）</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审核</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。流转的农村住房（宅基地）是流出方唯一农村住房（宅基地）的</w:t>
      </w:r>
      <w:r>
        <w:rPr>
          <w:rFonts w:hint="eastAsia" w:ascii="仿宋_GB2312" w:hAnsi="Calibri" w:eastAsia="仿宋_GB2312" w:cs="仿宋_GB2312"/>
          <w:i w:val="0"/>
          <w:caps w:val="0"/>
          <w:color w:val="auto"/>
          <w:spacing w:val="0"/>
          <w:kern w:val="2"/>
          <w:sz w:val="32"/>
          <w:szCs w:val="32"/>
          <w:highlight w:val="none"/>
          <w:shd w:val="clear"/>
          <w:lang w:val="en-US" w:eastAsia="zh-CN" w:bidi="ar"/>
        </w:rPr>
        <w:t>（包括“一户多宅”的农户将全部农村住房流转的）</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，流出方应当与村集体经济组织签订永久放弃宅基地资格权协议</w:t>
      </w:r>
      <w:r>
        <w:rPr>
          <w:rFonts w:hint="eastAsia" w:ascii="仿宋_GB2312" w:hAnsi="Calibri" w:eastAsia="仿宋_GB2312" w:cs="仿宋_GB2312"/>
          <w:i w:val="0"/>
          <w:caps w:val="0"/>
          <w:color w:val="auto"/>
          <w:spacing w:val="0"/>
          <w:kern w:val="2"/>
          <w:sz w:val="32"/>
          <w:szCs w:val="32"/>
          <w:highlight w:val="none"/>
          <w:shd w:val="clear"/>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流出方拥有多处农村住房（宅基地）的</w:t>
      </w:r>
      <w:r>
        <w:rPr>
          <w:rFonts w:hint="eastAsia" w:ascii="仿宋_GB2312" w:hAnsi="Calibri" w:eastAsia="仿宋_GB2312" w:cs="仿宋_GB2312"/>
          <w:i w:val="0"/>
          <w:caps w:val="0"/>
          <w:color w:val="auto"/>
          <w:spacing w:val="0"/>
          <w:kern w:val="2"/>
          <w:sz w:val="32"/>
          <w:szCs w:val="32"/>
          <w:highlight w:val="none"/>
          <w:shd w:val="clear"/>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必须</w:t>
      </w:r>
      <w:r>
        <w:rPr>
          <w:rFonts w:hint="eastAsia" w:ascii="仿宋_GB2312" w:hAnsi="Calibri" w:eastAsia="仿宋_GB2312" w:cs="仿宋_GB2312"/>
          <w:i w:val="0"/>
          <w:caps w:val="0"/>
          <w:color w:val="auto"/>
          <w:spacing w:val="0"/>
          <w:kern w:val="2"/>
          <w:sz w:val="32"/>
          <w:szCs w:val="32"/>
          <w:highlight w:val="none"/>
          <w:shd w:val="clear"/>
          <w:lang w:val="en-US" w:eastAsia="zh-CN" w:bidi="ar"/>
        </w:rPr>
        <w:t>在充分保障</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自身及</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直系亲属农村住房</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（宅基地）</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前提下</w:t>
      </w:r>
      <w:r>
        <w:rPr>
          <w:rFonts w:hint="eastAsia" w:ascii="仿宋_GB2312" w:hAnsi="Calibri" w:eastAsia="仿宋_GB2312" w:cs="仿宋_GB2312"/>
          <w:i w:val="0"/>
          <w:caps w:val="0"/>
          <w:color w:val="auto"/>
          <w:spacing w:val="0"/>
          <w:kern w:val="2"/>
          <w:sz w:val="32"/>
          <w:szCs w:val="32"/>
          <w:highlight w:val="none"/>
          <w:shd w:val="clear"/>
          <w:lang w:val="en-US" w:eastAsia="zh-CN" w:bidi="ar"/>
        </w:rPr>
        <w:t>，再</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将多余农村住房（宅基地）在同一个行政村内部流转</w:t>
      </w:r>
      <w:r>
        <w:rPr>
          <w:rFonts w:hint="default" w:ascii="仿宋_GB2312" w:hAnsi="Calibri" w:eastAsia="仿宋_GB2312" w:cs="仿宋_GB2312"/>
          <w:b w:val="0"/>
          <w:bCs w:val="0"/>
          <w:i w:val="0"/>
          <w:caps w:val="0"/>
          <w:color w:val="auto"/>
          <w:spacing w:val="0"/>
          <w:kern w:val="2"/>
          <w:sz w:val="32"/>
          <w:szCs w:val="32"/>
          <w:highlight w:val="none"/>
          <w:shd w:val="clear" w:fill="auto"/>
          <w:lang w:eastAsia="zh-CN" w:bidi="ar"/>
        </w:rPr>
        <w:t>。</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流入方应当具有</w:t>
      </w:r>
      <w:r>
        <w:rPr>
          <w:rFonts w:hint="eastAsia" w:ascii="仿宋_GB2312" w:hAnsi="Calibri" w:eastAsia="仿宋_GB2312" w:cs="仿宋_GB2312"/>
          <w:i w:val="0"/>
          <w:caps w:val="0"/>
          <w:color w:val="auto"/>
          <w:spacing w:val="0"/>
          <w:kern w:val="2"/>
          <w:sz w:val="32"/>
          <w:szCs w:val="32"/>
          <w:highlight w:val="none"/>
          <w:shd w:val="clear"/>
          <w:lang w:val="en-US" w:eastAsia="zh-CN" w:bidi="ar"/>
        </w:rPr>
        <w:t>宅基地审批资格</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，流转宅基地面积</w:t>
      </w:r>
      <w:r>
        <w:rPr>
          <w:rFonts w:hint="default" w:ascii="仿宋_GB2312" w:hAnsi="Calibri" w:eastAsia="仿宋_GB2312" w:cs="仿宋_GB2312"/>
          <w:i w:val="0"/>
          <w:caps w:val="0"/>
          <w:color w:val="auto"/>
          <w:spacing w:val="0"/>
          <w:kern w:val="2"/>
          <w:sz w:val="32"/>
          <w:szCs w:val="32"/>
          <w:highlight w:val="none"/>
          <w:shd w:val="clear" w:fill="auto"/>
          <w:lang w:eastAsia="zh-CN" w:bidi="ar"/>
        </w:rPr>
        <w:t>原则上</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不得超过流入方</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可以</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审批</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宅基地面积。位于城镇开发边界内的农村住房（宅基地）</w:t>
      </w:r>
      <w:r>
        <w:rPr>
          <w:rFonts w:hint="eastAsia" w:ascii="仿宋_GB2312" w:hAnsi="Calibri" w:eastAsia="仿宋_GB2312" w:cs="仿宋_GB2312"/>
          <w:i w:val="0"/>
          <w:caps w:val="0"/>
          <w:color w:val="auto"/>
          <w:spacing w:val="0"/>
          <w:kern w:val="2"/>
          <w:sz w:val="32"/>
          <w:szCs w:val="32"/>
          <w:highlight w:val="none"/>
          <w:shd w:val="clear" w:fill="auto"/>
          <w:lang w:val="en-US" w:eastAsia="zh-CN" w:bidi="ar"/>
        </w:rPr>
        <w:t>，应当充分考虑城镇发展实际严格控制流转</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乡镇人民政府（街道办事处）负责组织自然资源所、</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等工作人员现场踏勘</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联合审查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，重点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审查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流转双方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是否符合流转条件。自然资源所负责查询</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填报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流转双方不动产（土地房屋）登记信息、历史审批信息</w:t>
      </w:r>
      <w:r>
        <w:rPr>
          <w:rFonts w:hint="default" w:ascii="仿宋_GB2312" w:hAnsi="Calibri" w:eastAsia="仿宋_GB2312" w:cs="仿宋_GB2312"/>
          <w:i w:val="0"/>
          <w:caps w:val="0"/>
          <w:color w:val="auto"/>
          <w:spacing w:val="0"/>
          <w:kern w:val="2"/>
          <w:sz w:val="32"/>
          <w:szCs w:val="32"/>
          <w:highlight w:val="none"/>
          <w:shd w:val="clear" w:fill="FFFFFF"/>
          <w:lang w:eastAsia="zh-CN" w:bidi="ar"/>
        </w:rPr>
        <w:t>等</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，乡镇人民政府（街道办事处）出具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意见。通过审查的，流入方按照审查意见开展原有</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住房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（宅基地）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处置，完成处置</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通过验收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后，可以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办理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农村住房（宅基地）流转手续</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lang w:val="en-US" w:eastAsia="zh-CN" w:bidi="ar"/>
        </w:rPr>
      </w:pPr>
      <w:r>
        <w:rPr>
          <w:rFonts w:hint="default" w:ascii="黑体" w:hAnsi="宋体" w:eastAsia="黑体" w:cs="黑体"/>
          <w:i w:val="0"/>
          <w:caps w:val="0"/>
          <w:color w:val="auto"/>
          <w:spacing w:val="0"/>
          <w:kern w:val="2"/>
          <w:sz w:val="32"/>
          <w:szCs w:val="32"/>
          <w:highlight w:val="none"/>
          <w:shd w:val="clear" w:fill="FFFFFF"/>
          <w:lang w:val="en-US" w:eastAsia="zh-CN" w:bidi="ar"/>
        </w:rPr>
        <w:t>六、</w:t>
      </w:r>
      <w:r>
        <w:rPr>
          <w:rFonts w:hint="default" w:ascii="黑体" w:hAnsi="宋体" w:eastAsia="黑体" w:cs="黑体"/>
          <w:b w:val="0"/>
          <w:i w:val="0"/>
          <w:caps w:val="0"/>
          <w:color w:val="auto"/>
          <w:spacing w:val="0"/>
          <w:kern w:val="2"/>
          <w:sz w:val="32"/>
          <w:szCs w:val="32"/>
          <w:highlight w:val="none"/>
          <w:shd w:val="clear" w:fill="FFFFFF"/>
          <w:lang w:val="en-US" w:eastAsia="zh-CN" w:bidi="ar"/>
        </w:rPr>
        <w:t>异地安置</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（一）</w:t>
      </w:r>
      <w:r>
        <w:rPr>
          <w:rFonts w:hint="eastAsia" w:ascii="楷体_GB2312" w:hAnsi="Calibri" w:eastAsia="楷体_GB2312" w:cs="楷体_GB2312"/>
          <w:b w:val="0"/>
          <w:bCs w:val="0"/>
          <w:color w:val="auto"/>
          <w:kern w:val="2"/>
          <w:sz w:val="32"/>
          <w:szCs w:val="32"/>
          <w:highlight w:val="none"/>
          <w:lang w:val="en-US" w:eastAsia="zh-CN" w:bidi="ar"/>
        </w:rPr>
        <w:t>总体</w:t>
      </w:r>
      <w:r>
        <w:rPr>
          <w:rFonts w:hint="default" w:ascii="楷体_GB2312" w:hAnsi="Calibri" w:eastAsia="楷体_GB2312" w:cs="楷体_GB2312"/>
          <w:b w:val="0"/>
          <w:bCs w:val="0"/>
          <w:color w:val="auto"/>
          <w:kern w:val="2"/>
          <w:sz w:val="32"/>
          <w:szCs w:val="32"/>
          <w:highlight w:val="none"/>
          <w:lang w:val="en-US" w:eastAsia="zh-CN" w:bidi="ar"/>
        </w:rPr>
        <w:t>原则</w:t>
      </w:r>
      <w:r>
        <w:rPr>
          <w:rFonts w:hint="eastAsia" w:ascii="楷体_GB2312" w:hAnsi="Calibri" w:eastAsia="楷体_GB2312" w:cs="楷体_GB2312"/>
          <w:b w:val="0"/>
          <w:bCs w:val="0"/>
          <w:color w:val="auto"/>
          <w:kern w:val="2"/>
          <w:sz w:val="32"/>
          <w:szCs w:val="32"/>
          <w:highlight w:val="none"/>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异地安置是指具有宅基地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资格的村集体经济组织成员</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在本行政村外</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安排宅基地的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行为。异地安置户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必须是</w:t>
      </w:r>
      <w:r>
        <w:rPr>
          <w:rFonts w:hint="default" w:ascii="仿宋_GB2312" w:hAnsi="Calibri" w:eastAsia="仿宋_GB2312" w:cs="仿宋_GB2312"/>
          <w:i w:val="0"/>
          <w:caps w:val="0"/>
          <w:color w:val="auto"/>
          <w:spacing w:val="0"/>
          <w:kern w:val="2"/>
          <w:sz w:val="32"/>
          <w:szCs w:val="32"/>
          <w:highlight w:val="none"/>
          <w:shd w:val="clear" w:fill="FFFFFF"/>
          <w:lang w:eastAsia="zh-CN" w:bidi="ar"/>
        </w:rPr>
        <w:t>政府组织</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实施</w:t>
      </w:r>
      <w:r>
        <w:rPr>
          <w:rFonts w:hint="default" w:ascii="仿宋_GB2312" w:hAnsi="Calibri" w:eastAsia="仿宋_GB2312" w:cs="仿宋_GB2312"/>
          <w:i w:val="0"/>
          <w:caps w:val="0"/>
          <w:color w:val="auto"/>
          <w:spacing w:val="0"/>
          <w:kern w:val="2"/>
          <w:sz w:val="32"/>
          <w:szCs w:val="32"/>
          <w:highlight w:val="none"/>
          <w:shd w:val="clear" w:fill="FFFFFF"/>
          <w:lang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地质灾害避让搬迁、水库移民搬迁、土地整治、农村危房改造等项目中</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符合宅基地审批资格的村集体经济组织成员</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i w:val="0"/>
          <w:caps w:val="0"/>
          <w:color w:val="auto"/>
          <w:spacing w:val="0"/>
          <w:kern w:val="2"/>
          <w:sz w:val="32"/>
          <w:szCs w:val="32"/>
          <w:highlight w:val="none"/>
          <w:shd w:val="clear" w:fill="FFFFFF"/>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异地安置包括异地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审批宅基地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、异地购置</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两种方式。异地安置</w:t>
      </w: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必须</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征得流出、流入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村集体经济组织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乡镇人民政府（街道办事处）同意</w:t>
      </w: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，流入村</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原则上为</w:t>
      </w:r>
      <w:r>
        <w:rPr>
          <w:rFonts w:hint="eastAsia" w:ascii="仿宋_GB2312" w:hAnsi="Calibri" w:eastAsia="仿宋_GB2312" w:cs="仿宋_GB2312"/>
          <w:color w:val="auto"/>
          <w:kern w:val="2"/>
          <w:sz w:val="32"/>
          <w:szCs w:val="32"/>
          <w:highlight w:val="none"/>
          <w:shd w:val="clear" w:fill="FFFFFF"/>
          <w:lang w:val="en-US" w:eastAsia="zh-CN" w:bidi="ar"/>
        </w:rPr>
        <w:t>《办法》</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明确的严格控制区以外的村庄。</w:t>
      </w:r>
    </w:p>
    <w:p>
      <w:pPr>
        <w:pStyle w:val="8"/>
        <w:keepNext w:val="0"/>
        <w:keepLines w:val="0"/>
        <w:pageBreakBefore w:val="0"/>
        <w:widowControl w:val="0"/>
        <w:suppressLineNumbers w:val="0"/>
        <w:wordWrap/>
        <w:overflowPunct w:val="0"/>
        <w:topLinePunct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color w:val="auto"/>
          <w:kern w:val="2"/>
          <w:sz w:val="32"/>
          <w:szCs w:val="32"/>
          <w:highlight w:val="none"/>
        </w:rPr>
      </w:pPr>
      <w:r>
        <w:rPr>
          <w:rFonts w:hint="default" w:ascii="楷体_GB2312" w:hAnsi="Calibri" w:eastAsia="楷体_GB2312" w:cs="楷体_GB2312"/>
          <w:b w:val="0"/>
          <w:bCs w:val="0"/>
          <w:color w:val="auto"/>
          <w:kern w:val="2"/>
          <w:sz w:val="32"/>
          <w:szCs w:val="32"/>
          <w:highlight w:val="none"/>
          <w:lang w:val="en-US" w:eastAsia="zh-CN" w:bidi="ar"/>
        </w:rPr>
        <w:t>（二）异地</w:t>
      </w:r>
      <w:r>
        <w:rPr>
          <w:rFonts w:hint="eastAsia" w:ascii="楷体_GB2312" w:hAnsi="Calibri" w:eastAsia="楷体_GB2312" w:cs="楷体_GB2312"/>
          <w:b w:val="0"/>
          <w:bCs w:val="0"/>
          <w:color w:val="auto"/>
          <w:kern w:val="2"/>
          <w:sz w:val="32"/>
          <w:szCs w:val="32"/>
          <w:highlight w:val="none"/>
          <w:lang w:val="en-US" w:eastAsia="zh-CN" w:bidi="ar"/>
        </w:rPr>
        <w:t>审批</w:t>
      </w:r>
      <w:r>
        <w:rPr>
          <w:rFonts w:hint="default" w:ascii="楷体_GB2312" w:hAnsi="Calibri" w:eastAsia="楷体_GB2312" w:cs="楷体_GB2312"/>
          <w:b w:val="0"/>
          <w:bCs w:val="0"/>
          <w:color w:val="auto"/>
          <w:kern w:val="2"/>
          <w:sz w:val="32"/>
          <w:szCs w:val="32"/>
          <w:highlight w:val="none"/>
          <w:lang w:val="en-US" w:eastAsia="zh-CN" w:bidi="ar"/>
        </w:rPr>
        <w:t>宅基地</w:t>
      </w:r>
      <w:r>
        <w:rPr>
          <w:rFonts w:hint="eastAsia" w:ascii="楷体_GB2312" w:hAnsi="Calibri" w:eastAsia="楷体_GB2312" w:cs="楷体_GB2312"/>
          <w:b w:val="0"/>
          <w:bCs w:val="0"/>
          <w:color w:val="auto"/>
          <w:kern w:val="2"/>
          <w:sz w:val="32"/>
          <w:szCs w:val="32"/>
          <w:highlight w:val="none"/>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异地建房户应当先向户籍所在的村集体经济组织申请异地安排宅基地。在同一个乡镇（街道）的，由乡镇人民政府（街道办事处）按照</w:t>
      </w:r>
      <w:r>
        <w:rPr>
          <w:rFonts w:hint="default" w:ascii="仿宋_GB2312" w:hAnsi="Calibri" w:eastAsia="仿宋_GB2312" w:cs="仿宋_GB2312"/>
          <w:color w:val="auto"/>
          <w:kern w:val="2"/>
          <w:sz w:val="32"/>
          <w:szCs w:val="32"/>
          <w:highlight w:val="none"/>
          <w:shd w:val="clear" w:fill="FFFFFF"/>
          <w:lang w:val="en-US" w:eastAsia="zh-CN" w:bidi="ar"/>
        </w:rPr>
        <w:t>《</w:t>
      </w:r>
      <w:r>
        <w:rPr>
          <w:rFonts w:hint="eastAsia" w:ascii="仿宋_GB2312" w:hAnsi="Calibri" w:eastAsia="仿宋_GB2312" w:cs="仿宋_GB2312"/>
          <w:color w:val="auto"/>
          <w:kern w:val="2"/>
          <w:sz w:val="32"/>
          <w:szCs w:val="32"/>
          <w:highlight w:val="none"/>
          <w:shd w:val="clear" w:fill="FFFFFF"/>
          <w:lang w:val="en-US" w:eastAsia="zh-CN" w:bidi="ar"/>
        </w:rPr>
        <w:t>办法</w:t>
      </w:r>
      <w:r>
        <w:rPr>
          <w:rFonts w:hint="default" w:ascii="仿宋_GB2312" w:hAnsi="Calibri" w:eastAsia="仿宋_GB2312" w:cs="仿宋_GB2312"/>
          <w:color w:val="auto"/>
          <w:kern w:val="2"/>
          <w:sz w:val="32"/>
          <w:szCs w:val="32"/>
          <w:highlight w:val="none"/>
          <w:shd w:val="clear" w:fill="FFFFFF"/>
          <w:lang w:val="en-US" w:eastAsia="zh-CN" w:bidi="ar"/>
        </w:rPr>
        <w:t>》办理</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审批手续。跨乡镇（街道）申请安排宅基地的，由户籍所在地乡镇人民政府（街道办事处）对其是否符合宅基地审批资格进行审核，再与流入村所在的乡镇人民政府（街道办事处）协商，征得同意后，</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提交</w:t>
      </w: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县农民建房管理</w:t>
      </w:r>
      <w:r>
        <w:rPr>
          <w:rFonts w:hint="eastAsia" w:ascii="仿宋_GB2312" w:hAnsi="Calibri" w:eastAsia="仿宋_GB2312" w:cs="仿宋_GB2312"/>
          <w:b w:val="0"/>
          <w:color w:val="auto"/>
          <w:kern w:val="2"/>
          <w:sz w:val="32"/>
          <w:szCs w:val="32"/>
          <w:highlight w:val="none"/>
          <w:shd w:val="clear" w:fill="FFFFFF"/>
          <w:lang w:val="en-US" w:eastAsia="zh-CN" w:bidi="ar"/>
        </w:rPr>
        <w:t>联席会议</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研究。</w:t>
      </w:r>
    </w:p>
    <w:p>
      <w:pPr>
        <w:keepNext w:val="0"/>
        <w:keepLines w:val="0"/>
        <w:pageBreakBefore w:val="0"/>
        <w:widowControl w:val="0"/>
        <w:suppressLineNumbers w:val="0"/>
        <w:wordWrap/>
        <w:overflowPunct/>
        <w:topLinePunct w:val="0"/>
        <w:autoSpaceDE/>
        <w:autoSpaceDN/>
        <w:bidi w:val="0"/>
        <w:adjustRightInd/>
        <w:snapToGrid/>
        <w:spacing w:before="0" w:beforeLines="-2147483648" w:beforeAutospacing="0" w:after="0" w:afterLines="-2147483648" w:afterAutospacing="0" w:line="560" w:lineRule="exact"/>
        <w:ind w:left="0" w:leftChars="0" w:right="0" w:firstLine="640" w:firstLineChars="200"/>
        <w:jc w:val="both"/>
        <w:textAlignment w:val="auto"/>
        <w:rPr>
          <w:rFonts w:hint="default" w:ascii="仿宋_GB2312" w:eastAsia="仿宋_GB2312" w:cs="仿宋_GB2312"/>
          <w:i w:val="0"/>
          <w:caps w:val="0"/>
          <w:color w:val="auto"/>
          <w:spacing w:val="0"/>
          <w:kern w:val="2"/>
          <w:sz w:val="32"/>
          <w:szCs w:val="32"/>
          <w:highlight w:val="none"/>
          <w:shd w:val="clear" w:fill="FFFFFF"/>
        </w:rPr>
      </w:pP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县农民建房管理</w:t>
      </w:r>
      <w:r>
        <w:rPr>
          <w:rFonts w:hint="eastAsia" w:ascii="仿宋_GB2312" w:hAnsi="Calibri" w:eastAsia="仿宋_GB2312" w:cs="仿宋_GB2312"/>
          <w:b w:val="0"/>
          <w:color w:val="auto"/>
          <w:kern w:val="2"/>
          <w:sz w:val="32"/>
          <w:szCs w:val="32"/>
          <w:highlight w:val="none"/>
          <w:shd w:val="clear" w:fill="FFFFFF"/>
          <w:lang w:val="en-US" w:eastAsia="zh-CN" w:bidi="ar"/>
        </w:rPr>
        <w:t>联席会议研究通过</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后</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，异地建房户应当与户籍所在</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地的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村集体经济组织签订《宅基地（农房）交还村集体协议书》</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按照</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联合审查意见处置原有农村住房，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再</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由乡镇人民政府（街道办事处）组织自然资源所、</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对原有</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住房处置</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情况进行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验收并在《农村村民建房跨乡镇街道审批原有住房情况审查表》签署</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验收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意见。原有农村住房处置到位后，由户籍所在地的乡镇人民政府（街道办事处）</w:t>
      </w:r>
      <w:r>
        <w:rPr>
          <w:rFonts w:hint="default" w:ascii="仿宋_GB2312" w:hAnsi="Calibri" w:eastAsia="仿宋_GB2312" w:cs="仿宋_GB2312"/>
          <w:i w:val="0"/>
          <w:caps w:val="0"/>
          <w:color w:val="auto"/>
          <w:spacing w:val="0"/>
          <w:kern w:val="2"/>
          <w:sz w:val="32"/>
          <w:szCs w:val="32"/>
          <w:highlight w:val="none"/>
          <w:shd w:val="clear" w:fill="FFFFFF"/>
          <w:lang w:eastAsia="zh-CN" w:bidi="ar"/>
        </w:rPr>
        <w:t>通知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流入村所在的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由</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流入村所在的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乡镇人民政府（街道办事处）按照</w:t>
      </w:r>
      <w:r>
        <w:rPr>
          <w:rFonts w:hint="eastAsia" w:ascii="仿宋_GB2312" w:hAnsi="Calibri" w:eastAsia="仿宋_GB2312" w:cs="仿宋_GB2312"/>
          <w:color w:val="auto"/>
          <w:kern w:val="2"/>
          <w:sz w:val="32"/>
          <w:szCs w:val="32"/>
          <w:highlight w:val="none"/>
          <w:shd w:val="clear" w:fill="FFFFFF"/>
          <w:lang w:val="en-US" w:eastAsia="zh-CN" w:bidi="ar"/>
        </w:rPr>
        <w:t>《办法》</w:t>
      </w:r>
      <w:r>
        <w:rPr>
          <w:rFonts w:hint="eastAsia" w:ascii="仿宋_GB2312" w:hAnsi="Calibri" w:eastAsia="仿宋_GB2312" w:cs="仿宋_GB2312"/>
          <w:color w:val="auto"/>
          <w:kern w:val="0"/>
          <w:sz w:val="32"/>
          <w:szCs w:val="32"/>
          <w:highlight w:val="none"/>
          <w:lang w:val="en-US" w:eastAsia="zh-CN" w:bidi="ar"/>
        </w:rPr>
        <w:t>办理宅基地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审批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手续。</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bidi="ar"/>
        </w:rPr>
      </w:pPr>
      <w:r>
        <w:rPr>
          <w:rFonts w:hint="default" w:ascii="楷体_GB2312" w:hAnsi="Calibri" w:eastAsia="楷体_GB2312" w:cs="楷体_GB2312"/>
          <w:b w:val="0"/>
          <w:bCs w:val="0"/>
          <w:color w:val="auto"/>
          <w:kern w:val="2"/>
          <w:sz w:val="32"/>
          <w:szCs w:val="32"/>
          <w:highlight w:val="none"/>
          <w:lang w:val="en-US" w:eastAsia="zh-CN" w:bidi="ar"/>
        </w:rPr>
        <w:t>（三）异地购置</w:t>
      </w:r>
      <w:r>
        <w:rPr>
          <w:rFonts w:hint="eastAsia" w:ascii="楷体_GB2312" w:hAnsi="Calibri" w:eastAsia="楷体_GB2312" w:cs="楷体_GB2312"/>
          <w:b w:val="0"/>
          <w:bCs w:val="0"/>
          <w:color w:val="auto"/>
          <w:kern w:val="2"/>
          <w:sz w:val="32"/>
          <w:szCs w:val="32"/>
          <w:highlight w:val="none"/>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异地购置</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农村住房应当符合</w:t>
      </w:r>
      <w:r>
        <w:rPr>
          <w:rFonts w:hint="default" w:ascii="仿宋_GB2312" w:hAnsi="Calibri" w:eastAsia="仿宋_GB2312" w:cs="仿宋_GB2312"/>
          <w:b w:val="0"/>
          <w:color w:val="auto"/>
          <w:kern w:val="2"/>
          <w:sz w:val="32"/>
          <w:szCs w:val="32"/>
          <w:highlight w:val="none"/>
          <w:shd w:val="clear" w:fill="FFFFFF"/>
          <w:lang w:eastAsia="zh-CN" w:bidi="ar"/>
        </w:rPr>
        <w:t>国土空间详细规划或</w:t>
      </w:r>
      <w:r>
        <w:rPr>
          <w:rFonts w:hint="default" w:ascii="仿宋_GB2312" w:hAnsi="Calibri" w:eastAsia="仿宋_GB2312" w:cs="仿宋_GB2312"/>
          <w:b w:val="0"/>
          <w:color w:val="auto"/>
          <w:kern w:val="2"/>
          <w:sz w:val="32"/>
          <w:szCs w:val="32"/>
          <w:highlight w:val="none"/>
          <w:shd w:val="clear" w:fill="FFFFFF"/>
          <w:lang w:val="en-US" w:eastAsia="zh-CN" w:bidi="ar"/>
        </w:rPr>
        <w:t>村庄规划</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，并且</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具有合法产权</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或者经依法依规审批</w:t>
      </w:r>
      <w:r>
        <w:rPr>
          <w:rFonts w:hint="default" w:ascii="仿宋_GB2312" w:hAnsi="Calibri" w:eastAsia="仿宋_GB2312" w:cs="仿宋_GB2312"/>
          <w:i w:val="0"/>
          <w:caps w:val="0"/>
          <w:color w:val="auto"/>
          <w:spacing w:val="0"/>
          <w:kern w:val="2"/>
          <w:sz w:val="32"/>
          <w:szCs w:val="32"/>
          <w:highlight w:val="none"/>
          <w:shd w:val="clear" w:fill="FFFFFF"/>
          <w:lang w:eastAsia="zh-CN" w:bidi="ar"/>
        </w:rPr>
        <w:t>。</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方应当具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有</w:t>
      </w:r>
      <w:r>
        <w:rPr>
          <w:rFonts w:hint="eastAsia" w:ascii="仿宋_GB2312" w:hAnsi="Calibri" w:eastAsia="仿宋_GB2312" w:cs="仿宋_GB2312"/>
          <w:color w:val="auto"/>
          <w:kern w:val="2"/>
          <w:sz w:val="32"/>
          <w:szCs w:val="32"/>
          <w:highlight w:val="none"/>
          <w:shd w:val="clear" w:fill="FFFFFF"/>
          <w:lang w:eastAsia="zh-CN" w:bidi="ar"/>
        </w:rPr>
        <w:t>宅基地</w:t>
      </w:r>
      <w:r>
        <w:rPr>
          <w:rFonts w:hint="default" w:ascii="仿宋_GB2312" w:hAnsi="Calibri" w:eastAsia="仿宋_GB2312" w:cs="仿宋_GB2312"/>
          <w:color w:val="auto"/>
          <w:kern w:val="2"/>
          <w:sz w:val="32"/>
          <w:szCs w:val="32"/>
          <w:highlight w:val="none"/>
          <w:shd w:val="clear" w:fill="FFFFFF"/>
          <w:lang w:eastAsia="zh-CN" w:bidi="ar"/>
        </w:rPr>
        <w:t>审批资格</w:t>
      </w:r>
      <w:r>
        <w:rPr>
          <w:rFonts w:hint="eastAsia" w:ascii="仿宋_GB2312" w:hAnsi="Calibri" w:eastAsia="仿宋_GB2312" w:cs="仿宋_GB2312"/>
          <w:b w:val="0"/>
          <w:bCs w:val="0"/>
          <w:color w:val="auto"/>
          <w:kern w:val="2"/>
          <w:sz w:val="32"/>
          <w:szCs w:val="32"/>
          <w:highlight w:val="none"/>
          <w:shd w:val="clear" w:fill="FFFFFF"/>
          <w:lang w:eastAsia="zh-CN" w:bidi="ar"/>
        </w:rPr>
        <w:t>，所</w:t>
      </w:r>
      <w:r>
        <w:rPr>
          <w:rFonts w:hint="default" w:ascii="仿宋_GB2312" w:hAnsi="Calibri" w:eastAsia="仿宋_GB2312" w:cs="仿宋_GB2312"/>
          <w:i w:val="0"/>
          <w:caps w:val="0"/>
          <w:color w:val="auto"/>
          <w:spacing w:val="0"/>
          <w:kern w:val="2"/>
          <w:sz w:val="32"/>
          <w:szCs w:val="32"/>
          <w:highlight w:val="none"/>
          <w:shd w:val="clear" w:fill="FFFFFF"/>
          <w:lang w:eastAsia="zh-CN" w:bidi="ar"/>
        </w:rPr>
        <w:t>购置</w:t>
      </w:r>
      <w:r>
        <w:rPr>
          <w:rFonts w:hint="eastAsia" w:ascii="仿宋_GB2312" w:hAnsi="Calibri" w:eastAsia="仿宋_GB2312" w:cs="仿宋_GB2312"/>
          <w:i w:val="0"/>
          <w:caps w:val="0"/>
          <w:color w:val="auto"/>
          <w:spacing w:val="0"/>
          <w:kern w:val="2"/>
          <w:sz w:val="32"/>
          <w:szCs w:val="32"/>
          <w:highlight w:val="none"/>
          <w:shd w:val="clear" w:fill="FFFFFF"/>
          <w:lang w:eastAsia="zh-CN" w:bidi="ar"/>
        </w:rPr>
        <w:t>的农村住房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房基占地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面积</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原则上</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不得超过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流入方可以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审批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宅基地面积。</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所购置的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农村住房是流出方唯一农村住房的，流出方应当与村集体经济组织签订永久放弃宅基地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审批资格</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协议。流出方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拥有</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多处农村住房的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lang w:val="en-US" w:eastAsia="zh-CN" w:bidi="ar"/>
        </w:rPr>
        <w:t>必须</w:t>
      </w:r>
      <w:r>
        <w:rPr>
          <w:rFonts w:hint="eastAsia" w:ascii="仿宋_GB2312" w:hAnsi="Calibri" w:eastAsia="仿宋_GB2312" w:cs="仿宋_GB2312"/>
          <w:i w:val="0"/>
          <w:caps w:val="0"/>
          <w:color w:val="auto"/>
          <w:spacing w:val="0"/>
          <w:kern w:val="2"/>
          <w:sz w:val="32"/>
          <w:szCs w:val="32"/>
          <w:highlight w:val="none"/>
          <w:shd w:val="clear"/>
          <w:lang w:val="en-US" w:eastAsia="zh-CN" w:bidi="ar"/>
        </w:rPr>
        <w:t>在充分保障自身及</w:t>
      </w:r>
      <w:r>
        <w:rPr>
          <w:rFonts w:hint="default" w:ascii="仿宋_GB2312" w:hAnsi="Calibri" w:eastAsia="仿宋_GB2312" w:cs="仿宋_GB2312"/>
          <w:i w:val="0"/>
          <w:caps w:val="0"/>
          <w:color w:val="auto"/>
          <w:spacing w:val="0"/>
          <w:kern w:val="2"/>
          <w:sz w:val="32"/>
          <w:szCs w:val="32"/>
          <w:highlight w:val="none"/>
          <w:shd w:val="clear"/>
          <w:lang w:val="en-US" w:eastAsia="zh-CN" w:bidi="ar"/>
        </w:rPr>
        <w:t>直系亲属</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农村住房（宅基地）</w:t>
      </w:r>
      <w:r>
        <w:rPr>
          <w:rFonts w:hint="default" w:ascii="仿宋_GB2312" w:hAnsi="Calibri" w:eastAsia="仿宋_GB2312" w:cs="仿宋_GB2312"/>
          <w:i w:val="0"/>
          <w:caps w:val="0"/>
          <w:color w:val="auto"/>
          <w:spacing w:val="0"/>
          <w:kern w:val="2"/>
          <w:sz w:val="32"/>
          <w:szCs w:val="32"/>
          <w:highlight w:val="none"/>
          <w:shd w:val="clear"/>
          <w:lang w:val="en-US" w:eastAsia="zh-CN" w:bidi="ar"/>
        </w:rPr>
        <w:t>前提下</w:t>
      </w:r>
      <w:r>
        <w:rPr>
          <w:rFonts w:hint="eastAsia" w:ascii="仿宋_GB2312" w:hAnsi="Calibri" w:eastAsia="仿宋_GB2312" w:cs="仿宋_GB2312"/>
          <w:i w:val="0"/>
          <w:caps w:val="0"/>
          <w:color w:val="auto"/>
          <w:spacing w:val="0"/>
          <w:kern w:val="2"/>
          <w:sz w:val="32"/>
          <w:szCs w:val="32"/>
          <w:highlight w:val="none"/>
          <w:shd w:val="clear"/>
          <w:lang w:val="en-US" w:eastAsia="zh-CN" w:bidi="ar"/>
        </w:rPr>
        <w:t>，再</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将多余的</w:t>
      </w:r>
      <w:r>
        <w:rPr>
          <w:rFonts w:hint="default" w:ascii="仿宋_GB2312" w:hAnsi="Calibri" w:eastAsia="仿宋_GB2312" w:cs="仿宋_GB2312"/>
          <w:i w:val="0"/>
          <w:caps w:val="0"/>
          <w:color w:val="auto"/>
          <w:spacing w:val="0"/>
          <w:kern w:val="2"/>
          <w:sz w:val="32"/>
          <w:szCs w:val="32"/>
          <w:highlight w:val="none"/>
          <w:shd w:val="clear" w:fill="auto"/>
          <w:lang w:val="en-US" w:eastAsia="zh-CN" w:bidi="ar"/>
        </w:rPr>
        <w:t>农村住房（宅基地）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进行流转。</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b w:val="0"/>
          <w:i w:val="0"/>
          <w:caps w:val="0"/>
          <w:color w:val="auto"/>
          <w:spacing w:val="0"/>
          <w:kern w:val="2"/>
          <w:sz w:val="32"/>
          <w:szCs w:val="32"/>
          <w:highlight w:val="none"/>
          <w:shd w:val="clear" w:fill="FFFFFF"/>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异地购置户应当先向户籍所在</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村集体经济组织提出申请。在同一个乡镇（街道）内申请异地购置的，乡镇人民政府（街道办事处）负责审核并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按照《办法》</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办理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手续。跨乡镇（街道）申请异地购置的，由户籍所在地的乡镇人民政府（街道办事处）审核其是否符合</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宅基地审批资格</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再</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与</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流入村所在</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的乡镇人民政府（街道办事处）协商，征得同意后，</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提交</w:t>
      </w: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县农民建房管理</w:t>
      </w:r>
      <w:r>
        <w:rPr>
          <w:rFonts w:hint="eastAsia" w:ascii="仿宋_GB2312" w:hAnsi="Calibri" w:eastAsia="仿宋_GB2312" w:cs="仿宋_GB2312"/>
          <w:b w:val="0"/>
          <w:color w:val="auto"/>
          <w:kern w:val="2"/>
          <w:sz w:val="32"/>
          <w:szCs w:val="32"/>
          <w:highlight w:val="none"/>
          <w:shd w:val="clear" w:fill="FFFFFF"/>
          <w:lang w:val="en-US" w:eastAsia="zh-CN" w:bidi="ar"/>
        </w:rPr>
        <w:t>联席会议</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研究。</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i w:val="0"/>
          <w:caps w:val="0"/>
          <w:color w:val="auto"/>
          <w:spacing w:val="0"/>
          <w:kern w:val="2"/>
          <w:sz w:val="32"/>
          <w:szCs w:val="32"/>
          <w:highlight w:val="none"/>
          <w:shd w:val="clear" w:fill="FFFFFF"/>
          <w:lang w:val="en-US" w:eastAsia="zh-CN" w:bidi="ar"/>
        </w:rPr>
      </w:pP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县农民建房管理</w:t>
      </w:r>
      <w:r>
        <w:rPr>
          <w:rFonts w:hint="eastAsia" w:ascii="仿宋_GB2312" w:hAnsi="Calibri" w:eastAsia="仿宋_GB2312" w:cs="仿宋_GB2312"/>
          <w:b w:val="0"/>
          <w:color w:val="auto"/>
          <w:kern w:val="2"/>
          <w:sz w:val="32"/>
          <w:szCs w:val="32"/>
          <w:highlight w:val="none"/>
          <w:shd w:val="clear" w:fill="FFFFFF"/>
          <w:lang w:val="en-US" w:eastAsia="zh-CN" w:bidi="ar"/>
        </w:rPr>
        <w:t>联席会议</w:t>
      </w:r>
      <w:r>
        <w:rPr>
          <w:rFonts w:hint="default" w:ascii="仿宋_GB2312" w:hAnsi="Calibri" w:eastAsia="仿宋_GB2312" w:cs="仿宋_GB2312"/>
          <w:b w:val="0"/>
          <w:color w:val="auto"/>
          <w:kern w:val="2"/>
          <w:sz w:val="32"/>
          <w:szCs w:val="32"/>
          <w:highlight w:val="none"/>
          <w:lang w:eastAsia="zh-CN" w:bidi="ar"/>
        </w:rPr>
        <w:t>研究</w:t>
      </w:r>
      <w:r>
        <w:rPr>
          <w:rFonts w:hint="eastAsia" w:ascii="仿宋_GB2312" w:hAnsi="Calibri" w:eastAsia="仿宋_GB2312" w:cs="仿宋_GB2312"/>
          <w:b w:val="0"/>
          <w:color w:val="auto"/>
          <w:kern w:val="2"/>
          <w:sz w:val="32"/>
          <w:szCs w:val="32"/>
          <w:highlight w:val="none"/>
          <w:lang w:eastAsia="zh-CN" w:bidi="ar"/>
        </w:rPr>
        <w:t>通过</w:t>
      </w:r>
      <w:r>
        <w:rPr>
          <w:rFonts w:hint="default" w:ascii="仿宋_GB2312" w:hAnsi="Calibri" w:eastAsia="仿宋_GB2312" w:cs="仿宋_GB2312"/>
          <w:b w:val="0"/>
          <w:i w:val="0"/>
          <w:caps w:val="0"/>
          <w:color w:val="auto"/>
          <w:spacing w:val="0"/>
          <w:kern w:val="2"/>
          <w:sz w:val="32"/>
          <w:szCs w:val="32"/>
          <w:highlight w:val="none"/>
          <w:shd w:val="clear" w:fill="FFFFFF"/>
          <w:lang w:val="en-US" w:eastAsia="zh-CN" w:bidi="ar"/>
        </w:rPr>
        <w:t>后</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，异地购置户应当与户籍所在地的村集体经济组织签订《宅基地（农房）交还村集体协议书》并按联合审查意见处置原有农村住房，然后由乡镇人民政府（街道办事处）组织自然资源所、</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对原有农村住房处置情况进行验收并在《农村村民建房跨乡镇街道审批原有住房情况审查表》签署</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验收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意见。原有农村住房处置到位后，由户籍所在地的乡镇人民政府（街道办事处）</w:t>
      </w:r>
      <w:r>
        <w:rPr>
          <w:rFonts w:hint="default" w:ascii="仿宋_GB2312" w:hAnsi="Calibri" w:eastAsia="仿宋_GB2312" w:cs="仿宋_GB2312"/>
          <w:i w:val="0"/>
          <w:caps w:val="0"/>
          <w:color w:val="auto"/>
          <w:spacing w:val="0"/>
          <w:kern w:val="2"/>
          <w:sz w:val="32"/>
          <w:szCs w:val="32"/>
          <w:highlight w:val="none"/>
          <w:shd w:val="clear" w:fill="FFFFFF"/>
          <w:lang w:eastAsia="zh-CN" w:bidi="ar"/>
        </w:rPr>
        <w:t>通知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流入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村所在</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的乡镇人民政府（街道办事处），由流入村所在的乡镇人民政府（街道办事处）办理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农村住房（宅基地）流转手续</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七、风貌管控</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楷体_GB2312" w:hAnsi="Calibri" w:eastAsia="楷体_GB2312" w:cs="楷体_GB2312"/>
          <w:i w:val="0"/>
          <w:caps w:val="0"/>
          <w:color w:val="auto"/>
          <w:spacing w:val="0"/>
          <w:kern w:val="2"/>
          <w:sz w:val="32"/>
          <w:szCs w:val="32"/>
          <w:highlight w:val="none"/>
          <w:lang w:val="en-US" w:eastAsia="zh-CN" w:bidi="ar"/>
        </w:rPr>
      </w:pPr>
      <w:r>
        <w:rPr>
          <w:rFonts w:hint="eastAsia" w:ascii="仿宋_GB2312" w:hAnsi="Calibri" w:eastAsia="仿宋_GB2312" w:cs="仿宋_GB2312"/>
          <w:b w:val="0"/>
          <w:i w:val="0"/>
          <w:caps w:val="0"/>
          <w:color w:val="auto"/>
          <w:spacing w:val="0"/>
          <w:kern w:val="2"/>
          <w:sz w:val="32"/>
          <w:szCs w:val="32"/>
          <w:highlight w:val="none"/>
          <w:shd w:val="clear" w:fill="FFFFFF"/>
          <w:lang w:val="en-US" w:eastAsia="zh-CN" w:bidi="ar"/>
        </w:rPr>
        <w:t>村民建房建筑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风貌</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体现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乡村特色、时代特色、浙派民居特色、</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松阳特色</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做到布局合理、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规范有序、</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环境协调。乡镇人民政府（街道办事处）要加强农村风貌特别是</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村民建房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风貌管控，原则上一个自然村</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风貌相对统一</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，并注重</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新老</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风貌协调。</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i w:val="0"/>
          <w:caps w:val="0"/>
          <w:color w:val="auto"/>
          <w:spacing w:val="0"/>
          <w:kern w:val="2"/>
          <w:sz w:val="32"/>
          <w:szCs w:val="32"/>
          <w:highlight w:val="none"/>
          <w:shd w:val="clear" w:fill="FFFFFF"/>
        </w:rPr>
      </w:pPr>
      <w:r>
        <w:rPr>
          <w:rFonts w:hint="default" w:ascii="楷体_GB2312" w:hAnsi="Calibri" w:eastAsia="楷体_GB2312" w:cs="楷体_GB2312"/>
          <w:b w:val="0"/>
          <w:bCs w:val="0"/>
          <w:i w:val="0"/>
          <w:caps w:val="0"/>
          <w:color w:val="auto"/>
          <w:spacing w:val="0"/>
          <w:kern w:val="2"/>
          <w:sz w:val="32"/>
          <w:szCs w:val="32"/>
          <w:highlight w:val="none"/>
          <w:lang w:val="en-US" w:eastAsia="zh-CN" w:bidi="ar"/>
        </w:rPr>
        <w:t>（一）通用图集</w:t>
      </w:r>
      <w:r>
        <w:rPr>
          <w:rFonts w:hint="eastAsia" w:ascii="楷体_GB2312" w:hAnsi="Calibri" w:eastAsia="楷体_GB2312" w:cs="楷体_GB2312"/>
          <w:b w:val="0"/>
          <w:bCs w:val="0"/>
          <w:i w:val="0"/>
          <w:caps w:val="0"/>
          <w:color w:val="auto"/>
          <w:spacing w:val="0"/>
          <w:kern w:val="2"/>
          <w:sz w:val="32"/>
          <w:szCs w:val="32"/>
          <w:highlight w:val="none"/>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县住房和城乡建设局负责组织设计</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通用图集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原则上新规划</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的农村居民点或村民建房集聚区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选择一套</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通用图集。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建房户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确需自行设计的，应当与</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周边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建筑风貌</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基本</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协调。</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i w:val="0"/>
          <w:caps w:val="0"/>
          <w:color w:val="auto"/>
          <w:spacing w:val="0"/>
          <w:kern w:val="2"/>
          <w:sz w:val="32"/>
          <w:szCs w:val="32"/>
          <w:highlight w:val="none"/>
          <w:shd w:val="clear" w:fill="FFFFFF"/>
        </w:rPr>
      </w:pPr>
      <w:r>
        <w:rPr>
          <w:rFonts w:hint="default" w:ascii="楷体_GB2312" w:hAnsi="Calibri" w:eastAsia="楷体_GB2312" w:cs="楷体_GB2312"/>
          <w:b w:val="0"/>
          <w:bCs w:val="0"/>
          <w:color w:val="auto"/>
          <w:kern w:val="2"/>
          <w:sz w:val="32"/>
          <w:szCs w:val="32"/>
          <w:highlight w:val="none"/>
          <w:lang w:val="en-US" w:eastAsia="zh-CN" w:bidi="ar"/>
        </w:rPr>
        <w:t>（二）外立面。</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乡镇人民政府（街道办事处）要引导</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更新观念理念</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按照</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通用图集或</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自行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设计</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图纸</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使用涂料粉刷外墙</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提升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农村住房品质</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品位。</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eastAsia="仿宋_GB2312" w:cs="仿宋_GB2312"/>
          <w:b w:val="0"/>
          <w:color w:val="auto"/>
          <w:kern w:val="2"/>
          <w:sz w:val="32"/>
          <w:szCs w:val="32"/>
          <w:highlight w:val="none"/>
          <w:shd w:val="clear" w:fill="FFFFFF"/>
        </w:rPr>
      </w:pPr>
      <w:r>
        <w:rPr>
          <w:rFonts w:hint="default" w:ascii="楷体_GB2312" w:hAnsi="Calibri" w:eastAsia="楷体_GB2312" w:cs="楷体_GB2312"/>
          <w:b w:val="0"/>
          <w:bCs w:val="0"/>
          <w:color w:val="auto"/>
          <w:kern w:val="2"/>
          <w:sz w:val="32"/>
          <w:szCs w:val="32"/>
          <w:highlight w:val="none"/>
          <w:lang w:val="en-US" w:eastAsia="zh-CN" w:bidi="ar"/>
        </w:rPr>
        <w:t>（三）庭院。</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庭院建造应当符合</w:t>
      </w:r>
      <w:r>
        <w:rPr>
          <w:rFonts w:hint="eastAsia" w:ascii="仿宋_GB2312" w:hAnsi="Calibri" w:eastAsia="仿宋_GB2312" w:cs="仿宋_GB2312"/>
          <w:b w:val="0"/>
          <w:color w:val="auto"/>
          <w:kern w:val="2"/>
          <w:sz w:val="32"/>
          <w:szCs w:val="32"/>
          <w:highlight w:val="none"/>
          <w:shd w:val="clear" w:fill="FFFFFF"/>
          <w:lang w:eastAsia="zh-CN" w:bidi="ar"/>
        </w:rPr>
        <w:t>国土空间详细规划或</w:t>
      </w:r>
      <w:r>
        <w:rPr>
          <w:rFonts w:hint="eastAsia" w:ascii="仿宋_GB2312" w:hAnsi="Calibri" w:eastAsia="仿宋_GB2312" w:cs="仿宋_GB2312"/>
          <w:b w:val="0"/>
          <w:color w:val="auto"/>
          <w:kern w:val="2"/>
          <w:sz w:val="32"/>
          <w:szCs w:val="32"/>
          <w:highlight w:val="none"/>
          <w:shd w:val="clear" w:fill="FFFFFF"/>
          <w:lang w:val="en-US" w:eastAsia="zh-CN" w:bidi="ar"/>
        </w:rPr>
        <w:t>村庄规划</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村庄设计</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风貌管控要求</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严禁占用</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永久基本农田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。庭院建造面积不得超过45平方米</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，新规划的农村居民点、村民建房集聚区的庭院</w:t>
      </w:r>
      <w:r>
        <w:rPr>
          <w:rFonts w:hint="default" w:ascii="仿宋_GB2312" w:hAnsi="Calibri" w:eastAsia="仿宋_GB2312" w:cs="仿宋_GB2312"/>
          <w:b w:val="0"/>
          <w:color w:val="auto"/>
          <w:kern w:val="2"/>
          <w:sz w:val="32"/>
          <w:szCs w:val="32"/>
          <w:highlight w:val="none"/>
          <w:shd w:val="clear" w:fill="FFFFFF"/>
          <w:lang w:val="en-US" w:eastAsia="zh-CN" w:bidi="ar"/>
        </w:rPr>
        <w:t>应</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当</w:t>
      </w:r>
      <w:r>
        <w:rPr>
          <w:rFonts w:hint="default" w:ascii="仿宋_GB2312" w:hAnsi="Calibri" w:eastAsia="仿宋_GB2312" w:cs="仿宋_GB2312"/>
          <w:b w:val="0"/>
          <w:color w:val="auto"/>
          <w:kern w:val="2"/>
          <w:sz w:val="32"/>
          <w:szCs w:val="32"/>
          <w:highlight w:val="none"/>
          <w:shd w:val="clear" w:fill="FFFFFF"/>
          <w:lang w:val="en-US" w:eastAsia="zh-CN" w:bidi="ar"/>
        </w:rPr>
        <w:t>统一规划、统一设计、统一面积、统一风貌</w:t>
      </w:r>
      <w:r>
        <w:rPr>
          <w:rFonts w:hint="eastAsia" w:ascii="仿宋_GB2312" w:hAnsi="Calibri" w:eastAsia="仿宋_GB2312" w:cs="仿宋_GB2312"/>
          <w:b w:val="0"/>
          <w:color w:val="auto"/>
          <w:kern w:val="2"/>
          <w:sz w:val="32"/>
          <w:szCs w:val="32"/>
          <w:highlight w:val="none"/>
          <w:shd w:val="clear" w:fill="FFFFFF"/>
          <w:lang w:val="en-US" w:eastAsia="zh-CN" w:bidi="ar"/>
        </w:rPr>
        <w:t>，具体</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建造面积、围栏高度由</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在不超过规定限额的前提下作出统一规定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庭院应当与农村住房主体建筑一并设计和建造。鼓励</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建造开放式庭院</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采用通透式或者绿篱式围栏</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开展</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“和美</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庭院</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”建设活动，</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引导村民加强庭院环境管理。</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000000" w:themeColor="text1"/>
          <w:spacing w:val="0"/>
          <w:kern w:val="2"/>
          <w:sz w:val="32"/>
          <w:szCs w:val="32"/>
          <w:highlight w:val="none"/>
          <w:shd w:val="clear" w:fill="FFFFFF"/>
          <w:lang w:val="en-US" w:eastAsia="zh-CN" w:bidi="ar"/>
          <w14:textFill>
            <w14:solidFill>
              <w14:schemeClr w14:val="tx1"/>
            </w14:solidFill>
          </w14:textFill>
        </w:rPr>
      </w:pPr>
      <w:r>
        <w:rPr>
          <w:rFonts w:hint="default" w:ascii="楷体_GB2312" w:hAnsi="Calibri" w:eastAsia="楷体_GB2312" w:cs="楷体_GB2312"/>
          <w:b w:val="0"/>
          <w:bCs w:val="0"/>
          <w:color w:val="auto"/>
          <w:kern w:val="2"/>
          <w:sz w:val="32"/>
          <w:szCs w:val="32"/>
          <w:highlight w:val="none"/>
          <w:lang w:val="en-US" w:eastAsia="zh-CN" w:bidi="ar"/>
        </w:rPr>
        <w:t>（四）地下室。</w:t>
      </w:r>
      <w:r>
        <w:rPr>
          <w:rFonts w:hint="default" w:ascii="仿宋_GB2312" w:hAnsi="Calibri" w:eastAsia="仿宋_GB2312" w:cs="仿宋_GB2312"/>
          <w:b w:val="0"/>
          <w:color w:val="auto"/>
          <w:kern w:val="2"/>
          <w:sz w:val="32"/>
          <w:szCs w:val="32"/>
          <w:highlight w:val="none"/>
          <w:shd w:val="clear" w:fill="FFFFFF"/>
          <w:lang w:val="en-US" w:eastAsia="zh-CN" w:bidi="ar"/>
        </w:rPr>
        <w:t>乡镇人民政府（街道办事处）要引导村民</w:t>
      </w:r>
      <w:r>
        <w:rPr>
          <w:rFonts w:hint="default" w:ascii="仿宋_GB2312" w:hAnsi="Calibri" w:eastAsia="仿宋_GB2312" w:cs="仿宋_GB2312"/>
          <w:b w:val="0"/>
          <w:color w:val="auto"/>
          <w:kern w:val="2"/>
          <w:sz w:val="32"/>
          <w:szCs w:val="32"/>
          <w:highlight w:val="none"/>
          <w:shd w:val="clear" w:fill="FFFFFF"/>
          <w:lang w:eastAsia="zh-CN" w:bidi="ar"/>
        </w:rPr>
        <w:t>规范建</w:t>
      </w:r>
      <w:r>
        <w:rPr>
          <w:rFonts w:hint="default" w:ascii="仿宋_GB2312" w:hAnsi="Calibri" w:eastAsia="仿宋_GB2312" w:cs="仿宋_GB2312"/>
          <w:b w:val="0"/>
          <w:color w:val="auto"/>
          <w:kern w:val="2"/>
          <w:sz w:val="32"/>
          <w:szCs w:val="32"/>
          <w:highlight w:val="none"/>
          <w:shd w:val="clear" w:fill="FFFFFF"/>
          <w:lang w:val="en-US" w:eastAsia="zh-CN" w:bidi="ar"/>
        </w:rPr>
        <w:t>造地下室</w:t>
      </w:r>
      <w:r>
        <w:rPr>
          <w:rFonts w:hint="default" w:ascii="仿宋_GB2312" w:hAnsi="Calibri" w:eastAsia="仿宋_GB2312" w:cs="仿宋_GB2312"/>
          <w:b w:val="0"/>
          <w:color w:val="auto"/>
          <w:kern w:val="2"/>
          <w:sz w:val="32"/>
          <w:szCs w:val="32"/>
          <w:highlight w:val="none"/>
          <w:shd w:val="clear" w:fill="FFFFFF"/>
          <w:lang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与</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宅基地</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一并审批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。地下室建造要严格按照经审批的图纸执行，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不得影响相邻建筑安</w:t>
      </w:r>
      <w:r>
        <w:rPr>
          <w:rFonts w:hint="default" w:ascii="仿宋_GB2312" w:hAnsi="Calibri" w:eastAsia="仿宋_GB2312" w:cs="仿宋_GB2312"/>
          <w:i w:val="0"/>
          <w:caps w:val="0"/>
          <w:color w:val="000000" w:themeColor="text1"/>
          <w:spacing w:val="0"/>
          <w:kern w:val="2"/>
          <w:sz w:val="32"/>
          <w:szCs w:val="32"/>
          <w:highlight w:val="none"/>
          <w:shd w:val="clear" w:fill="FFFFFF"/>
          <w:lang w:val="en-US" w:eastAsia="zh-CN" w:bidi="ar"/>
          <w14:textFill>
            <w14:solidFill>
              <w14:schemeClr w14:val="tx1"/>
            </w14:solidFill>
          </w14:textFill>
        </w:rPr>
        <w:t>全，不得占用公共空间。</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地下室不</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得</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超过经审核的设计图纸规定高度</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、经审</w:t>
      </w:r>
      <w:bookmarkStart w:id="0" w:name="_GoBack"/>
      <w:bookmarkEnd w:id="0"/>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批的用地范围</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。建设采光换气平台的，不得占用公共使用空间</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不得超出宅基地用地审批范围1.2米。</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（五）其他事宜。</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村民建房应当同步</w:t>
      </w:r>
      <w:r>
        <w:rPr>
          <w:rFonts w:hint="default" w:ascii="仿宋_GB2312" w:hAnsi="Calibri" w:eastAsia="仿宋_GB2312" w:cs="仿宋_GB2312"/>
          <w:b w:val="0"/>
          <w:color w:val="auto"/>
          <w:kern w:val="2"/>
          <w:sz w:val="32"/>
          <w:szCs w:val="32"/>
          <w:highlight w:val="none"/>
          <w:shd w:val="clear" w:fill="FFFFFF"/>
          <w:lang w:val="en-US" w:eastAsia="zh-CN" w:bidi="ar"/>
        </w:rPr>
        <w:t>建设农村生活污水户内处理设</w:t>
      </w:r>
      <w:r>
        <w:rPr>
          <w:rFonts w:hint="default" w:ascii="仿宋_GB2312" w:hAnsi="Calibri" w:eastAsia="仿宋_GB2312" w:cs="仿宋_GB2312"/>
          <w:color w:val="auto"/>
          <w:kern w:val="2"/>
          <w:sz w:val="32"/>
          <w:szCs w:val="32"/>
          <w:highlight w:val="none"/>
          <w:shd w:val="clear" w:fill="FFFFFF"/>
          <w:lang w:val="en-US" w:eastAsia="zh-CN" w:bidi="ar"/>
        </w:rPr>
        <w:t>施和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化粪池，接入公共污水管网</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。乡镇人民政府（街道办事处）要引导建房户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尽量选用成品</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一体化</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化粪池</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楷体_GB2312" w:hAnsi="Calibri" w:eastAsia="楷体_GB2312" w:cs="楷体_GB2312"/>
          <w:b w:val="0"/>
          <w:color w:val="auto"/>
          <w:kern w:val="2"/>
          <w:sz w:val="32"/>
          <w:szCs w:val="32"/>
          <w:highlight w:val="none"/>
          <w:lang w:val="en-US" w:eastAsia="zh-CN" w:bidi="ar"/>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八、</w:t>
      </w:r>
      <w:r>
        <w:rPr>
          <w:rFonts w:hint="eastAsia" w:ascii="黑体" w:hAnsi="宋体" w:eastAsia="黑体" w:cs="黑体"/>
          <w:b w:val="0"/>
          <w:i w:val="0"/>
          <w:caps w:val="0"/>
          <w:color w:val="auto"/>
          <w:spacing w:val="0"/>
          <w:kern w:val="2"/>
          <w:sz w:val="32"/>
          <w:szCs w:val="32"/>
          <w:highlight w:val="none"/>
          <w:shd w:val="clear" w:fill="FFFFFF"/>
          <w:lang w:val="en-US" w:eastAsia="zh-CN" w:bidi="ar"/>
        </w:rPr>
        <w:t>村民</w:t>
      </w:r>
      <w:r>
        <w:rPr>
          <w:rFonts w:hint="default" w:ascii="黑体" w:hAnsi="宋体" w:eastAsia="黑体" w:cs="黑体"/>
          <w:b w:val="0"/>
          <w:i w:val="0"/>
          <w:caps w:val="0"/>
          <w:color w:val="auto"/>
          <w:spacing w:val="0"/>
          <w:kern w:val="2"/>
          <w:sz w:val="32"/>
          <w:szCs w:val="32"/>
          <w:highlight w:val="none"/>
          <w:shd w:val="clear" w:fill="FFFFFF"/>
          <w:lang w:val="en-US" w:eastAsia="zh-CN" w:bidi="ar"/>
        </w:rPr>
        <w:t>建房</w:t>
      </w:r>
      <w:r>
        <w:rPr>
          <w:rFonts w:hint="eastAsia" w:ascii="黑体" w:hAnsi="宋体" w:eastAsia="黑体" w:cs="黑体"/>
          <w:b w:val="0"/>
          <w:i w:val="0"/>
          <w:caps w:val="0"/>
          <w:color w:val="auto"/>
          <w:spacing w:val="0"/>
          <w:kern w:val="2"/>
          <w:sz w:val="32"/>
          <w:szCs w:val="32"/>
          <w:highlight w:val="none"/>
          <w:shd w:val="clear" w:fill="FFFFFF"/>
          <w:lang w:val="en-US" w:eastAsia="zh-CN" w:bidi="ar"/>
        </w:rPr>
        <w:t>全程</w:t>
      </w:r>
      <w:r>
        <w:rPr>
          <w:rFonts w:hint="default" w:ascii="黑体" w:hAnsi="宋体" w:eastAsia="黑体" w:cs="黑体"/>
          <w:b w:val="0"/>
          <w:i w:val="0"/>
          <w:caps w:val="0"/>
          <w:color w:val="auto"/>
          <w:spacing w:val="0"/>
          <w:kern w:val="2"/>
          <w:sz w:val="32"/>
          <w:szCs w:val="32"/>
          <w:highlight w:val="none"/>
          <w:shd w:val="clear" w:fill="FFFFFF"/>
          <w:lang w:val="en-US" w:eastAsia="zh-CN" w:bidi="ar"/>
        </w:rPr>
        <w:t>管理</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乡镇人民政府（街道办事处）要</w:t>
      </w:r>
      <w:r>
        <w:rPr>
          <w:rFonts w:hint="default" w:ascii="仿宋_GB2312" w:hAnsi="Calibri" w:eastAsia="仿宋_GB2312" w:cs="仿宋_GB2312"/>
          <w:color w:val="auto"/>
          <w:kern w:val="2"/>
          <w:sz w:val="32"/>
          <w:szCs w:val="32"/>
          <w:highlight w:val="none"/>
          <w:lang w:val="en-US" w:eastAsia="zh-CN" w:bidi="ar"/>
        </w:rPr>
        <w:t>加强</w:t>
      </w:r>
      <w:r>
        <w:rPr>
          <w:rFonts w:hint="eastAsia" w:ascii="仿宋_GB2312" w:hAnsi="Calibri" w:eastAsia="仿宋_GB2312" w:cs="仿宋_GB2312"/>
          <w:color w:val="auto"/>
          <w:kern w:val="2"/>
          <w:sz w:val="32"/>
          <w:szCs w:val="32"/>
          <w:highlight w:val="none"/>
          <w:lang w:val="en-US" w:eastAsia="zh-CN" w:bidi="ar"/>
        </w:rPr>
        <w:t>村民建房全程管理，</w:t>
      </w:r>
      <w:r>
        <w:rPr>
          <w:rFonts w:hint="default" w:ascii="仿宋_GB2312" w:hAnsi="Calibri" w:eastAsia="仿宋_GB2312" w:cs="仿宋_GB2312"/>
          <w:color w:val="auto"/>
          <w:kern w:val="2"/>
          <w:sz w:val="32"/>
          <w:szCs w:val="32"/>
          <w:highlight w:val="none"/>
          <w:lang w:val="en-US" w:eastAsia="zh-CN" w:bidi="ar"/>
        </w:rPr>
        <w:t>做好</w:t>
      </w:r>
      <w:r>
        <w:rPr>
          <w:rFonts w:hint="eastAsia" w:ascii="仿宋_GB2312" w:hAnsi="Calibri" w:eastAsia="仿宋_GB2312" w:cs="仿宋_GB2312"/>
          <w:color w:val="auto"/>
          <w:kern w:val="2"/>
          <w:sz w:val="32"/>
          <w:szCs w:val="32"/>
          <w:highlight w:val="none"/>
          <w:lang w:val="en-US" w:eastAsia="zh-CN" w:bidi="ar"/>
        </w:rPr>
        <w:t>村民建房</w:t>
      </w:r>
      <w:r>
        <w:rPr>
          <w:rFonts w:hint="default" w:ascii="仿宋_GB2312" w:hAnsi="Calibri" w:eastAsia="仿宋_GB2312" w:cs="仿宋_GB2312"/>
          <w:color w:val="auto"/>
          <w:kern w:val="2"/>
          <w:sz w:val="32"/>
          <w:szCs w:val="32"/>
          <w:highlight w:val="none"/>
          <w:lang w:val="en-US" w:eastAsia="zh-CN" w:bidi="ar"/>
        </w:rPr>
        <w:t>技术指导和</w:t>
      </w:r>
      <w:r>
        <w:rPr>
          <w:rFonts w:hint="eastAsia" w:ascii="仿宋_GB2312" w:hAnsi="Calibri" w:eastAsia="仿宋_GB2312" w:cs="仿宋_GB2312"/>
          <w:color w:val="auto"/>
          <w:kern w:val="2"/>
          <w:sz w:val="32"/>
          <w:szCs w:val="32"/>
          <w:highlight w:val="none"/>
          <w:lang w:val="en-US" w:eastAsia="zh-CN" w:bidi="ar"/>
        </w:rPr>
        <w:t>审批</w:t>
      </w:r>
      <w:r>
        <w:rPr>
          <w:rFonts w:hint="default" w:ascii="仿宋_GB2312" w:hAnsi="Calibri" w:eastAsia="仿宋_GB2312" w:cs="仿宋_GB2312"/>
          <w:color w:val="auto"/>
          <w:kern w:val="2"/>
          <w:sz w:val="32"/>
          <w:szCs w:val="32"/>
          <w:highlight w:val="none"/>
          <w:lang w:val="en-US" w:eastAsia="zh-CN" w:bidi="ar"/>
        </w:rPr>
        <w:t>服务。</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
        </w:rPr>
        <w:t>（一）批后监管。</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乡镇人民政府（街道办事处）要</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认真</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落实村民建房建筑放样到场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基槽验线到场、施工过程到场、竣工验收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到场“四到场”规定，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建立全程监管台账</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，并且</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按户建档。</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rPr>
      </w:pP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1.</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建筑放样到场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建房户应当在取得《农村宅基地批准书》</w:t>
      </w:r>
      <w:r>
        <w:rPr>
          <w:rFonts w:hint="default" w:ascii="仿宋_GB2312" w:hAnsi="Calibri" w:eastAsia="仿宋_GB2312" w:cs="仿宋_GB2312"/>
          <w:b w:val="0"/>
          <w:color w:val="auto"/>
          <w:kern w:val="2"/>
          <w:sz w:val="32"/>
          <w:szCs w:val="32"/>
          <w:highlight w:val="none"/>
          <w:shd w:val="clear" w:fill="FFFFFF"/>
          <w:lang w:val="en-US" w:eastAsia="zh-CN" w:bidi="ar"/>
        </w:rPr>
        <w:t>《乡村建设规划许可证》（或《建设用地规划许可证》《建设工程规划许可证》）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后，向</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村集体经济组织</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提出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放样申请，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村集体经济组织</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报告乡镇人民政府（街道办事处）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乡镇人民政府（街道办事处）在7个工作日内组织相关人员完成放样。放样前，</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村委会要通知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建房户对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建房</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场地进行清理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，确保</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具备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现场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定位放线条件。放样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测绘单位等工作人员要</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严格</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按照规划许可和设计图纸</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进行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放样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，同时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告知建房户、承建人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需要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遵守</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的建房注意</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事项。</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村民建房实行带牌施工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开工前</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户要在建房施工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醒目</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位置</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设置</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公示牌</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。公示牌样式和内容由县农业农村局负责制定，由</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负责</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制作。</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2.</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基槽验线到场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建房户在完成建设工程基槽清理完毕立模前，应当将</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基槽</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验收时间告知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村集体经济组织，由村集体经济组织向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提出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基槽验线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申请。</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乡镇人民政府（街道办事处）在接到基槽验线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申请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后3个工作日内，组织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承建人、建房户等</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相关人员开展</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基槽验线。基槽验线要按照规划许可和设计图纸核对房屋面积、房屋位置和四邻间距，对存在移位、超面积</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等问题的要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责令</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建房户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整改。整改完成后</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再次</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组织基槽验线。基槽验线不合格的，不得进入下一道工序。</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3.</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施工过程到场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要</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加强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施工过程巡查</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并做好巡查记录，巡查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记录包括检查时间、检查地点、检查人员、检查情况、处理意见等</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内容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。对巡查发现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问题</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要及时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制止</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，提出整改要求并督促建房户完成整改</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，劝阻无效的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由乡</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依法依规处置</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numPr>
          <w:ilvl w:val="0"/>
          <w:numId w:val="0"/>
        </w:numPr>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方正楷体_GBK" w:hAnsi="方正楷体_GBK" w:eastAsia="方正楷体_GBK" w:cs="方正楷体_GBK"/>
          <w:b/>
          <w:bCs/>
          <w:color w:val="auto"/>
          <w:kern w:val="2"/>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4.</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竣工验收到场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乡镇人民政府（街道办事处）收到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建房户竣工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验收申请后，应当在</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7</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个工作日内组织</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县住房和城乡建设局</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、自然资源所、</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村委会</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等单位实地验收（用地和规划核实）</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。验收时，</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建房</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承建人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应当</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场（自行设计的，设计人员要到场）；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有施工监理的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监理人员</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到场。验收合格后，建房户</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可以申请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办理不动产登记。</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bidi="ar"/>
        </w:rPr>
      </w:pPr>
      <w:r>
        <w:rPr>
          <w:rFonts w:hint="eastAsia" w:ascii="楷体_GB2312" w:hAnsi="楷体_GB2312" w:eastAsia="楷体_GB2312" w:cs="楷体_GB2312"/>
          <w:b w:val="0"/>
          <w:bCs w:val="0"/>
          <w:color w:val="auto"/>
          <w:kern w:val="2"/>
          <w:sz w:val="32"/>
          <w:szCs w:val="32"/>
          <w:highlight w:val="none"/>
          <w:shd w:val="clear" w:fill="FFFFFF"/>
          <w:lang w:val="en-US" w:eastAsia="zh-CN" w:bidi="ar"/>
        </w:rPr>
        <w:t>（二）验收标准。</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占地面积</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建筑面积、四至和建筑高度等与规划要求、设计图纸相一致</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外立面与设计图纸一致，风貌与</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周边建筑相</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协调</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；按照</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设计图纸</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明确的色彩</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粉刷外墙；</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按照</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设计图纸</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完成</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门窗、栏杆等</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设施</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安装</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；按照设计图纸或审批要求完成</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庭院建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造</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eastAsia" w:ascii="Calibri" w:hAnsi="Calibri" w:eastAsia="宋体" w:cs="Times New Roman"/>
          <w:color w:val="auto"/>
          <w:kern w:val="2"/>
          <w:sz w:val="32"/>
          <w:szCs w:val="32"/>
          <w:highlight w:val="none"/>
        </w:rPr>
      </w:pPr>
      <w:r>
        <w:rPr>
          <w:rFonts w:hint="default" w:ascii="楷体_GB2312" w:hAnsi="Calibri" w:eastAsia="楷体_GB2312" w:cs="楷体_GB2312"/>
          <w:b w:val="0"/>
          <w:bCs w:val="0"/>
          <w:color w:val="auto"/>
          <w:kern w:val="2"/>
          <w:sz w:val="32"/>
          <w:szCs w:val="32"/>
          <w:highlight w:val="none"/>
          <w:lang w:val="en-US" w:eastAsia="zh-CN" w:bidi="ar"/>
        </w:rPr>
        <w:t>（三）遏</w:t>
      </w:r>
      <w:r>
        <w:rPr>
          <w:rFonts w:hint="eastAsia" w:ascii="楷体_GB2312" w:hAnsi="Calibri" w:eastAsia="楷体_GB2312" w:cs="楷体_GB2312"/>
          <w:b w:val="0"/>
          <w:bCs w:val="0"/>
          <w:color w:val="auto"/>
          <w:kern w:val="2"/>
          <w:sz w:val="32"/>
          <w:szCs w:val="32"/>
          <w:highlight w:val="none"/>
          <w:lang w:val="en-US" w:eastAsia="zh-CN" w:bidi="ar"/>
        </w:rPr>
        <w:t>止</w:t>
      </w:r>
      <w:r>
        <w:rPr>
          <w:rFonts w:hint="default" w:ascii="楷体_GB2312" w:hAnsi="Calibri" w:eastAsia="楷体_GB2312" w:cs="楷体_GB2312"/>
          <w:b w:val="0"/>
          <w:bCs w:val="0"/>
          <w:color w:val="auto"/>
          <w:kern w:val="2"/>
          <w:sz w:val="32"/>
          <w:szCs w:val="32"/>
          <w:highlight w:val="none"/>
          <w:lang w:val="en-US" w:eastAsia="zh-CN" w:bidi="ar"/>
        </w:rPr>
        <w:t>违法建设</w:t>
      </w:r>
      <w:r>
        <w:rPr>
          <w:rFonts w:hint="eastAsia" w:ascii="楷体_GB2312" w:hAnsi="Calibri" w:eastAsia="楷体_GB2312" w:cs="楷体_GB2312"/>
          <w:b w:val="0"/>
          <w:bCs w:val="0"/>
          <w:color w:val="auto"/>
          <w:kern w:val="2"/>
          <w:sz w:val="32"/>
          <w:szCs w:val="32"/>
          <w:highlight w:val="none"/>
          <w:lang w:val="en-US" w:eastAsia="zh-CN" w:bidi="ar"/>
        </w:rPr>
        <w:t>。</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w:t>
      </w:r>
      <w:r>
        <w:rPr>
          <w:rFonts w:hint="default" w:ascii="仿宋_GB2312" w:hAnsi="Calibri" w:eastAsia="仿宋_GB2312" w:cs="仿宋_GB2312"/>
          <w:i w:val="0"/>
          <w:caps w:val="0"/>
          <w:color w:val="auto"/>
          <w:spacing w:val="0"/>
          <w:kern w:val="2"/>
          <w:sz w:val="32"/>
          <w:szCs w:val="32"/>
          <w:highlight w:val="none"/>
          <w:shd w:val="clear" w:fill="FFFFFF"/>
          <w:lang w:eastAsia="zh-CN" w:bidi="ar"/>
        </w:rPr>
        <w:t>建立</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村民建房动态巡查机制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，建立巡查监管网格，</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建立违法</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违规行为</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举报机制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，坚决遏止</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未批先建、少批多建、加层加高、移位建设等违法违规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行为。对巡查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发现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违法违规行为</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发放《责令停止违法行为通知书》</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，责令建房户限期整改。建房户</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拒不改正的，乡镇人民政府（街道办事处）</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要依法依规进行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处置。</w:t>
      </w:r>
    </w:p>
    <w:p>
      <w:pPr>
        <w:pStyle w:val="8"/>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2"/>
          <w:sz w:val="32"/>
          <w:szCs w:val="32"/>
          <w:highlight w:val="none"/>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（四）档案管理</w:t>
      </w:r>
      <w:r>
        <w:rPr>
          <w:rFonts w:hint="eastAsia" w:ascii="楷体_GB2312" w:hAnsi="Calibri" w:eastAsia="楷体_GB2312" w:cs="楷体_GB2312"/>
          <w:b w:val="0"/>
          <w:bCs w:val="0"/>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乡镇人民政府（街道办事处）在完成审批后，应当</w:t>
      </w:r>
      <w:r>
        <w:rPr>
          <w:rFonts w:hint="eastAsia" w:ascii="仿宋_GB2312" w:hAnsi="Calibri" w:eastAsia="仿宋_GB2312" w:cs="仿宋_GB2312"/>
          <w:color w:val="auto"/>
          <w:kern w:val="2"/>
          <w:sz w:val="32"/>
          <w:szCs w:val="32"/>
          <w:highlight w:val="none"/>
          <w:lang w:val="en-US" w:eastAsia="zh-CN" w:bidi="ar"/>
        </w:rPr>
        <w:t>按照“</w:t>
      </w:r>
      <w:r>
        <w:rPr>
          <w:rFonts w:hint="default" w:ascii="仿宋_GB2312" w:hAnsi="Calibri" w:eastAsia="仿宋_GB2312" w:cs="仿宋_GB2312"/>
          <w:color w:val="auto"/>
          <w:kern w:val="2"/>
          <w:sz w:val="32"/>
          <w:szCs w:val="32"/>
          <w:highlight w:val="none"/>
          <w:lang w:val="en-US" w:eastAsia="zh-CN" w:bidi="ar"/>
        </w:rPr>
        <w:t>一户一档</w:t>
      </w:r>
      <w:r>
        <w:rPr>
          <w:rFonts w:hint="eastAsia" w:ascii="仿宋_GB2312" w:hAnsi="Calibri" w:eastAsia="仿宋_GB2312" w:cs="仿宋_GB2312"/>
          <w:color w:val="auto"/>
          <w:kern w:val="2"/>
          <w:sz w:val="32"/>
          <w:szCs w:val="32"/>
          <w:highlight w:val="none"/>
          <w:lang w:val="en-US" w:eastAsia="zh-CN" w:bidi="ar"/>
        </w:rPr>
        <w:t>”原则，</w:t>
      </w:r>
      <w:r>
        <w:rPr>
          <w:rFonts w:hint="default" w:ascii="仿宋_GB2312" w:hAnsi="Calibri" w:eastAsia="仿宋_GB2312" w:cs="仿宋_GB2312"/>
          <w:color w:val="auto"/>
          <w:kern w:val="2"/>
          <w:sz w:val="32"/>
          <w:szCs w:val="32"/>
          <w:highlight w:val="none"/>
          <w:lang w:val="en-US" w:eastAsia="zh-CN" w:bidi="ar"/>
        </w:rPr>
        <w:t>参照城市档案管理</w:t>
      </w:r>
      <w:r>
        <w:rPr>
          <w:rFonts w:hint="eastAsia" w:ascii="仿宋_GB2312" w:hAnsi="Calibri" w:eastAsia="仿宋_GB2312" w:cs="仿宋_GB2312"/>
          <w:color w:val="auto"/>
          <w:kern w:val="2"/>
          <w:sz w:val="32"/>
          <w:szCs w:val="32"/>
          <w:highlight w:val="none"/>
          <w:lang w:val="en-US" w:eastAsia="zh-CN" w:bidi="ar"/>
        </w:rPr>
        <w:t>规定及时</w:t>
      </w:r>
      <w:r>
        <w:rPr>
          <w:rFonts w:hint="default" w:ascii="仿宋_GB2312" w:hAnsi="Calibri" w:eastAsia="仿宋_GB2312" w:cs="仿宋_GB2312"/>
          <w:color w:val="auto"/>
          <w:kern w:val="2"/>
          <w:sz w:val="32"/>
          <w:szCs w:val="32"/>
          <w:highlight w:val="none"/>
          <w:lang w:val="en-US" w:eastAsia="zh-CN" w:bidi="ar"/>
        </w:rPr>
        <w:t>整理</w:t>
      </w:r>
      <w:r>
        <w:rPr>
          <w:rFonts w:hint="eastAsia" w:ascii="仿宋_GB2312" w:hAnsi="Calibri" w:eastAsia="仿宋_GB2312" w:cs="仿宋_GB2312"/>
          <w:color w:val="auto"/>
          <w:kern w:val="2"/>
          <w:sz w:val="32"/>
          <w:szCs w:val="32"/>
          <w:highlight w:val="none"/>
          <w:lang w:val="en-US" w:eastAsia="zh-CN" w:bidi="ar"/>
        </w:rPr>
        <w:t>宅基地审批</w:t>
      </w:r>
      <w:r>
        <w:rPr>
          <w:rFonts w:hint="default" w:ascii="仿宋_GB2312" w:hAnsi="Calibri" w:eastAsia="仿宋_GB2312" w:cs="仿宋_GB2312"/>
          <w:color w:val="auto"/>
          <w:kern w:val="2"/>
          <w:sz w:val="32"/>
          <w:szCs w:val="32"/>
          <w:highlight w:val="none"/>
          <w:lang w:val="en-US" w:eastAsia="zh-CN" w:bidi="ar"/>
        </w:rPr>
        <w:t>资料</w:t>
      </w:r>
      <w:r>
        <w:rPr>
          <w:rFonts w:hint="eastAsia" w:ascii="仿宋_GB2312" w:hAnsi="Calibri" w:eastAsia="仿宋_GB2312" w:cs="仿宋_GB2312"/>
          <w:color w:val="auto"/>
          <w:kern w:val="2"/>
          <w:sz w:val="32"/>
          <w:szCs w:val="32"/>
          <w:highlight w:val="none"/>
          <w:lang w:val="en-US" w:eastAsia="zh-CN" w:bidi="ar"/>
        </w:rPr>
        <w:t>并加强保管</w:t>
      </w:r>
      <w:r>
        <w:rPr>
          <w:rFonts w:hint="default" w:ascii="仿宋_GB2312" w:hAnsi="Calibri" w:eastAsia="仿宋_GB2312" w:cs="仿宋_GB2312"/>
          <w:color w:val="auto"/>
          <w:kern w:val="2"/>
          <w:sz w:val="32"/>
          <w:szCs w:val="32"/>
          <w:highlight w:val="none"/>
          <w:lang w:val="en-US" w:eastAsia="zh-CN" w:bidi="ar"/>
        </w:rPr>
        <w:t>。乡镇人民政府（街道办事处）</w:t>
      </w:r>
      <w:r>
        <w:rPr>
          <w:rFonts w:hint="eastAsia" w:ascii="仿宋_GB2312" w:hAnsi="Calibri" w:eastAsia="仿宋_GB2312" w:cs="仿宋_GB2312"/>
          <w:color w:val="auto"/>
          <w:kern w:val="2"/>
          <w:sz w:val="32"/>
          <w:szCs w:val="32"/>
          <w:highlight w:val="none"/>
          <w:lang w:val="en-US" w:eastAsia="zh-CN" w:bidi="ar"/>
        </w:rPr>
        <w:t>应当</w:t>
      </w:r>
      <w:r>
        <w:rPr>
          <w:rFonts w:hint="default" w:ascii="仿宋_GB2312" w:hAnsi="Calibri" w:eastAsia="仿宋_GB2312" w:cs="仿宋_GB2312"/>
          <w:color w:val="auto"/>
          <w:kern w:val="2"/>
          <w:sz w:val="32"/>
          <w:szCs w:val="32"/>
          <w:highlight w:val="none"/>
          <w:lang w:val="en-US" w:eastAsia="zh-CN" w:bidi="ar"/>
        </w:rPr>
        <w:t>在完成审批后一个月内将纸质档案归档，存放在档案室集中统一</w:t>
      </w:r>
      <w:r>
        <w:rPr>
          <w:rFonts w:hint="eastAsia" w:ascii="仿宋_GB2312" w:hAnsi="Calibri" w:eastAsia="仿宋_GB2312" w:cs="仿宋_GB2312"/>
          <w:color w:val="auto"/>
          <w:kern w:val="2"/>
          <w:sz w:val="32"/>
          <w:szCs w:val="32"/>
          <w:highlight w:val="none"/>
          <w:lang w:val="en-US" w:eastAsia="zh-CN" w:bidi="ar"/>
        </w:rPr>
        <w:t>保管</w:t>
      </w:r>
      <w:r>
        <w:rPr>
          <w:rFonts w:hint="default" w:ascii="仿宋_GB2312" w:hAnsi="Calibri" w:eastAsia="仿宋_GB2312" w:cs="仿宋_GB2312"/>
          <w:color w:val="auto"/>
          <w:kern w:val="2"/>
          <w:sz w:val="32"/>
          <w:szCs w:val="32"/>
          <w:highlight w:val="none"/>
          <w:lang w:val="en-US" w:eastAsia="zh-CN" w:bidi="ar"/>
        </w:rPr>
        <w:t>。</w:t>
      </w:r>
    </w:p>
    <w:p>
      <w:pPr>
        <w:keepNext w:val="0"/>
        <w:keepLines w:val="0"/>
        <w:pageBreakBefore w:val="0"/>
        <w:widowControl w:val="0"/>
        <w:wordWrap/>
        <w:overflowPunct w:val="0"/>
        <w:topLinePunct w:val="0"/>
        <w:autoSpaceDE w:val="0"/>
        <w:autoSpaceDN/>
        <w:bidi w:val="0"/>
        <w:adjustRightInd w:val="0"/>
        <w:snapToGrid w:val="0"/>
        <w:spacing w:beforeLines="0" w:beforeAutospacing="0" w:after="0" w:afterLines="0" w:afterAutospacing="0" w:line="560" w:lineRule="exact"/>
        <w:ind w:left="0" w:leftChars="0" w:firstLine="640" w:firstLineChars="200"/>
        <w:jc w:val="both"/>
        <w:textAlignment w:val="auto"/>
        <w:rPr>
          <w:rFonts w:hint="default" w:ascii="仿宋_GB2312" w:hAnsi="Calibri" w:eastAsia="仿宋_GB2312" w:cs="仿宋_GB2312"/>
          <w:color w:val="auto"/>
          <w:kern w:val="2"/>
          <w:sz w:val="32"/>
          <w:szCs w:val="32"/>
          <w:highlight w:val="none"/>
          <w:lang w:val="en-US" w:eastAsia="zh-CN" w:bidi="ar"/>
        </w:rPr>
      </w:pPr>
      <w:r>
        <w:rPr>
          <w:rFonts w:hint="default" w:ascii="楷体_GB2312" w:hAnsi="Calibri" w:eastAsia="楷体_GB2312" w:cs="楷体_GB2312"/>
          <w:b w:val="0"/>
          <w:bCs w:val="0"/>
          <w:color w:val="auto"/>
          <w:kern w:val="2"/>
          <w:sz w:val="32"/>
          <w:szCs w:val="32"/>
          <w:highlight w:val="none"/>
          <w:lang w:val="en-US" w:eastAsia="zh-CN" w:bidi="ar"/>
        </w:rPr>
        <w:t>（五）其他事宜</w:t>
      </w:r>
      <w:r>
        <w:rPr>
          <w:rFonts w:hint="eastAsia" w:ascii="楷体_GB2312" w:hAnsi="Calibri" w:eastAsia="楷体_GB2312" w:cs="楷体_GB2312"/>
          <w:b w:val="0"/>
          <w:bCs w:val="0"/>
          <w:color w:val="auto"/>
          <w:kern w:val="2"/>
          <w:sz w:val="32"/>
          <w:szCs w:val="32"/>
          <w:highlight w:val="none"/>
          <w:lang w:val="en-US" w:eastAsia="zh-CN" w:bidi="ar"/>
        </w:rPr>
        <w:t>。</w:t>
      </w:r>
      <w:r>
        <w:rPr>
          <w:rFonts w:hint="eastAsia" w:ascii="仿宋_GB2312" w:hAnsi="Calibri" w:eastAsia="仿宋_GB2312" w:cs="仿宋_GB2312"/>
          <w:color w:val="auto"/>
          <w:kern w:val="2"/>
          <w:sz w:val="32"/>
          <w:szCs w:val="32"/>
          <w:highlight w:val="none"/>
          <w:lang w:val="en-US" w:eastAsia="zh-CN" w:bidi="ar"/>
        </w:rPr>
        <w:t>宅基地</w:t>
      </w:r>
      <w:r>
        <w:rPr>
          <w:rFonts w:hint="default" w:ascii="仿宋_GB2312" w:hAnsi="Calibri" w:eastAsia="仿宋_GB2312" w:cs="仿宋_GB2312"/>
          <w:color w:val="auto"/>
          <w:kern w:val="2"/>
          <w:sz w:val="32"/>
          <w:szCs w:val="32"/>
          <w:highlight w:val="none"/>
          <w:lang w:val="en-US" w:eastAsia="zh-CN" w:bidi="ar"/>
        </w:rPr>
        <w:t>审批</w:t>
      </w:r>
      <w:r>
        <w:rPr>
          <w:rFonts w:hint="eastAsia" w:ascii="仿宋_GB2312" w:hAnsi="Calibri" w:eastAsia="仿宋_GB2312" w:cs="仿宋_GB2312"/>
          <w:color w:val="auto"/>
          <w:kern w:val="2"/>
          <w:sz w:val="32"/>
          <w:szCs w:val="32"/>
          <w:highlight w:val="none"/>
          <w:lang w:val="en-US" w:eastAsia="zh-CN" w:bidi="ar"/>
        </w:rPr>
        <w:t>应当</w:t>
      </w:r>
      <w:r>
        <w:rPr>
          <w:rFonts w:hint="default" w:ascii="仿宋_GB2312" w:hAnsi="Calibri" w:eastAsia="仿宋_GB2312" w:cs="仿宋_GB2312"/>
          <w:color w:val="auto"/>
          <w:kern w:val="2"/>
          <w:sz w:val="32"/>
          <w:szCs w:val="32"/>
          <w:highlight w:val="none"/>
          <w:lang w:val="en-US" w:eastAsia="zh-CN" w:bidi="ar"/>
        </w:rPr>
        <w:t>通过农民建房</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一件事</w:t>
      </w:r>
      <w:r>
        <w:rPr>
          <w:rFonts w:hint="eastAsia" w:ascii="仿宋_GB2312" w:hAnsi="Calibri" w:eastAsia="仿宋_GB2312" w:cs="仿宋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系统开展。</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九、宅基地自愿有偿退出</w:t>
      </w:r>
    </w:p>
    <w:p>
      <w:pPr>
        <w:keepNext w:val="0"/>
        <w:keepLines w:val="0"/>
        <w:pageBreakBefore w:val="0"/>
        <w:widowControl w:val="0"/>
        <w:suppressLineNumbers w:val="0"/>
        <w:wordWrap/>
        <w:overflowPunct w:val="0"/>
        <w:topLinePunct w:val="0"/>
        <w:autoSpaceDE w:val="0"/>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2"/>
          <w:sz w:val="32"/>
          <w:szCs w:val="32"/>
          <w:highlight w:val="none"/>
          <w:shd w:val="clear"/>
          <w:lang w:bidi="ar"/>
        </w:rPr>
      </w:pPr>
      <w:r>
        <w:rPr>
          <w:rFonts w:hint="default" w:ascii="仿宋_GB2312" w:hAnsi="Calibri" w:eastAsia="仿宋_GB2312" w:cs="仿宋_GB2312"/>
          <w:color w:val="auto"/>
          <w:kern w:val="2"/>
          <w:sz w:val="32"/>
          <w:szCs w:val="32"/>
          <w:highlight w:val="none"/>
          <w:shd w:val="clear"/>
          <w:lang w:eastAsia="zh-CN" w:bidi="ar"/>
        </w:rPr>
        <w:t>支持乡镇人民政府（街道办事处）、村集体经济组织</w:t>
      </w:r>
      <w:r>
        <w:rPr>
          <w:rFonts w:hint="default" w:ascii="仿宋_GB2312" w:hAnsi="Calibri" w:eastAsia="仿宋_GB2312" w:cs="仿宋_GB2312"/>
          <w:color w:val="auto"/>
          <w:kern w:val="2"/>
          <w:sz w:val="32"/>
          <w:szCs w:val="32"/>
          <w:highlight w:val="none"/>
          <w:shd w:val="clear"/>
          <w:lang w:val="en-US" w:eastAsia="zh-CN" w:bidi="ar"/>
        </w:rPr>
        <w:t>探索建立宅基地自愿有偿退出机制。</w:t>
      </w:r>
      <w:r>
        <w:rPr>
          <w:rFonts w:hint="default" w:ascii="仿宋_GB2312" w:hAnsi="Calibri" w:eastAsia="仿宋_GB2312" w:cs="仿宋_GB2312"/>
          <w:i w:val="0"/>
          <w:caps w:val="0"/>
          <w:color w:val="auto"/>
          <w:spacing w:val="0"/>
          <w:kern w:val="2"/>
          <w:sz w:val="32"/>
          <w:szCs w:val="32"/>
          <w:highlight w:val="none"/>
          <w:shd w:val="clear"/>
          <w:lang w:val="en-US" w:eastAsia="zh-CN" w:bidi="ar"/>
        </w:rPr>
        <w:t>鼓励宅基地</w:t>
      </w:r>
      <w:r>
        <w:rPr>
          <w:rFonts w:hint="eastAsia" w:ascii="仿宋_GB2312" w:hAnsi="Calibri" w:eastAsia="仿宋_GB2312" w:cs="仿宋_GB2312"/>
          <w:i w:val="0"/>
          <w:caps w:val="0"/>
          <w:color w:val="auto"/>
          <w:spacing w:val="0"/>
          <w:kern w:val="2"/>
          <w:sz w:val="32"/>
          <w:szCs w:val="32"/>
          <w:highlight w:val="none"/>
          <w:shd w:val="clear"/>
          <w:lang w:val="en-US" w:eastAsia="zh-CN" w:bidi="ar"/>
        </w:rPr>
        <w:t>的</w:t>
      </w:r>
      <w:r>
        <w:rPr>
          <w:rFonts w:hint="default" w:ascii="仿宋_GB2312" w:hAnsi="Calibri" w:eastAsia="仿宋_GB2312" w:cs="仿宋_GB2312"/>
          <w:i w:val="0"/>
          <w:caps w:val="0"/>
          <w:color w:val="auto"/>
          <w:spacing w:val="0"/>
          <w:kern w:val="2"/>
          <w:sz w:val="32"/>
          <w:szCs w:val="32"/>
          <w:highlight w:val="none"/>
          <w:shd w:val="clear"/>
          <w:lang w:val="en-US" w:eastAsia="zh-CN" w:bidi="ar"/>
        </w:rPr>
        <w:t>权利人自愿退出宅基地，村集体经济组织应当</w:t>
      </w:r>
      <w:r>
        <w:rPr>
          <w:rFonts w:hint="default" w:ascii="仿宋_GB2312" w:hAnsi="Calibri" w:eastAsia="仿宋_GB2312" w:cs="仿宋_GB2312"/>
          <w:i w:val="0"/>
          <w:caps w:val="0"/>
          <w:color w:val="auto"/>
          <w:spacing w:val="0"/>
          <w:kern w:val="2"/>
          <w:sz w:val="32"/>
          <w:szCs w:val="32"/>
          <w:highlight w:val="none"/>
          <w:shd w:val="clear"/>
          <w:lang w:eastAsia="zh-CN" w:bidi="ar"/>
        </w:rPr>
        <w:t>对</w:t>
      </w:r>
      <w:r>
        <w:rPr>
          <w:rFonts w:hint="default" w:ascii="仿宋_GB2312" w:hAnsi="Calibri" w:eastAsia="仿宋_GB2312" w:cs="仿宋_GB2312"/>
          <w:i w:val="0"/>
          <w:caps w:val="0"/>
          <w:color w:val="auto"/>
          <w:spacing w:val="0"/>
          <w:kern w:val="2"/>
          <w:sz w:val="32"/>
          <w:szCs w:val="32"/>
          <w:highlight w:val="none"/>
          <w:shd w:val="clear"/>
          <w:lang w:val="en-US" w:eastAsia="zh-CN" w:bidi="ar"/>
        </w:rPr>
        <w:t>自愿</w:t>
      </w:r>
      <w:r>
        <w:rPr>
          <w:rFonts w:hint="default" w:ascii="仿宋_GB2312" w:hAnsi="Calibri" w:eastAsia="仿宋_GB2312" w:cs="仿宋_GB2312"/>
          <w:color w:val="auto"/>
          <w:kern w:val="2"/>
          <w:sz w:val="32"/>
          <w:szCs w:val="32"/>
          <w:highlight w:val="none"/>
          <w:shd w:val="clear"/>
          <w:lang w:val="en-US" w:eastAsia="zh-CN" w:bidi="ar"/>
        </w:rPr>
        <w:t>退出宅基地权利人给予</w:t>
      </w:r>
      <w:r>
        <w:rPr>
          <w:rFonts w:hint="eastAsia" w:ascii="仿宋_GB2312" w:hAnsi="Calibri" w:eastAsia="仿宋_GB2312" w:cs="仿宋_GB2312"/>
          <w:color w:val="FF0000"/>
          <w:kern w:val="2"/>
          <w:sz w:val="32"/>
          <w:szCs w:val="32"/>
          <w:highlight w:val="none"/>
          <w:shd w:val="clear"/>
          <w:lang w:val="en-US" w:eastAsia="zh-CN" w:bidi="ar"/>
        </w:rPr>
        <w:t>合理</w:t>
      </w:r>
      <w:r>
        <w:rPr>
          <w:rFonts w:hint="default" w:ascii="仿宋_GB2312" w:hAnsi="Calibri" w:eastAsia="仿宋_GB2312" w:cs="仿宋_GB2312"/>
          <w:color w:val="auto"/>
          <w:kern w:val="2"/>
          <w:sz w:val="32"/>
          <w:szCs w:val="32"/>
          <w:highlight w:val="none"/>
          <w:shd w:val="clear"/>
          <w:lang w:val="en-US" w:eastAsia="zh-CN" w:bidi="ar"/>
        </w:rPr>
        <w:t>补偿。宅基地自愿有偿退出后，</w:t>
      </w:r>
      <w:r>
        <w:rPr>
          <w:rFonts w:hint="default" w:ascii="仿宋_GB2312" w:hAnsi="Calibri" w:eastAsia="仿宋_GB2312" w:cs="仿宋_GB2312"/>
          <w:i w:val="0"/>
          <w:caps w:val="0"/>
          <w:color w:val="auto"/>
          <w:spacing w:val="0"/>
          <w:kern w:val="2"/>
          <w:sz w:val="32"/>
          <w:szCs w:val="32"/>
          <w:highlight w:val="none"/>
          <w:shd w:val="clear"/>
          <w:lang w:val="en-US" w:eastAsia="zh-CN" w:bidi="ar"/>
        </w:rPr>
        <w:t>宅基地</w:t>
      </w:r>
      <w:r>
        <w:rPr>
          <w:rFonts w:hint="default" w:ascii="仿宋_GB2312" w:hAnsi="Calibri" w:eastAsia="仿宋_GB2312" w:cs="仿宋_GB2312"/>
          <w:color w:val="auto"/>
          <w:kern w:val="2"/>
          <w:sz w:val="32"/>
          <w:szCs w:val="32"/>
          <w:highlight w:val="none"/>
          <w:shd w:val="clear"/>
          <w:lang w:val="en-US" w:eastAsia="zh-CN" w:bidi="ar"/>
        </w:rPr>
        <w:t>权利人在村集体的集体收益分配权等合法权益保持不变。</w:t>
      </w:r>
    </w:p>
    <w:p>
      <w:pPr>
        <w:pStyle w:val="8"/>
        <w:keepNext w:val="0"/>
        <w:keepLines w:val="0"/>
        <w:pageBreakBefore w:val="0"/>
        <w:widowControl w:val="0"/>
        <w:suppressLineNumbers w:val="0"/>
        <w:kinsoku w:val="0"/>
        <w:wordWrap/>
        <w:overflowPunct w:val="0"/>
        <w:topLinePunct w:val="0"/>
        <w:autoSpaceDE w:val="0"/>
        <w:autoSpaceDN/>
        <w:bidi w:val="0"/>
        <w:adjustRightInd w:val="0"/>
        <w:snapToGrid/>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rPr>
      </w:pPr>
      <w:r>
        <w:rPr>
          <w:rFonts w:hint="default" w:ascii="黑体" w:hAnsi="宋体" w:eastAsia="黑体" w:cs="黑体"/>
          <w:b w:val="0"/>
          <w:i w:val="0"/>
          <w:caps w:val="0"/>
          <w:color w:val="auto"/>
          <w:spacing w:val="0"/>
          <w:kern w:val="2"/>
          <w:sz w:val="32"/>
          <w:szCs w:val="32"/>
          <w:highlight w:val="none"/>
          <w:shd w:val="clear" w:fill="FFFFFF"/>
          <w:lang w:val="en-US" w:eastAsia="zh-CN" w:bidi="ar"/>
        </w:rPr>
        <w:t>十、加强组织领导</w:t>
      </w:r>
    </w:p>
    <w:p>
      <w:pPr>
        <w:keepNext w:val="0"/>
        <w:keepLines w:val="0"/>
        <w:widowControl/>
        <w:suppressLineNumbers w:val="0"/>
        <w:ind w:firstLine="640" w:firstLineChars="200"/>
        <w:jc w:val="left"/>
        <w:rPr>
          <w:rFonts w:hint="default" w:ascii="仿宋_GB2312" w:hAnsi="Calibri" w:eastAsia="仿宋_GB2312" w:cs="仿宋_GB2312"/>
          <w:b w:val="0"/>
          <w:color w:val="auto"/>
          <w:kern w:val="2"/>
          <w:sz w:val="32"/>
          <w:szCs w:val="32"/>
          <w:highlight w:val="none"/>
          <w:shd w:val="clear" w:fill="FFFFFF"/>
          <w:lang w:val="en-US" w:eastAsia="zh-CN" w:bidi="ar"/>
        </w:rPr>
      </w:pPr>
      <w:r>
        <w:rPr>
          <w:rFonts w:hint="eastAsia" w:ascii="仿宋_GB2312" w:hAnsi="Calibri" w:eastAsia="仿宋_GB2312" w:cs="仿宋_GB2312"/>
          <w:color w:val="auto"/>
          <w:kern w:val="2"/>
          <w:sz w:val="32"/>
          <w:szCs w:val="32"/>
          <w:highlight w:val="none"/>
          <w:shd w:val="clear"/>
          <w:lang w:val="en-US" w:eastAsia="zh-CN" w:bidi="ar"/>
        </w:rPr>
        <w:t>建立县农村宅基地和村民建房审批管理联席会议制度，县农业农村局主要负责人</w:t>
      </w:r>
      <w:r>
        <w:rPr>
          <w:rFonts w:hint="default" w:ascii="仿宋_GB2312" w:hAnsi="Calibri" w:eastAsia="仿宋_GB2312" w:cs="仿宋_GB2312"/>
          <w:color w:val="auto"/>
          <w:kern w:val="2"/>
          <w:sz w:val="32"/>
          <w:szCs w:val="32"/>
          <w:highlight w:val="none"/>
          <w:shd w:val="clear"/>
          <w:lang w:val="en-US" w:eastAsia="zh-CN" w:bidi="ar"/>
        </w:rPr>
        <w:t>为</w:t>
      </w:r>
      <w:r>
        <w:rPr>
          <w:rFonts w:hint="eastAsia" w:ascii="仿宋_GB2312" w:hAnsi="Calibri" w:eastAsia="仿宋_GB2312" w:cs="仿宋_GB2312"/>
          <w:color w:val="auto"/>
          <w:kern w:val="2"/>
          <w:sz w:val="32"/>
          <w:szCs w:val="32"/>
          <w:highlight w:val="none"/>
          <w:shd w:val="clear"/>
          <w:lang w:val="en-US" w:eastAsia="zh-CN" w:bidi="ar"/>
        </w:rPr>
        <w:t>总召集人，</w:t>
      </w:r>
      <w:r>
        <w:rPr>
          <w:rFonts w:hint="default" w:ascii="仿宋_GB2312" w:hAnsi="Calibri" w:eastAsia="仿宋_GB2312" w:cs="仿宋_GB2312"/>
          <w:color w:val="auto"/>
          <w:kern w:val="2"/>
          <w:sz w:val="32"/>
          <w:szCs w:val="32"/>
          <w:highlight w:val="none"/>
          <w:shd w:val="clear"/>
          <w:lang w:val="en-US" w:eastAsia="zh-CN" w:bidi="ar"/>
        </w:rPr>
        <w:t>县农业农村局</w:t>
      </w:r>
      <w:r>
        <w:rPr>
          <w:rFonts w:hint="eastAsia" w:ascii="仿宋_GB2312" w:hAnsi="Calibri" w:eastAsia="仿宋_GB2312" w:cs="仿宋_GB2312"/>
          <w:color w:val="auto"/>
          <w:kern w:val="2"/>
          <w:sz w:val="32"/>
          <w:szCs w:val="32"/>
          <w:highlight w:val="none"/>
          <w:shd w:val="clear"/>
          <w:lang w:val="en-US" w:eastAsia="zh-CN" w:bidi="ar"/>
        </w:rPr>
        <w:t>、</w:t>
      </w:r>
      <w:r>
        <w:rPr>
          <w:rFonts w:hint="default" w:ascii="仿宋_GB2312" w:hAnsi="Calibri" w:eastAsia="仿宋_GB2312" w:cs="仿宋_GB2312"/>
          <w:color w:val="auto"/>
          <w:kern w:val="2"/>
          <w:sz w:val="32"/>
          <w:szCs w:val="32"/>
          <w:highlight w:val="none"/>
          <w:shd w:val="clear"/>
          <w:lang w:val="en-US" w:eastAsia="zh-CN" w:bidi="ar"/>
        </w:rPr>
        <w:t>县自然资源和规划局、县住房和城乡建设局</w:t>
      </w:r>
      <w:r>
        <w:rPr>
          <w:rFonts w:hint="eastAsia" w:ascii="仿宋_GB2312" w:hAnsi="Calibri" w:eastAsia="仿宋_GB2312" w:cs="仿宋_GB2312"/>
          <w:color w:val="auto"/>
          <w:kern w:val="2"/>
          <w:sz w:val="32"/>
          <w:szCs w:val="32"/>
          <w:highlight w:val="none"/>
          <w:shd w:val="clear"/>
          <w:lang w:val="en-US" w:eastAsia="zh-CN" w:bidi="ar"/>
        </w:rPr>
        <w:t>、</w:t>
      </w:r>
      <w:r>
        <w:rPr>
          <w:rFonts w:hint="default" w:ascii="仿宋_GB2312" w:hAnsi="Calibri" w:eastAsia="仿宋_GB2312" w:cs="仿宋_GB2312"/>
          <w:color w:val="auto"/>
          <w:kern w:val="2"/>
          <w:sz w:val="32"/>
          <w:szCs w:val="32"/>
          <w:highlight w:val="none"/>
          <w:shd w:val="clear"/>
          <w:lang w:val="en-US" w:eastAsia="zh-CN" w:bidi="ar"/>
        </w:rPr>
        <w:t>县综合行政执法局</w:t>
      </w:r>
      <w:r>
        <w:rPr>
          <w:rFonts w:hint="eastAsia" w:ascii="仿宋_GB2312" w:hAnsi="Calibri" w:eastAsia="仿宋_GB2312" w:cs="仿宋_GB2312"/>
          <w:color w:val="auto"/>
          <w:kern w:val="2"/>
          <w:sz w:val="32"/>
          <w:szCs w:val="32"/>
          <w:highlight w:val="none"/>
          <w:shd w:val="clear"/>
          <w:lang w:val="en-US" w:eastAsia="zh-CN" w:bidi="ar"/>
        </w:rPr>
        <w:t>、</w:t>
      </w:r>
      <w:r>
        <w:rPr>
          <w:rFonts w:hint="default" w:ascii="仿宋_GB2312" w:hAnsi="Calibri" w:eastAsia="仿宋_GB2312" w:cs="仿宋_GB2312"/>
          <w:color w:val="auto"/>
          <w:kern w:val="2"/>
          <w:sz w:val="32"/>
          <w:szCs w:val="32"/>
          <w:highlight w:val="none"/>
          <w:shd w:val="clear"/>
          <w:lang w:val="en-US" w:eastAsia="zh-CN" w:bidi="ar"/>
        </w:rPr>
        <w:t>县文化和广电旅游体育局等部门</w:t>
      </w:r>
      <w:r>
        <w:rPr>
          <w:rFonts w:hint="eastAsia" w:ascii="仿宋_GB2312" w:hAnsi="Calibri" w:eastAsia="仿宋_GB2312" w:cs="仿宋_GB2312"/>
          <w:color w:val="auto"/>
          <w:kern w:val="2"/>
          <w:sz w:val="32"/>
          <w:szCs w:val="32"/>
          <w:highlight w:val="none"/>
          <w:shd w:val="clear"/>
          <w:lang w:val="en-US" w:eastAsia="zh-CN" w:bidi="ar"/>
        </w:rPr>
        <w:t>负责人</w:t>
      </w:r>
      <w:r>
        <w:rPr>
          <w:rFonts w:hint="default" w:ascii="仿宋_GB2312" w:hAnsi="Calibri" w:eastAsia="仿宋_GB2312" w:cs="仿宋_GB2312"/>
          <w:color w:val="auto"/>
          <w:kern w:val="2"/>
          <w:sz w:val="32"/>
          <w:szCs w:val="32"/>
          <w:highlight w:val="none"/>
          <w:shd w:val="clear"/>
          <w:lang w:val="en-US" w:eastAsia="zh-CN" w:bidi="ar"/>
        </w:rPr>
        <w:t>为</w:t>
      </w:r>
      <w:r>
        <w:rPr>
          <w:rFonts w:hint="eastAsia" w:ascii="仿宋_GB2312" w:hAnsi="Calibri" w:eastAsia="仿宋_GB2312" w:cs="仿宋_GB2312"/>
          <w:color w:val="auto"/>
          <w:kern w:val="2"/>
          <w:sz w:val="32"/>
          <w:szCs w:val="32"/>
          <w:highlight w:val="none"/>
          <w:shd w:val="clear"/>
          <w:lang w:val="en-US" w:eastAsia="zh-CN" w:bidi="ar"/>
        </w:rPr>
        <w:t>成员。根据工作需要，联席会议可以邀请其他部门和乡镇人民政府（街道办事处）参加会议，研究相关工作，</w:t>
      </w:r>
      <w:r>
        <w:rPr>
          <w:rFonts w:hint="default" w:ascii="仿宋_GB2312" w:hAnsi="Calibri" w:eastAsia="仿宋_GB2312" w:cs="仿宋_GB2312"/>
          <w:color w:val="auto"/>
          <w:kern w:val="2"/>
          <w:sz w:val="32"/>
          <w:szCs w:val="32"/>
          <w:highlight w:val="none"/>
          <w:shd w:val="clear"/>
          <w:lang w:val="en-US" w:eastAsia="zh-CN" w:bidi="ar"/>
        </w:rPr>
        <w:t>联席会议办公室设在</w:t>
      </w:r>
      <w:r>
        <w:rPr>
          <w:rFonts w:hint="eastAsia" w:ascii="仿宋_GB2312" w:hAnsi="Calibri" w:eastAsia="仿宋_GB2312" w:cs="仿宋_GB2312"/>
          <w:color w:val="auto"/>
          <w:kern w:val="2"/>
          <w:sz w:val="32"/>
          <w:szCs w:val="32"/>
          <w:highlight w:val="none"/>
          <w:shd w:val="clear"/>
          <w:lang w:val="en-US" w:eastAsia="zh-CN" w:bidi="ar"/>
        </w:rPr>
        <w:t>县农业农村局。</w:t>
      </w:r>
      <w:r>
        <w:rPr>
          <w:rFonts w:hint="default" w:ascii="仿宋_GB2312" w:hAnsi="Calibri" w:eastAsia="仿宋_GB2312" w:cs="仿宋_GB2312"/>
          <w:b w:val="0"/>
          <w:color w:val="auto"/>
          <w:kern w:val="2"/>
          <w:sz w:val="32"/>
          <w:szCs w:val="32"/>
          <w:highlight w:val="none"/>
          <w:shd w:val="clear" w:fill="FFFFFF"/>
          <w:lang w:eastAsia="zh-CN" w:bidi="ar"/>
        </w:rPr>
        <w:t>联席会议</w:t>
      </w:r>
      <w:r>
        <w:rPr>
          <w:rFonts w:hint="default" w:ascii="仿宋_GB2312" w:hAnsi="Calibri" w:eastAsia="仿宋_GB2312" w:cs="仿宋_GB2312"/>
          <w:b w:val="0"/>
          <w:color w:val="auto"/>
          <w:kern w:val="2"/>
          <w:sz w:val="32"/>
          <w:szCs w:val="32"/>
          <w:highlight w:val="none"/>
          <w:shd w:val="clear" w:fill="FFFFFF"/>
          <w:lang w:val="en-US" w:eastAsia="zh-CN" w:bidi="ar"/>
        </w:rPr>
        <w:t>负责全县农村宅基地和村民建房管理统筹协调</w:t>
      </w:r>
      <w:r>
        <w:rPr>
          <w:rFonts w:hint="eastAsia" w:ascii="仿宋_GB2312" w:hAnsi="Calibri" w:eastAsia="仿宋_GB2312" w:cs="仿宋_GB2312"/>
          <w:b w:val="0"/>
          <w:color w:val="auto"/>
          <w:kern w:val="2"/>
          <w:sz w:val="32"/>
          <w:szCs w:val="32"/>
          <w:highlight w:val="none"/>
          <w:shd w:val="clear" w:fill="FFFFFF"/>
          <w:lang w:val="en-US" w:eastAsia="zh-CN" w:bidi="ar"/>
        </w:rPr>
        <w:t>，</w:t>
      </w:r>
      <w:r>
        <w:rPr>
          <w:rFonts w:hint="default" w:ascii="仿宋_GB2312" w:hAnsi="Calibri" w:eastAsia="仿宋_GB2312" w:cs="仿宋_GB2312"/>
          <w:b w:val="0"/>
          <w:color w:val="auto"/>
          <w:kern w:val="2"/>
          <w:sz w:val="32"/>
          <w:szCs w:val="32"/>
          <w:highlight w:val="none"/>
          <w:shd w:val="clear" w:fill="FFFFFF"/>
          <w:lang w:val="en-US" w:eastAsia="zh-CN" w:bidi="ar"/>
        </w:rPr>
        <w:t>研究制定</w:t>
      </w:r>
      <w:r>
        <w:rPr>
          <w:rFonts w:hint="eastAsia" w:ascii="仿宋_GB2312" w:hAnsi="Calibri" w:eastAsia="仿宋_GB2312" w:cs="仿宋_GB2312"/>
          <w:b w:val="0"/>
          <w:color w:val="auto"/>
          <w:kern w:val="2"/>
          <w:sz w:val="32"/>
          <w:szCs w:val="32"/>
          <w:highlight w:val="none"/>
          <w:shd w:val="clear" w:fill="FFFFFF"/>
          <w:lang w:val="en-US" w:eastAsia="zh-CN" w:bidi="ar"/>
        </w:rPr>
        <w:t>管理</w:t>
      </w:r>
      <w:r>
        <w:rPr>
          <w:rFonts w:hint="default" w:ascii="仿宋_GB2312" w:hAnsi="Calibri" w:eastAsia="仿宋_GB2312" w:cs="仿宋_GB2312"/>
          <w:b w:val="0"/>
          <w:color w:val="auto"/>
          <w:kern w:val="2"/>
          <w:sz w:val="32"/>
          <w:szCs w:val="32"/>
          <w:highlight w:val="none"/>
          <w:shd w:val="clear" w:fill="FFFFFF"/>
          <w:lang w:val="en-US" w:eastAsia="zh-CN" w:bidi="ar"/>
        </w:rPr>
        <w:t>政策</w:t>
      </w:r>
      <w:r>
        <w:rPr>
          <w:rFonts w:hint="eastAsia" w:ascii="仿宋_GB2312" w:hAnsi="Calibri" w:eastAsia="仿宋_GB2312" w:cs="仿宋_GB2312"/>
          <w:b w:val="0"/>
          <w:color w:val="auto"/>
          <w:kern w:val="2"/>
          <w:sz w:val="32"/>
          <w:szCs w:val="32"/>
          <w:highlight w:val="none"/>
          <w:shd w:val="clear" w:fill="FFFFFF"/>
          <w:lang w:val="en-US" w:eastAsia="zh-CN" w:bidi="ar"/>
        </w:rPr>
        <w:t>规定，</w:t>
      </w:r>
      <w:r>
        <w:rPr>
          <w:rFonts w:hint="default" w:ascii="仿宋_GB2312" w:hAnsi="Calibri" w:eastAsia="仿宋_GB2312" w:cs="仿宋_GB2312"/>
          <w:b w:val="0"/>
          <w:color w:val="auto"/>
          <w:kern w:val="2"/>
          <w:sz w:val="32"/>
          <w:szCs w:val="32"/>
          <w:highlight w:val="none"/>
          <w:shd w:val="clear" w:fill="FFFFFF"/>
          <w:lang w:val="en-US" w:eastAsia="zh-CN" w:bidi="ar"/>
        </w:rPr>
        <w:t>协调解决重难点问题。</w:t>
      </w:r>
    </w:p>
    <w:p>
      <w:pPr>
        <w:pStyle w:val="8"/>
        <w:keepNext w:val="0"/>
        <w:keepLines w:val="0"/>
        <w:pageBreakBefore w:val="0"/>
        <w:widowControl w:val="0"/>
        <w:suppressLineNumbers w:val="0"/>
        <w:kinsoku w:val="0"/>
        <w:wordWrap/>
        <w:topLinePunct w:val="0"/>
        <w:autoSpaceDE w:val="0"/>
        <w:autoSpaceDN/>
        <w:bidi w:val="0"/>
        <w:spacing w:before="0" w:beforeLines="0" w:beforeAutospacing="0" w:after="0" w:afterLines="0" w:afterAutospacing="0" w:line="560" w:lineRule="exact"/>
        <w:ind w:left="0" w:leftChars="0" w:right="0" w:firstLine="640" w:firstLineChars="200"/>
        <w:jc w:val="both"/>
        <w:textAlignment w:val="auto"/>
        <w:rPr>
          <w:rFonts w:hint="default" w:ascii="黑体" w:hAnsi="宋体" w:eastAsia="黑体" w:cs="黑体"/>
          <w:b w:val="0"/>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b w:val="0"/>
          <w:color w:val="auto"/>
          <w:kern w:val="2"/>
          <w:sz w:val="32"/>
          <w:szCs w:val="32"/>
          <w:highlight w:val="none"/>
          <w:shd w:val="clear" w:fill="FFFFFF"/>
          <w:lang w:val="en-US" w:eastAsia="zh-CN" w:bidi="ar"/>
        </w:rPr>
        <w:t>乡镇人民政府（街道办事处）要设立办事窗口，制订操作细则，确保有章可循。</w:t>
      </w:r>
    </w:p>
    <w:p>
      <w:pPr>
        <w:pStyle w:val="8"/>
        <w:keepNext w:val="0"/>
        <w:keepLines w:val="0"/>
        <w:pageBreakBefore w:val="0"/>
        <w:widowControl w:val="0"/>
        <w:suppressLineNumbers w:val="0"/>
        <w:kinsoku w:val="0"/>
        <w:wordWrap/>
        <w:overflowPunct w:val="0"/>
        <w:topLinePunct w:val="0"/>
        <w:autoSpaceDE w:val="0"/>
        <w:autoSpaceDN/>
        <w:bidi w:val="0"/>
        <w:adjustRightInd w:val="0"/>
        <w:snapToGrid/>
        <w:spacing w:before="0" w:beforeLines="0" w:beforeAutospacing="0" w:after="0" w:afterLines="0" w:afterAutospacing="0" w:line="560" w:lineRule="exact"/>
        <w:ind w:left="0" w:leftChars="0" w:right="0" w:firstLine="640" w:firstLineChars="200"/>
        <w:jc w:val="both"/>
        <w:textAlignment w:val="auto"/>
        <w:rPr>
          <w:rFonts w:hint="default" w:ascii="仿宋_GB2312" w:hAnsi="Calibri" w:eastAsia="仿宋_GB2312" w:cs="仿宋_GB2312"/>
          <w:color w:val="auto"/>
          <w:kern w:val="2"/>
          <w:sz w:val="32"/>
          <w:szCs w:val="32"/>
          <w:highlight w:val="none"/>
          <w:shd w:val="clear" w:fill="FFFFFF"/>
          <w:lang w:val="en-US" w:eastAsia="zh-CN" w:bidi="ar"/>
        </w:rPr>
      </w:pPr>
      <w:r>
        <w:rPr>
          <w:rFonts w:hint="eastAsia" w:ascii="黑体" w:hAnsi="黑体" w:eastAsia="黑体" w:cs="黑体"/>
          <w:b w:val="0"/>
          <w:i w:val="0"/>
          <w:caps w:val="0"/>
          <w:color w:val="auto"/>
          <w:spacing w:val="0"/>
          <w:kern w:val="2"/>
          <w:sz w:val="32"/>
          <w:szCs w:val="32"/>
          <w:highlight w:val="none"/>
          <w:shd w:val="clear" w:fill="FFFFFF"/>
          <w:lang w:val="en-US" w:eastAsia="zh-CN" w:bidi="ar"/>
        </w:rPr>
        <w:t>十一、其他事项</w:t>
      </w:r>
    </w:p>
    <w:p>
      <w:pPr>
        <w:pStyle w:val="8"/>
        <w:keepNext w:val="0"/>
        <w:keepLines w:val="0"/>
        <w:pageBreakBefore w:val="0"/>
        <w:widowControl w:val="0"/>
        <w:suppressLineNumbers w:val="0"/>
        <w:kinsoku w:val="0"/>
        <w:wordWrap/>
        <w:overflowPunct w:val="0"/>
        <w:topLinePunct w:val="0"/>
        <w:autoSpaceDE w:val="0"/>
        <w:autoSpaceDN/>
        <w:bidi w:val="0"/>
        <w:adjustRightInd w:val="0"/>
        <w:snapToGrid/>
        <w:spacing w:before="0" w:beforeLines="0" w:beforeAutospacing="0" w:after="0" w:afterLines="0" w:afterAutospacing="0" w:line="560" w:lineRule="exact"/>
        <w:ind w:left="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color w:val="auto"/>
          <w:kern w:val="2"/>
          <w:sz w:val="32"/>
          <w:szCs w:val="32"/>
          <w:highlight w:val="none"/>
          <w:shd w:val="clear" w:fill="FFFFFF"/>
          <w:lang w:val="en-US" w:eastAsia="zh-CN" w:bidi="ar"/>
        </w:rPr>
        <w:t>本通知未尽事宜由乡镇人民政府（街道办事处）组织研究</w:t>
      </w:r>
      <w:r>
        <w:rPr>
          <w:rFonts w:hint="eastAsia" w:ascii="仿宋_GB2312" w:hAnsi="Calibri" w:eastAsia="仿宋_GB2312" w:cs="仿宋_GB2312"/>
          <w:color w:val="auto"/>
          <w:kern w:val="2"/>
          <w:sz w:val="32"/>
          <w:szCs w:val="32"/>
          <w:highlight w:val="none"/>
          <w:shd w:val="clear" w:fill="FFFFFF"/>
          <w:lang w:val="en-US" w:eastAsia="zh-CN" w:bidi="ar"/>
        </w:rPr>
        <w:t>，</w:t>
      </w:r>
      <w:r>
        <w:rPr>
          <w:rFonts w:hint="default" w:ascii="仿宋_GB2312" w:hAnsi="Calibri" w:eastAsia="仿宋_GB2312" w:cs="仿宋_GB2312"/>
          <w:color w:val="auto"/>
          <w:kern w:val="2"/>
          <w:sz w:val="32"/>
          <w:szCs w:val="32"/>
          <w:highlight w:val="none"/>
          <w:shd w:val="clear" w:fill="FFFFFF"/>
          <w:lang w:val="en-US" w:eastAsia="zh-CN" w:bidi="ar"/>
        </w:rPr>
        <w:t>重要事项</w:t>
      </w:r>
      <w:r>
        <w:rPr>
          <w:rFonts w:hint="eastAsia" w:ascii="仿宋_GB2312" w:hAnsi="Calibri" w:eastAsia="仿宋_GB2312" w:cs="仿宋_GB2312"/>
          <w:color w:val="auto"/>
          <w:kern w:val="2"/>
          <w:sz w:val="32"/>
          <w:szCs w:val="32"/>
          <w:highlight w:val="none"/>
          <w:shd w:val="clear" w:fill="FFFFFF"/>
          <w:lang w:val="en-US" w:eastAsia="zh-CN" w:bidi="ar"/>
        </w:rPr>
        <w:t>应当</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提交</w:t>
      </w:r>
      <w:r>
        <w:rPr>
          <w:rFonts w:hint="eastAsia" w:ascii="仿宋_GB2312" w:hAnsi="Calibri" w:eastAsia="仿宋_GB2312" w:cs="仿宋_GB2312"/>
          <w:b w:val="0"/>
          <w:color w:val="auto"/>
          <w:kern w:val="2"/>
          <w:sz w:val="32"/>
          <w:szCs w:val="32"/>
          <w:highlight w:val="none"/>
          <w:lang w:val="en-US" w:eastAsia="zh-CN" w:bidi="ar"/>
        </w:rPr>
        <w:t>县农民建房管理联席会议</w:t>
      </w:r>
      <w:r>
        <w:rPr>
          <w:rFonts w:hint="eastAsia" w:ascii="仿宋_GB2312" w:hAnsi="Calibri" w:eastAsia="仿宋_GB2312" w:cs="仿宋_GB2312"/>
          <w:b w:val="0"/>
          <w:color w:val="auto"/>
          <w:kern w:val="2"/>
          <w:sz w:val="32"/>
          <w:szCs w:val="32"/>
          <w:highlight w:val="none"/>
          <w:shd w:val="clear" w:fill="FFFFFF"/>
          <w:lang w:val="en-US" w:eastAsia="zh-CN" w:bidi="ar"/>
        </w:rPr>
        <w:t>组织</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研究</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，涉及面广的重要事项要按照规定提交县委县政府研究决定。</w:t>
      </w:r>
    </w:p>
    <w:p>
      <w:pPr>
        <w:pStyle w:val="8"/>
        <w:keepNext w:val="0"/>
        <w:keepLines w:val="0"/>
        <w:pageBreakBefore w:val="0"/>
        <w:widowControl w:val="0"/>
        <w:suppressLineNumbers w:val="0"/>
        <w:kinsoku w:val="0"/>
        <w:wordWrap/>
        <w:overflowPunct w:val="0"/>
        <w:topLinePunct w:val="0"/>
        <w:autoSpaceDE w:val="0"/>
        <w:autoSpaceDN/>
        <w:bidi w:val="0"/>
        <w:adjustRightInd w:val="0"/>
        <w:snapToGrid/>
        <w:spacing w:before="0" w:beforeLines="0" w:beforeAutospacing="0" w:after="0" w:afterLines="0" w:afterAutospacing="0" w:line="560" w:lineRule="exact"/>
        <w:ind w:left="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农村</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宅基地</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和</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村民建房审批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涉及的</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办事流程、申请资料、审批</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审核</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表格等由县农业农村局负责</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牵头</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制定。</w:t>
      </w:r>
    </w:p>
    <w:p>
      <w:pPr>
        <w:pStyle w:val="8"/>
        <w:keepNext w:val="0"/>
        <w:keepLines w:val="0"/>
        <w:pageBreakBefore w:val="0"/>
        <w:widowControl w:val="0"/>
        <w:suppressLineNumbers w:val="0"/>
        <w:kinsoku w:val="0"/>
        <w:wordWrap/>
        <w:overflowPunct w:val="0"/>
        <w:topLinePunct w:val="0"/>
        <w:autoSpaceDE w:val="0"/>
        <w:autoSpaceDN/>
        <w:bidi w:val="0"/>
        <w:adjustRightInd w:val="0"/>
        <w:snapToGrid/>
        <w:spacing w:before="0" w:beforeLines="0" w:beforeAutospacing="0" w:after="0" w:afterLines="0" w:afterAutospacing="0" w:line="560" w:lineRule="exact"/>
        <w:ind w:left="0" w:right="0" w:firstLine="640" w:firstLineChars="200"/>
        <w:jc w:val="both"/>
        <w:textAlignment w:val="auto"/>
        <w:rPr>
          <w:rFonts w:hint="default" w:ascii="仿宋_GB2312" w:hAnsi="Calibri" w:eastAsia="仿宋_GB2312" w:cs="仿宋_GB2312"/>
          <w:i w:val="0"/>
          <w:caps w:val="0"/>
          <w:color w:val="auto"/>
          <w:spacing w:val="0"/>
          <w:kern w:val="2"/>
          <w:sz w:val="32"/>
          <w:szCs w:val="32"/>
          <w:highlight w:val="none"/>
          <w:shd w:val="clear" w:fill="FFFFFF"/>
          <w:lang w:val="en-US" w:eastAsia="zh-CN" w:bidi="ar"/>
        </w:rPr>
      </w:pP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本通知自</w:t>
      </w:r>
      <w:r>
        <w:rPr>
          <w:rFonts w:hint="eastAsia" w:ascii="仿宋_GB2312" w:hAnsi="Calibri" w:eastAsia="仿宋_GB2312" w:cs="仿宋_GB2312"/>
          <w:i w:val="0"/>
          <w:caps w:val="0"/>
          <w:color w:val="auto"/>
          <w:spacing w:val="0"/>
          <w:kern w:val="2"/>
          <w:sz w:val="32"/>
          <w:szCs w:val="32"/>
          <w:highlight w:val="none"/>
          <w:shd w:val="clear" w:fill="FFFFFF"/>
          <w:lang w:val="en-US" w:eastAsia="zh-CN" w:bidi="ar"/>
        </w:rPr>
        <w:t>2024年X月X日</w:t>
      </w:r>
      <w:r>
        <w:rPr>
          <w:rFonts w:hint="default" w:ascii="仿宋_GB2312" w:hAnsi="Calibri" w:eastAsia="仿宋_GB2312" w:cs="仿宋_GB2312"/>
          <w:i w:val="0"/>
          <w:caps w:val="0"/>
          <w:color w:val="auto"/>
          <w:spacing w:val="0"/>
          <w:kern w:val="2"/>
          <w:sz w:val="32"/>
          <w:szCs w:val="32"/>
          <w:highlight w:val="none"/>
          <w:shd w:val="clear" w:fill="FFFFFF"/>
          <w:lang w:val="en-US" w:eastAsia="zh-CN" w:bidi="ar"/>
        </w:rPr>
        <w:t>起施行。</w:t>
      </w:r>
    </w:p>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美黑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E0ZTE4NTNmNzk2YTYwNzk1MGU2YTJlMzc0ZjAifQ=="/>
  </w:docVars>
  <w:rsids>
    <w:rsidRoot w:val="00000000"/>
    <w:rsid w:val="0167732B"/>
    <w:rsid w:val="01F43153"/>
    <w:rsid w:val="02EB5F0C"/>
    <w:rsid w:val="030C4889"/>
    <w:rsid w:val="03886455"/>
    <w:rsid w:val="04DF1953"/>
    <w:rsid w:val="04F34F50"/>
    <w:rsid w:val="0563075F"/>
    <w:rsid w:val="064B0113"/>
    <w:rsid w:val="07626DE0"/>
    <w:rsid w:val="077263E7"/>
    <w:rsid w:val="07B34656"/>
    <w:rsid w:val="08BC2855"/>
    <w:rsid w:val="08F5579C"/>
    <w:rsid w:val="09232814"/>
    <w:rsid w:val="09A005B1"/>
    <w:rsid w:val="09A25299"/>
    <w:rsid w:val="0A3C6B75"/>
    <w:rsid w:val="0A942F6D"/>
    <w:rsid w:val="0B765A33"/>
    <w:rsid w:val="0BC67423"/>
    <w:rsid w:val="0BFF7347"/>
    <w:rsid w:val="0C6F2ABD"/>
    <w:rsid w:val="0D6C4CBA"/>
    <w:rsid w:val="10672988"/>
    <w:rsid w:val="11816219"/>
    <w:rsid w:val="11E71B26"/>
    <w:rsid w:val="132F2C45"/>
    <w:rsid w:val="13D79FAE"/>
    <w:rsid w:val="14391845"/>
    <w:rsid w:val="14983517"/>
    <w:rsid w:val="170016B6"/>
    <w:rsid w:val="17633F20"/>
    <w:rsid w:val="17E65A69"/>
    <w:rsid w:val="18F63CEC"/>
    <w:rsid w:val="194B4829"/>
    <w:rsid w:val="1A734162"/>
    <w:rsid w:val="1A9B22B4"/>
    <w:rsid w:val="1B133760"/>
    <w:rsid w:val="1B8A4EE2"/>
    <w:rsid w:val="1B9B4B71"/>
    <w:rsid w:val="1BB84235"/>
    <w:rsid w:val="1BDE2E32"/>
    <w:rsid w:val="1BFA856F"/>
    <w:rsid w:val="1CFE396B"/>
    <w:rsid w:val="1D75278B"/>
    <w:rsid w:val="1DF7623D"/>
    <w:rsid w:val="1E980CC4"/>
    <w:rsid w:val="1F7580FA"/>
    <w:rsid w:val="1F9D7B32"/>
    <w:rsid w:val="1FD06747"/>
    <w:rsid w:val="1FFA0F4A"/>
    <w:rsid w:val="1FFB4F8C"/>
    <w:rsid w:val="20E35599"/>
    <w:rsid w:val="21324970"/>
    <w:rsid w:val="2392285B"/>
    <w:rsid w:val="26E26266"/>
    <w:rsid w:val="275261D2"/>
    <w:rsid w:val="28B319F2"/>
    <w:rsid w:val="293F401B"/>
    <w:rsid w:val="2948121B"/>
    <w:rsid w:val="29611708"/>
    <w:rsid w:val="2A017E4F"/>
    <w:rsid w:val="2AD13063"/>
    <w:rsid w:val="2B7B0A2E"/>
    <w:rsid w:val="2BAF9BDD"/>
    <w:rsid w:val="2BDE9F38"/>
    <w:rsid w:val="2BEB73B1"/>
    <w:rsid w:val="2C010E2A"/>
    <w:rsid w:val="2C5F2D83"/>
    <w:rsid w:val="2D2B320F"/>
    <w:rsid w:val="2D637FD2"/>
    <w:rsid w:val="2D896CAC"/>
    <w:rsid w:val="2E06735F"/>
    <w:rsid w:val="2EBB7300"/>
    <w:rsid w:val="2F569A3B"/>
    <w:rsid w:val="2F76B62D"/>
    <w:rsid w:val="2F8F7CFA"/>
    <w:rsid w:val="2FDD745D"/>
    <w:rsid w:val="30042D0F"/>
    <w:rsid w:val="308528E9"/>
    <w:rsid w:val="32B03029"/>
    <w:rsid w:val="343402A9"/>
    <w:rsid w:val="35040C78"/>
    <w:rsid w:val="35245237"/>
    <w:rsid w:val="35B445BA"/>
    <w:rsid w:val="35E548B5"/>
    <w:rsid w:val="35E8A781"/>
    <w:rsid w:val="35FFAF9A"/>
    <w:rsid w:val="36545B00"/>
    <w:rsid w:val="36BF833D"/>
    <w:rsid w:val="371C054B"/>
    <w:rsid w:val="37FB2D91"/>
    <w:rsid w:val="37FFD7ED"/>
    <w:rsid w:val="39666559"/>
    <w:rsid w:val="397B42A0"/>
    <w:rsid w:val="39F3FB81"/>
    <w:rsid w:val="3A7974AF"/>
    <w:rsid w:val="3A807233"/>
    <w:rsid w:val="3AD66128"/>
    <w:rsid w:val="3B270C02"/>
    <w:rsid w:val="3B370AD3"/>
    <w:rsid w:val="3BC6833F"/>
    <w:rsid w:val="3C9D37DA"/>
    <w:rsid w:val="3CB93DB3"/>
    <w:rsid w:val="3CD664D6"/>
    <w:rsid w:val="3D770528"/>
    <w:rsid w:val="3D77CDB1"/>
    <w:rsid w:val="3DD7A856"/>
    <w:rsid w:val="3DF042CD"/>
    <w:rsid w:val="3E3B0A43"/>
    <w:rsid w:val="3E67197D"/>
    <w:rsid w:val="3EEF023E"/>
    <w:rsid w:val="3EFF62D9"/>
    <w:rsid w:val="3F651FC4"/>
    <w:rsid w:val="3F7F28C0"/>
    <w:rsid w:val="3FF7779F"/>
    <w:rsid w:val="3FFB174A"/>
    <w:rsid w:val="3FFB622A"/>
    <w:rsid w:val="3FFD9329"/>
    <w:rsid w:val="3FFE347C"/>
    <w:rsid w:val="3FFF5B26"/>
    <w:rsid w:val="41AD04EA"/>
    <w:rsid w:val="41D730DB"/>
    <w:rsid w:val="41E775A3"/>
    <w:rsid w:val="440B52A4"/>
    <w:rsid w:val="44ED7439"/>
    <w:rsid w:val="45210A54"/>
    <w:rsid w:val="46B231DF"/>
    <w:rsid w:val="483E3C15"/>
    <w:rsid w:val="4878264C"/>
    <w:rsid w:val="48E61610"/>
    <w:rsid w:val="491F1563"/>
    <w:rsid w:val="4C1B36D0"/>
    <w:rsid w:val="4C2851F7"/>
    <w:rsid w:val="4CA43795"/>
    <w:rsid w:val="4CD858B6"/>
    <w:rsid w:val="4D1B4C3E"/>
    <w:rsid w:val="4E670637"/>
    <w:rsid w:val="4EEFD2AB"/>
    <w:rsid w:val="4F2F2FE9"/>
    <w:rsid w:val="4FBFE132"/>
    <w:rsid w:val="4FD317A1"/>
    <w:rsid w:val="4FF7B95B"/>
    <w:rsid w:val="4FFF3DB4"/>
    <w:rsid w:val="50300C49"/>
    <w:rsid w:val="5038398C"/>
    <w:rsid w:val="51087936"/>
    <w:rsid w:val="518D111D"/>
    <w:rsid w:val="51EB103B"/>
    <w:rsid w:val="52C971F3"/>
    <w:rsid w:val="52EDA5A6"/>
    <w:rsid w:val="533B7495"/>
    <w:rsid w:val="547FD076"/>
    <w:rsid w:val="54B66232"/>
    <w:rsid w:val="55BF13C5"/>
    <w:rsid w:val="56FC08D5"/>
    <w:rsid w:val="57793DE6"/>
    <w:rsid w:val="57BADAC4"/>
    <w:rsid w:val="57BD5565"/>
    <w:rsid w:val="57F68802"/>
    <w:rsid w:val="57FF764F"/>
    <w:rsid w:val="58514B57"/>
    <w:rsid w:val="58E21C24"/>
    <w:rsid w:val="59817837"/>
    <w:rsid w:val="599D4CD0"/>
    <w:rsid w:val="5A524F9A"/>
    <w:rsid w:val="5A96350A"/>
    <w:rsid w:val="5AB72D5C"/>
    <w:rsid w:val="5AF94695"/>
    <w:rsid w:val="5BC8409F"/>
    <w:rsid w:val="5BD64494"/>
    <w:rsid w:val="5BF77A14"/>
    <w:rsid w:val="5BF79A22"/>
    <w:rsid w:val="5C3F0163"/>
    <w:rsid w:val="5CF7EE4D"/>
    <w:rsid w:val="5D7C540D"/>
    <w:rsid w:val="5DDFD353"/>
    <w:rsid w:val="5DE70D3D"/>
    <w:rsid w:val="5DEC2F3E"/>
    <w:rsid w:val="5DFB16D4"/>
    <w:rsid w:val="5E736E80"/>
    <w:rsid w:val="5EE9E4B6"/>
    <w:rsid w:val="5EEB3B97"/>
    <w:rsid w:val="5F7DA6F3"/>
    <w:rsid w:val="5F7F91EB"/>
    <w:rsid w:val="5FC73A4F"/>
    <w:rsid w:val="5FDE54DD"/>
    <w:rsid w:val="5FDED898"/>
    <w:rsid w:val="5FE90AA7"/>
    <w:rsid w:val="5FF76B54"/>
    <w:rsid w:val="5FF7C936"/>
    <w:rsid w:val="5FFF5B8C"/>
    <w:rsid w:val="63E91E57"/>
    <w:rsid w:val="647E56CA"/>
    <w:rsid w:val="64DB740D"/>
    <w:rsid w:val="659A1C8D"/>
    <w:rsid w:val="666C32FE"/>
    <w:rsid w:val="6749227F"/>
    <w:rsid w:val="677DB9DA"/>
    <w:rsid w:val="678B4041"/>
    <w:rsid w:val="683B1EB4"/>
    <w:rsid w:val="68EB573A"/>
    <w:rsid w:val="698210AC"/>
    <w:rsid w:val="69BD03F5"/>
    <w:rsid w:val="69F377BF"/>
    <w:rsid w:val="69FE9F21"/>
    <w:rsid w:val="6AFF617D"/>
    <w:rsid w:val="6B132C66"/>
    <w:rsid w:val="6B77C576"/>
    <w:rsid w:val="6B925C3F"/>
    <w:rsid w:val="6BA83453"/>
    <w:rsid w:val="6BD7560C"/>
    <w:rsid w:val="6BDF3CE3"/>
    <w:rsid w:val="6BFF1DCD"/>
    <w:rsid w:val="6C9B0CAC"/>
    <w:rsid w:val="6D091EE9"/>
    <w:rsid w:val="6D8750DC"/>
    <w:rsid w:val="6DEF3383"/>
    <w:rsid w:val="6DF27FE4"/>
    <w:rsid w:val="6E173120"/>
    <w:rsid w:val="6EF6C2EC"/>
    <w:rsid w:val="6F3242CE"/>
    <w:rsid w:val="6F6FC2A7"/>
    <w:rsid w:val="6F780F59"/>
    <w:rsid w:val="6FD43879"/>
    <w:rsid w:val="6FD4B952"/>
    <w:rsid w:val="6FD9C33D"/>
    <w:rsid w:val="6FE83EC0"/>
    <w:rsid w:val="6FEF4168"/>
    <w:rsid w:val="6FFE52E0"/>
    <w:rsid w:val="716312D3"/>
    <w:rsid w:val="71711F93"/>
    <w:rsid w:val="71BF1739"/>
    <w:rsid w:val="71DB2C6D"/>
    <w:rsid w:val="71E554D1"/>
    <w:rsid w:val="71EB4200"/>
    <w:rsid w:val="72BB26F8"/>
    <w:rsid w:val="73BFDF9B"/>
    <w:rsid w:val="73E12EEB"/>
    <w:rsid w:val="73FE6105"/>
    <w:rsid w:val="75592815"/>
    <w:rsid w:val="75C44883"/>
    <w:rsid w:val="75FD40F0"/>
    <w:rsid w:val="7600346C"/>
    <w:rsid w:val="76DFDAF4"/>
    <w:rsid w:val="7736BCA9"/>
    <w:rsid w:val="7744DCB7"/>
    <w:rsid w:val="775A9B58"/>
    <w:rsid w:val="77BD5D64"/>
    <w:rsid w:val="77BFE085"/>
    <w:rsid w:val="77D7B583"/>
    <w:rsid w:val="77ED9CF1"/>
    <w:rsid w:val="77EFDCE6"/>
    <w:rsid w:val="78294A16"/>
    <w:rsid w:val="790F265B"/>
    <w:rsid w:val="79420904"/>
    <w:rsid w:val="794516E7"/>
    <w:rsid w:val="79C83A87"/>
    <w:rsid w:val="7A3DA74D"/>
    <w:rsid w:val="7A9C5CC1"/>
    <w:rsid w:val="7AF9AC3F"/>
    <w:rsid w:val="7B2FCE64"/>
    <w:rsid w:val="7B47522F"/>
    <w:rsid w:val="7B6E0FE6"/>
    <w:rsid w:val="7BBC5B25"/>
    <w:rsid w:val="7BEF3E7A"/>
    <w:rsid w:val="7BF0C0DC"/>
    <w:rsid w:val="7BF748D9"/>
    <w:rsid w:val="7BFEC91D"/>
    <w:rsid w:val="7C3941B4"/>
    <w:rsid w:val="7CBF75DD"/>
    <w:rsid w:val="7D3A9EE6"/>
    <w:rsid w:val="7D4966FA"/>
    <w:rsid w:val="7D5FBE67"/>
    <w:rsid w:val="7D60038C"/>
    <w:rsid w:val="7D6799B4"/>
    <w:rsid w:val="7D6940A0"/>
    <w:rsid w:val="7D985A36"/>
    <w:rsid w:val="7DDA666E"/>
    <w:rsid w:val="7DF6127D"/>
    <w:rsid w:val="7DF7FB55"/>
    <w:rsid w:val="7DFB0BC5"/>
    <w:rsid w:val="7DFB1FA8"/>
    <w:rsid w:val="7DFB7AED"/>
    <w:rsid w:val="7DFD96D1"/>
    <w:rsid w:val="7DFEA04F"/>
    <w:rsid w:val="7E4EA95F"/>
    <w:rsid w:val="7E7964F5"/>
    <w:rsid w:val="7E7FCC33"/>
    <w:rsid w:val="7E9FFACE"/>
    <w:rsid w:val="7EDB9A4C"/>
    <w:rsid w:val="7EDEDAB6"/>
    <w:rsid w:val="7EFB1208"/>
    <w:rsid w:val="7EFD0F01"/>
    <w:rsid w:val="7EFF694D"/>
    <w:rsid w:val="7F1267D2"/>
    <w:rsid w:val="7F1A2C12"/>
    <w:rsid w:val="7F1AC191"/>
    <w:rsid w:val="7F5F7ED7"/>
    <w:rsid w:val="7FA6362A"/>
    <w:rsid w:val="7FB79B21"/>
    <w:rsid w:val="7FBFF2DF"/>
    <w:rsid w:val="7FDDAB50"/>
    <w:rsid w:val="7FDDD0E8"/>
    <w:rsid w:val="7FDE3286"/>
    <w:rsid w:val="7FE77B12"/>
    <w:rsid w:val="7FED3070"/>
    <w:rsid w:val="7FEDBDBF"/>
    <w:rsid w:val="7FEEC68E"/>
    <w:rsid w:val="7FF77F5E"/>
    <w:rsid w:val="7FFECC92"/>
    <w:rsid w:val="7FFF1A66"/>
    <w:rsid w:val="7FFF351C"/>
    <w:rsid w:val="8E377403"/>
    <w:rsid w:val="99FBDF5B"/>
    <w:rsid w:val="9DDE810A"/>
    <w:rsid w:val="9DFAFF14"/>
    <w:rsid w:val="A2D72EA2"/>
    <w:rsid w:val="A5FB749F"/>
    <w:rsid w:val="A6A34AE9"/>
    <w:rsid w:val="A7FF6D57"/>
    <w:rsid w:val="AB27DE68"/>
    <w:rsid w:val="ABFD3A08"/>
    <w:rsid w:val="AE57A534"/>
    <w:rsid w:val="AE79A258"/>
    <w:rsid w:val="AEBF285D"/>
    <w:rsid w:val="AFFBEF0D"/>
    <w:rsid w:val="B2F73728"/>
    <w:rsid w:val="B6BBC222"/>
    <w:rsid w:val="B6EE57E4"/>
    <w:rsid w:val="B7BBB231"/>
    <w:rsid w:val="B7E77274"/>
    <w:rsid w:val="B7FC8E70"/>
    <w:rsid w:val="B97B402D"/>
    <w:rsid w:val="B9A32860"/>
    <w:rsid w:val="B9EFF54C"/>
    <w:rsid w:val="BAEFD99D"/>
    <w:rsid w:val="BBFD5D51"/>
    <w:rsid w:val="BBFECFEF"/>
    <w:rsid w:val="BC368FDE"/>
    <w:rsid w:val="BD7D8A11"/>
    <w:rsid w:val="BDDBD551"/>
    <w:rsid w:val="BDF6E7BA"/>
    <w:rsid w:val="BE5EDF08"/>
    <w:rsid w:val="BEDFEA1C"/>
    <w:rsid w:val="BFB48165"/>
    <w:rsid w:val="BFBF5CFA"/>
    <w:rsid w:val="BFCDC67F"/>
    <w:rsid w:val="BFD7975A"/>
    <w:rsid w:val="BFDDDBFB"/>
    <w:rsid w:val="BFEF3EC8"/>
    <w:rsid w:val="BFFF1273"/>
    <w:rsid w:val="C6DECA0C"/>
    <w:rsid w:val="CAB8B3C3"/>
    <w:rsid w:val="CBD26FE1"/>
    <w:rsid w:val="CBFF6F1D"/>
    <w:rsid w:val="CBFF823A"/>
    <w:rsid w:val="CD5CFFB5"/>
    <w:rsid w:val="CEBC1724"/>
    <w:rsid w:val="CFBE4E3A"/>
    <w:rsid w:val="CFFB5B84"/>
    <w:rsid w:val="D6EFEB26"/>
    <w:rsid w:val="D77D35A7"/>
    <w:rsid w:val="D8FAA114"/>
    <w:rsid w:val="DAFE54E6"/>
    <w:rsid w:val="DAFF2B23"/>
    <w:rsid w:val="DBFE6218"/>
    <w:rsid w:val="DCB78F7C"/>
    <w:rsid w:val="DD3ED4B7"/>
    <w:rsid w:val="DF6FE097"/>
    <w:rsid w:val="DF7710D6"/>
    <w:rsid w:val="DFEB079A"/>
    <w:rsid w:val="DFF68366"/>
    <w:rsid w:val="E05EA72B"/>
    <w:rsid w:val="E0BD4C4A"/>
    <w:rsid w:val="E1FFBF3B"/>
    <w:rsid w:val="E4EF390F"/>
    <w:rsid w:val="E53DF75D"/>
    <w:rsid w:val="E5E59F88"/>
    <w:rsid w:val="E9BF20F5"/>
    <w:rsid w:val="EABD33AF"/>
    <w:rsid w:val="EAF7324F"/>
    <w:rsid w:val="EB9F9D06"/>
    <w:rsid w:val="EBFD66A0"/>
    <w:rsid w:val="ECF73FB7"/>
    <w:rsid w:val="ED6F5B1A"/>
    <w:rsid w:val="EEBF7084"/>
    <w:rsid w:val="EF1E8113"/>
    <w:rsid w:val="EF3FF2C9"/>
    <w:rsid w:val="EF564280"/>
    <w:rsid w:val="EF9F0CFE"/>
    <w:rsid w:val="EFF67B0B"/>
    <w:rsid w:val="EFF729D4"/>
    <w:rsid w:val="EFFBD1AA"/>
    <w:rsid w:val="EFFBE393"/>
    <w:rsid w:val="EFFFAAFC"/>
    <w:rsid w:val="F2B5006F"/>
    <w:rsid w:val="F2FEA67E"/>
    <w:rsid w:val="F3F65786"/>
    <w:rsid w:val="F3FD6637"/>
    <w:rsid w:val="F5AF7C0B"/>
    <w:rsid w:val="F6FBE5DD"/>
    <w:rsid w:val="F747C654"/>
    <w:rsid w:val="F77E9C2B"/>
    <w:rsid w:val="F77F8744"/>
    <w:rsid w:val="F77FA746"/>
    <w:rsid w:val="F7B6820D"/>
    <w:rsid w:val="F7BFC524"/>
    <w:rsid w:val="F7D77759"/>
    <w:rsid w:val="F7F3A2F7"/>
    <w:rsid w:val="F7F796A5"/>
    <w:rsid w:val="F7FFAADB"/>
    <w:rsid w:val="F9B7EE33"/>
    <w:rsid w:val="FA59B426"/>
    <w:rsid w:val="FAF6821A"/>
    <w:rsid w:val="FAFD0B33"/>
    <w:rsid w:val="FB438AA7"/>
    <w:rsid w:val="FB706F87"/>
    <w:rsid w:val="FBD20A2C"/>
    <w:rsid w:val="FBD2A2B9"/>
    <w:rsid w:val="FBDB896D"/>
    <w:rsid w:val="FBFD6121"/>
    <w:rsid w:val="FBFE0C71"/>
    <w:rsid w:val="FC8BD57E"/>
    <w:rsid w:val="FCDA654E"/>
    <w:rsid w:val="FCEB700B"/>
    <w:rsid w:val="FCF45602"/>
    <w:rsid w:val="FDBC3C9D"/>
    <w:rsid w:val="FDDF489D"/>
    <w:rsid w:val="FDDFDE6B"/>
    <w:rsid w:val="FED599BC"/>
    <w:rsid w:val="FEDE641B"/>
    <w:rsid w:val="FEF7133E"/>
    <w:rsid w:val="FEF7AB92"/>
    <w:rsid w:val="FEFF3F43"/>
    <w:rsid w:val="FF239F08"/>
    <w:rsid w:val="FF3FCE81"/>
    <w:rsid w:val="FF6C0B54"/>
    <w:rsid w:val="FF6FE4B4"/>
    <w:rsid w:val="FF7DC3AB"/>
    <w:rsid w:val="FF9F263F"/>
    <w:rsid w:val="FFAD7CFA"/>
    <w:rsid w:val="FFAF816A"/>
    <w:rsid w:val="FFB3907D"/>
    <w:rsid w:val="FFB7CF87"/>
    <w:rsid w:val="FFCB6563"/>
    <w:rsid w:val="FFCED8AC"/>
    <w:rsid w:val="FFCF7362"/>
    <w:rsid w:val="FFD3656C"/>
    <w:rsid w:val="FFDB2335"/>
    <w:rsid w:val="FFDB2964"/>
    <w:rsid w:val="FFE7FFBC"/>
    <w:rsid w:val="FFF53B9C"/>
    <w:rsid w:val="FFF7293C"/>
    <w:rsid w:val="FFF8FCDE"/>
    <w:rsid w:val="FFFA12B7"/>
    <w:rsid w:val="FFFF0A3F"/>
    <w:rsid w:val="FFFFC1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3">
    <w:name w:val="annotation text"/>
    <w:basedOn w:val="1"/>
    <w:qFormat/>
    <w:uiPriority w:val="0"/>
    <w:pPr>
      <w:jc w:val="left"/>
    </w:pPr>
  </w:style>
  <w:style w:type="paragraph" w:styleId="4">
    <w:name w:val="Body Text"/>
    <w:qFormat/>
    <w:uiPriority w:val="0"/>
    <w:pPr>
      <w:widowControl w:val="0"/>
      <w:spacing w:line="240" w:lineRule="atLeast"/>
      <w:jc w:val="center"/>
    </w:pPr>
    <w:rPr>
      <w:rFonts w:ascii="Times New Roman" w:hAnsi="Times New Roman" w:eastAsia="方正美黑简体" w:cs="Times New Roman"/>
      <w:spacing w:val="-6"/>
      <w:kern w:val="2"/>
      <w:sz w:val="67"/>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10659</Words>
  <Characters>10700</Characters>
  <Lines>1</Lines>
  <Paragraphs>1</Paragraphs>
  <TotalTime>53</TotalTime>
  <ScaleCrop>false</ScaleCrop>
  <LinksUpToDate>false</LinksUpToDate>
  <CharactersWithSpaces>10738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2024-04-10T10:52:00Z</dcterms:created>
  <dc:creator>Administrator</dc:creator>
  <cp:lastModifiedBy>huawei</cp:lastModifiedBy>
  <cp:lastPrinted>2024-11-03T00:54:00Z</cp:lastPrinted>
  <dcterms:modified xsi:type="dcterms:W3CDTF">2024-11-19T11:52:05Z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11CDFF970488799519FE2C66C699A45D</vt:lpwstr>
  </property>
</Properties>
</file>