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val="0"/>
        <w:snapToGrid w:val="0"/>
        <w:spacing w:line="580" w:lineRule="exact"/>
        <w:jc w:val="both"/>
        <w:textAlignment w:val="auto"/>
        <w:rPr>
          <w:rFonts w:hint="eastAsia" w:ascii="黑体" w:hAnsi="黑体" w:eastAsia="黑体" w:cs="黑体"/>
          <w:snapToGrid w:val="0"/>
          <w:color w:val="000000" w:themeColor="text1"/>
          <w:kern w:val="0"/>
          <w:sz w:val="36"/>
          <w:szCs w:val="36"/>
          <w:highlight w:val="none"/>
          <w:u w:val="none" w:color="auto"/>
          <w:lang w:val="en-US" w:eastAsia="zh-CN"/>
          <w14:textFill>
            <w14:solidFill>
              <w14:schemeClr w14:val="tx1"/>
            </w14:solidFill>
          </w14:textFill>
        </w:rPr>
      </w:pPr>
      <w:r>
        <w:rPr>
          <w:rFonts w:hint="eastAsia" w:ascii="黑体" w:hAnsi="黑体" w:eastAsia="黑体" w:cs="黑体"/>
          <w:snapToGrid w:val="0"/>
          <w:color w:val="000000" w:themeColor="text1"/>
          <w:kern w:val="0"/>
          <w:sz w:val="36"/>
          <w:szCs w:val="36"/>
          <w:highlight w:val="none"/>
          <w:u w:val="none" w:color="auto"/>
          <w:lang w:val="en-US" w:eastAsia="zh-CN"/>
          <w14:textFill>
            <w14:solidFill>
              <w14:schemeClr w14:val="tx1"/>
            </w14:solidFill>
          </w14:textFill>
        </w:rPr>
        <w:t>附件</w:t>
      </w:r>
    </w:p>
    <w:p>
      <w:pPr>
        <w:keepNext w:val="0"/>
        <w:keepLines w:val="0"/>
        <w:pageBreakBefore w:val="0"/>
        <w:widowControl w:val="0"/>
        <w:kinsoku/>
        <w:wordWrap/>
        <w:overflowPunct w:val="0"/>
        <w:topLinePunct w:val="0"/>
        <w:autoSpaceDE/>
        <w:autoSpaceDN/>
        <w:bidi w:val="0"/>
        <w:adjustRightInd w:val="0"/>
        <w:snapToGrid w:val="0"/>
        <w:spacing w:line="580" w:lineRule="exact"/>
        <w:jc w:val="center"/>
        <w:textAlignment w:val="auto"/>
        <w:rPr>
          <w:rFonts w:hint="default" w:ascii="Times New Roman" w:hAnsi="Times New Roman" w:eastAsia="方正小标宋简体" w:cs="Times New Roman"/>
          <w:snapToGrid w:val="0"/>
          <w:color w:val="000000" w:themeColor="text1"/>
          <w:kern w:val="0"/>
          <w:sz w:val="44"/>
          <w:szCs w:val="44"/>
          <w:highlight w:val="none"/>
          <w:u w:val="none" w:color="auto"/>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val="0"/>
        <w:snapToGrid w:val="0"/>
        <w:spacing w:line="580" w:lineRule="exact"/>
        <w:jc w:val="center"/>
        <w:textAlignment w:val="auto"/>
        <w:rPr>
          <w:rFonts w:hint="default" w:ascii="Times New Roman" w:hAnsi="Times New Roman" w:eastAsia="楷体" w:cs="Times New Roman"/>
          <w:snapToGrid w:val="0"/>
          <w:color w:val="000000" w:themeColor="text1"/>
          <w:kern w:val="0"/>
          <w:sz w:val="32"/>
          <w:szCs w:val="32"/>
          <w:highlight w:val="none"/>
          <w:u w:val="none" w:color="auto"/>
          <w:lang w:val="en-US" w:eastAsia="zh-CN"/>
          <w14:textFill>
            <w14:solidFill>
              <w14:schemeClr w14:val="tx1"/>
            </w14:solidFill>
          </w14:textFill>
        </w:rPr>
      </w:pPr>
      <w:r>
        <w:rPr>
          <w:rFonts w:hint="default" w:ascii="Times New Roman" w:hAnsi="Times New Roman" w:eastAsia="方正小标宋简体" w:cs="Times New Roman"/>
          <w:snapToGrid w:val="0"/>
          <w:color w:val="000000" w:themeColor="text1"/>
          <w:kern w:val="0"/>
          <w:sz w:val="44"/>
          <w:szCs w:val="44"/>
          <w:highlight w:val="none"/>
          <w:u w:val="none" w:color="auto"/>
          <w14:textFill>
            <w14:solidFill>
              <w14:schemeClr w14:val="tx1"/>
            </w14:solidFill>
          </w14:textFill>
        </w:rPr>
        <w:t>加快现代服务业高质量发展若干政策细则</w:t>
      </w:r>
    </w:p>
    <w:p>
      <w:pPr>
        <w:pStyle w:val="12"/>
        <w:keepNext w:val="0"/>
        <w:keepLines w:val="0"/>
        <w:pageBreakBefore w:val="0"/>
        <w:widowControl w:val="0"/>
        <w:kinsoku/>
        <w:wordWrap/>
        <w:topLinePunct w:val="0"/>
        <w:autoSpaceDE/>
        <w:autoSpaceDN/>
        <w:bidi w:val="0"/>
        <w:spacing w:line="580" w:lineRule="exact"/>
        <w:jc w:val="center"/>
        <w:textAlignment w:val="auto"/>
        <w:rPr>
          <w:rFonts w:hint="default" w:ascii="Times New Roman" w:hAnsi="Times New Roman" w:eastAsia="楷体"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楷体" w:cs="Times New Roman"/>
          <w:snapToGrid w:val="0"/>
          <w:color w:val="000000" w:themeColor="text1"/>
          <w:kern w:val="0"/>
          <w:sz w:val="32"/>
          <w:szCs w:val="32"/>
          <w:highlight w:val="none"/>
          <w:u w:val="none" w:color="auto"/>
          <w:lang w:val="en-US" w:eastAsia="zh-CN"/>
          <w14:textFill>
            <w14:solidFill>
              <w14:schemeClr w14:val="tx1"/>
            </w14:solidFill>
          </w14:textFill>
        </w:rPr>
        <w:t>（征求意见稿）</w:t>
      </w:r>
    </w:p>
    <w:p>
      <w:pPr>
        <w:keepNext w:val="0"/>
        <w:keepLines w:val="0"/>
        <w:pageBreakBefore w:val="0"/>
        <w:widowControl w:val="0"/>
        <w:kinsoku/>
        <w:wordWrap/>
        <w:overflowPunct w:val="0"/>
        <w:topLinePunct w:val="0"/>
        <w:autoSpaceDE/>
        <w:autoSpaceDN/>
        <w:bidi w:val="0"/>
        <w:adjustRightInd w:val="0"/>
        <w:snapToGrid w:val="0"/>
        <w:spacing w:line="580" w:lineRule="exact"/>
        <w:ind w:right="0" w:rightChars="0" w:firstLine="640" w:firstLineChars="200"/>
        <w:jc w:val="both"/>
        <w:textAlignment w:val="auto"/>
        <w:rPr>
          <w:rFonts w:hint="default" w:ascii="Times New Roman" w:hAnsi="Times New Roman" w:eastAsia="黑体" w:cs="Times New Roman"/>
          <w:color w:val="000000" w:themeColor="text1"/>
          <w:spacing w:val="0"/>
          <w:w w:val="100"/>
          <w:kern w:val="2"/>
          <w:position w:val="0"/>
          <w:sz w:val="32"/>
          <w:szCs w:val="32"/>
          <w:lang w:eastAsia="zh-CN"/>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val="0"/>
        <w:snapToGrid w:val="0"/>
        <w:spacing w:line="580" w:lineRule="exact"/>
        <w:ind w:right="0" w:rightChars="0" w:firstLine="640" w:firstLineChars="200"/>
        <w:jc w:val="both"/>
        <w:textAlignment w:val="auto"/>
        <w:rPr>
          <w:rFonts w:hint="default" w:ascii="Times New Roman" w:hAnsi="Times New Roman" w:eastAsia="黑体" w:cs="Times New Roman"/>
          <w:color w:val="000000" w:themeColor="text1"/>
          <w:spacing w:val="0"/>
          <w:w w:val="100"/>
          <w:kern w:val="2"/>
          <w:position w:val="0"/>
          <w:sz w:val="32"/>
          <w:szCs w:val="32"/>
          <w14:textFill>
            <w14:solidFill>
              <w14:schemeClr w14:val="tx1"/>
            </w14:solidFill>
          </w14:textFill>
        </w:rPr>
      </w:pPr>
      <w:r>
        <w:rPr>
          <w:rFonts w:hint="default" w:ascii="Times New Roman" w:hAnsi="Times New Roman" w:eastAsia="黑体" w:cs="Times New Roman"/>
          <w:color w:val="000000" w:themeColor="text1"/>
          <w:spacing w:val="0"/>
          <w:w w:val="100"/>
          <w:kern w:val="2"/>
          <w:position w:val="0"/>
          <w:sz w:val="32"/>
          <w:szCs w:val="32"/>
          <w:lang w:eastAsia="zh-CN"/>
          <w14:textFill>
            <w14:solidFill>
              <w14:schemeClr w14:val="tx1"/>
            </w14:solidFill>
          </w14:textFill>
        </w:rPr>
        <w:t>一、</w:t>
      </w:r>
      <w:r>
        <w:rPr>
          <w:rFonts w:hint="default" w:ascii="Times New Roman" w:hAnsi="Times New Roman" w:eastAsia="黑体" w:cs="Times New Roman"/>
          <w:color w:val="000000" w:themeColor="text1"/>
          <w:spacing w:val="0"/>
          <w:w w:val="100"/>
          <w:kern w:val="2"/>
          <w:position w:val="0"/>
          <w:sz w:val="32"/>
          <w:szCs w:val="32"/>
          <w:lang w:val="en-US" w:eastAsia="zh-CN"/>
          <w14:textFill>
            <w14:solidFill>
              <w14:schemeClr w14:val="tx1"/>
            </w14:solidFill>
          </w14:textFill>
        </w:rPr>
        <w:t>关于</w:t>
      </w:r>
      <w:r>
        <w:rPr>
          <w:rFonts w:hint="default" w:ascii="Times New Roman" w:hAnsi="Times New Roman" w:eastAsia="黑体" w:cs="Times New Roman"/>
          <w:bCs/>
          <w:color w:val="000000" w:themeColor="text1"/>
          <w:spacing w:val="0"/>
          <w:kern w:val="0"/>
          <w:sz w:val="32"/>
          <w:szCs w:val="32"/>
          <w:highlight w:val="none"/>
          <w:lang w:val="en-US" w:eastAsia="zh-CN"/>
          <w14:textFill>
            <w14:solidFill>
              <w14:schemeClr w14:val="tx1"/>
            </w14:solidFill>
          </w14:textFill>
        </w:rPr>
        <w:t>深化“两业融合”</w:t>
      </w:r>
      <w:r>
        <w:rPr>
          <w:rFonts w:hint="default" w:ascii="Times New Roman" w:hAnsi="Times New Roman" w:eastAsia="黑体" w:cs="Times New Roman"/>
          <w:color w:val="000000" w:themeColor="text1"/>
          <w:spacing w:val="0"/>
          <w:w w:val="100"/>
          <w:kern w:val="2"/>
          <w:position w:val="0"/>
          <w:sz w:val="32"/>
          <w:szCs w:val="32"/>
          <w14:textFill>
            <w14:solidFill>
              <w14:schemeClr w14:val="tx1"/>
            </w14:solidFill>
          </w14:textFill>
        </w:rPr>
        <w:t>操作细则</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40" w:firstLineChars="200"/>
        <w:jc w:val="both"/>
        <w:textAlignment w:val="auto"/>
        <w:rPr>
          <w:rFonts w:hint="default" w:ascii="Times New Roman" w:hAnsi="Times New Roman" w:eastAsia="仿宋_GB2312" w:cs="Times New Roman"/>
          <w:color w:val="000000" w:themeColor="text1"/>
          <w:spacing w:val="0"/>
          <w:w w:val="100"/>
          <w:kern w:val="2"/>
          <w:positio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w w:val="100"/>
          <w:kern w:val="2"/>
          <w:position w:val="0"/>
          <w:sz w:val="32"/>
          <w:szCs w:val="32"/>
          <w14:textFill>
            <w14:solidFill>
              <w14:schemeClr w14:val="tx1"/>
            </w14:solidFill>
          </w14:textFill>
        </w:rPr>
        <w:t>（《</w:t>
      </w:r>
      <w:r>
        <w:rPr>
          <w:rFonts w:hint="default" w:ascii="Times New Roman" w:hAnsi="Times New Roman" w:eastAsia="仿宋_GB2312" w:cs="Times New Roman"/>
          <w:color w:val="000000" w:themeColor="text1"/>
          <w:spacing w:val="0"/>
          <w:w w:val="100"/>
          <w:kern w:val="2"/>
          <w:position w:val="0"/>
          <w:sz w:val="32"/>
          <w:szCs w:val="32"/>
          <w:lang w:val="en-US" w:eastAsia="zh-CN"/>
          <w14:textFill>
            <w14:solidFill>
              <w14:schemeClr w14:val="tx1"/>
            </w14:solidFill>
          </w14:textFill>
        </w:rPr>
        <w:t>加快现代服务业高质</w:t>
      </w:r>
      <w:bookmarkStart w:id="0" w:name="_GoBack"/>
      <w:bookmarkEnd w:id="0"/>
      <w:r>
        <w:rPr>
          <w:rFonts w:hint="default" w:ascii="Times New Roman" w:hAnsi="Times New Roman" w:eastAsia="仿宋_GB2312" w:cs="Times New Roman"/>
          <w:color w:val="000000" w:themeColor="text1"/>
          <w:spacing w:val="0"/>
          <w:w w:val="100"/>
          <w:kern w:val="2"/>
          <w:position w:val="0"/>
          <w:sz w:val="32"/>
          <w:szCs w:val="32"/>
          <w:lang w:val="en-US" w:eastAsia="zh-CN"/>
          <w14:textFill>
            <w14:solidFill>
              <w14:schemeClr w14:val="tx1"/>
            </w14:solidFill>
          </w14:textFill>
        </w:rPr>
        <w:t>量发展若干政策</w:t>
      </w:r>
      <w:r>
        <w:rPr>
          <w:rFonts w:hint="default" w:ascii="Times New Roman" w:hAnsi="Times New Roman" w:eastAsia="仿宋_GB2312" w:cs="Times New Roman"/>
          <w:color w:val="000000" w:themeColor="text1"/>
          <w:spacing w:val="0"/>
          <w:w w:val="100"/>
          <w:kern w:val="2"/>
          <w:position w:val="0"/>
          <w:sz w:val="32"/>
          <w:szCs w:val="32"/>
          <w14:textFill>
            <w14:solidFill>
              <w14:schemeClr w14:val="tx1"/>
            </w14:solidFill>
          </w14:textFill>
        </w:rPr>
        <w:t>》第</w:t>
      </w:r>
      <w:r>
        <w:rPr>
          <w:rFonts w:hint="default" w:ascii="Times New Roman" w:hAnsi="Times New Roman" w:eastAsia="仿宋_GB2312" w:cs="Times New Roman"/>
          <w:color w:val="000000" w:themeColor="text1"/>
          <w:spacing w:val="0"/>
          <w:w w:val="100"/>
          <w:kern w:val="2"/>
          <w:position w:val="0"/>
          <w:sz w:val="32"/>
          <w:szCs w:val="32"/>
          <w:lang w:val="en-US" w:eastAsia="zh-CN"/>
          <w14:textFill>
            <w14:solidFill>
              <w14:schemeClr w14:val="tx1"/>
            </w14:solidFill>
          </w14:textFill>
        </w:rPr>
        <w:t>二</w:t>
      </w:r>
      <w:r>
        <w:rPr>
          <w:rFonts w:hint="default" w:ascii="Times New Roman" w:hAnsi="Times New Roman" w:eastAsia="仿宋_GB2312" w:cs="Times New Roman"/>
          <w:color w:val="000000" w:themeColor="text1"/>
          <w:spacing w:val="0"/>
          <w:w w:val="100"/>
          <w:kern w:val="2"/>
          <w:position w:val="0"/>
          <w:sz w:val="32"/>
          <w:szCs w:val="32"/>
          <w14:textFill>
            <w14:solidFill>
              <w14:schemeClr w14:val="tx1"/>
            </w14:solidFill>
          </w14:textFill>
        </w:rPr>
        <w:t>条）</w:t>
      </w:r>
    </w:p>
    <w:p>
      <w:pPr>
        <w:pStyle w:val="7"/>
        <w:keepNext w:val="0"/>
        <w:keepLines w:val="0"/>
        <w:pageBreakBefore w:val="0"/>
        <w:widowControl w:val="0"/>
        <w:shd w:val="clear"/>
        <w:kinsoku/>
        <w:wordWrap/>
        <w:overflowPunct w:val="0"/>
        <w:topLinePunct w:val="0"/>
        <w:autoSpaceDE/>
        <w:autoSpaceDN/>
        <w:bidi w:val="0"/>
        <w:adjustRightInd w:val="0"/>
        <w:snapToGrid w:val="0"/>
        <w:spacing w:before="0" w:beforeAutospacing="0" w:after="0" w:afterAutospacing="0" w:line="580" w:lineRule="exact"/>
        <w:ind w:firstLine="643"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楷体_GB2312" w:cs="Times New Roman"/>
          <w:b/>
          <w:bCs/>
          <w:snapToGrid w:val="0"/>
          <w:color w:val="000000" w:themeColor="text1"/>
          <w:kern w:val="0"/>
          <w:sz w:val="32"/>
          <w:szCs w:val="32"/>
          <w:highlight w:val="none"/>
          <w:u w:val="none" w:color="auto"/>
          <w14:textFill>
            <w14:solidFill>
              <w14:schemeClr w14:val="tx1"/>
            </w14:solidFill>
          </w14:textFill>
        </w:rPr>
        <w:t>政策条款：</w:t>
      </w:r>
      <w:r>
        <w:rPr>
          <w:rFonts w:hint="eastAsia" w:ascii="Times New Roman" w:hAnsi="Times New Roman" w:eastAsia="仿宋_GB2312"/>
          <w:bCs/>
          <w:color w:val="000000" w:themeColor="text1"/>
          <w:spacing w:val="0"/>
          <w:kern w:val="0"/>
          <w:sz w:val="32"/>
          <w:szCs w:val="32"/>
          <w:highlight w:val="none"/>
          <w:u w:val="none"/>
          <w:lang w:bidi="ar"/>
          <w14:textFill>
            <w14:solidFill>
              <w14:schemeClr w14:val="tx1"/>
            </w14:solidFill>
          </w14:textFill>
        </w:rPr>
        <w:t>以政府购买服务方式引进军民融合综合性服务平台，平台运行首个年度给予平台运营方不超过150万元启动资金支持</w:t>
      </w:r>
      <w:r>
        <w:rPr>
          <w:rFonts w:hint="eastAsia" w:ascii="Times New Roman" w:hAnsi="Times New Roman"/>
          <w:bCs/>
          <w:color w:val="000000" w:themeColor="text1"/>
          <w:spacing w:val="0"/>
          <w:kern w:val="0"/>
          <w:sz w:val="32"/>
          <w:szCs w:val="32"/>
          <w:highlight w:val="none"/>
          <w:u w:val="none"/>
          <w:lang w:eastAsia="zh-CN" w:bidi="ar"/>
          <w14:textFill>
            <w14:solidFill>
              <w14:schemeClr w14:val="tx1"/>
            </w14:solidFill>
          </w14:textFill>
        </w:rPr>
        <w:t>（</w:t>
      </w:r>
      <w:r>
        <w:rPr>
          <w:rFonts w:hint="eastAsia" w:ascii="Times New Roman" w:hAnsi="Times New Roman" w:eastAsia="仿宋_GB2312"/>
          <w:bCs/>
          <w:color w:val="000000" w:themeColor="text1"/>
          <w:spacing w:val="0"/>
          <w:kern w:val="0"/>
          <w:sz w:val="32"/>
          <w:szCs w:val="32"/>
          <w:highlight w:val="none"/>
          <w:u w:val="none"/>
          <w:lang w:bidi="ar"/>
          <w14:textFill>
            <w14:solidFill>
              <w14:schemeClr w14:val="tx1"/>
            </w14:solidFill>
          </w14:textFill>
        </w:rPr>
        <w:t>计入当年补助资金总额</w:t>
      </w:r>
      <w:r>
        <w:rPr>
          <w:rFonts w:hint="eastAsia" w:ascii="Times New Roman" w:hAnsi="Times New Roman"/>
          <w:bCs/>
          <w:color w:val="000000" w:themeColor="text1"/>
          <w:spacing w:val="0"/>
          <w:kern w:val="0"/>
          <w:sz w:val="32"/>
          <w:szCs w:val="32"/>
          <w:highlight w:val="none"/>
          <w:u w:val="none"/>
          <w:lang w:eastAsia="zh-CN" w:bidi="ar"/>
          <w14:textFill>
            <w14:solidFill>
              <w14:schemeClr w14:val="tx1"/>
            </w14:solidFill>
          </w14:textFill>
        </w:rPr>
        <w:t>）</w:t>
      </w:r>
      <w:r>
        <w:rPr>
          <w:rFonts w:hint="eastAsia" w:ascii="Times New Roman" w:hAnsi="Times New Roman" w:eastAsia="仿宋_GB2312"/>
          <w:bCs/>
          <w:color w:val="000000" w:themeColor="text1"/>
          <w:spacing w:val="0"/>
          <w:kern w:val="0"/>
          <w:sz w:val="32"/>
          <w:szCs w:val="32"/>
          <w:highlight w:val="none"/>
          <w:u w:val="none"/>
          <w:lang w:bidi="ar"/>
          <w14:textFill>
            <w14:solidFill>
              <w14:schemeClr w14:val="tx1"/>
            </w14:solidFill>
          </w14:textFill>
        </w:rPr>
        <w:t>，根据运作成效给予不超过300万元/年补助，补助一般不超过三年，运作成效特别显著的，可延长补助年限。</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1．扶持对象和标准</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（1）政府通过采购方式引进军民融合服务机构，建设服务我市军民融合发展的综合性服务平台。要求签订合作协议，明确目标任务，开展工作考核；</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（2）平台运行首个年度，可按照协议约定，一次性给予不超过150万元的启动资金支持。启动资金计入当年补助资金总额；</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（3）根据合作协议和考核办法确定年度补助资金上限，最高不超过300万元/年。具体补助金额根据考核情况确定；</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（4）政府补助一般不超过三年。平台连续三年考核得分90分以上，视为运作成效特别显著，可视情延长补助年限。</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2．申请材料</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（1）政府采购文件；</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（2）合作协议和考核办法；</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（3）考核得分结论（申请启动资金时无需提供）；</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（4）申请延长补助年限时，还需提供近三年的考核得分结论；</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（5）财政部门要求提供的其他资料。</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firstLine="643" w:firstLineChars="200"/>
        <w:jc w:val="both"/>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3．审批程序</w:t>
      </w:r>
    </w:p>
    <w:p>
      <w:pPr>
        <w:pStyle w:val="8"/>
        <w:keepNext w:val="0"/>
        <w:keepLines w:val="0"/>
        <w:pageBreakBefore w:val="0"/>
        <w:widowControl w:val="0"/>
        <w:kinsoku/>
        <w:wordWrap/>
        <w:overflowPunct w:val="0"/>
        <w:topLinePunct w:val="0"/>
        <w:autoSpaceDE/>
        <w:autoSpaceDN/>
        <w:bidi w:val="0"/>
        <w:adjustRightInd w:val="0"/>
        <w:snapToGrid w:val="0"/>
        <w:spacing w:line="580" w:lineRule="exact"/>
        <w:ind w:left="0" w:lef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（1）平台运行补助资金。市军民融合职能部门根据协议约定，报经市政府同意，下达平台运行补助资金预算；根据考核办法对平台建设目标任务完成情况进行考核，根据考核得分确定补助金额，下达补助资金；</w:t>
      </w:r>
    </w:p>
    <w:p>
      <w:pPr>
        <w:keepNext w:val="0"/>
        <w:keepLines w:val="0"/>
        <w:pageBreakBefore w:val="0"/>
        <w:widowControl w:val="0"/>
        <w:kinsoku/>
        <w:wordWrap/>
        <w:overflowPunct w:val="0"/>
        <w:topLinePunct w:val="0"/>
        <w:autoSpaceDE/>
        <w:autoSpaceDN/>
        <w:bidi w:val="0"/>
        <w:adjustRightInd w:val="0"/>
        <w:snapToGrid w:val="0"/>
        <w:spacing w:line="580" w:lineRule="exact"/>
        <w:ind w:right="0" w:rightChars="0" w:firstLine="640" w:firstLineChars="200"/>
        <w:jc w:val="both"/>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（2）平台运行首个年度的启动资金。市军民融合职能部门根据协议约定，确定启动资金金额，下达补助资金。</w:t>
      </w:r>
    </w:p>
    <w:p>
      <w:pPr>
        <w:keepNext w:val="0"/>
        <w:keepLines w:val="0"/>
        <w:pageBreakBefore w:val="0"/>
        <w:widowControl w:val="0"/>
        <w:kinsoku/>
        <w:wordWrap/>
        <w:overflowPunct w:val="0"/>
        <w:topLinePunct w:val="0"/>
        <w:autoSpaceDE/>
        <w:autoSpaceDN/>
        <w:bidi w:val="0"/>
        <w:adjustRightInd w:val="0"/>
        <w:snapToGrid w:val="0"/>
        <w:spacing w:line="580" w:lineRule="exact"/>
        <w:ind w:right="0" w:rightChars="0" w:firstLine="640" w:firstLineChars="200"/>
        <w:jc w:val="both"/>
        <w:textAlignment w:val="auto"/>
        <w:rPr>
          <w:rFonts w:hint="default" w:ascii="Times New Roman" w:hAnsi="Times New Roman" w:eastAsia="黑体" w:cs="Times New Roman"/>
          <w:color w:val="000000" w:themeColor="text1"/>
          <w:spacing w:val="0"/>
          <w:w w:val="100"/>
          <w:kern w:val="2"/>
          <w:position w:val="0"/>
          <w:sz w:val="32"/>
          <w:szCs w:val="32"/>
          <w14:textFill>
            <w14:solidFill>
              <w14:schemeClr w14:val="tx1"/>
            </w14:solidFill>
          </w14:textFill>
        </w:rPr>
      </w:pPr>
      <w:r>
        <w:rPr>
          <w:rFonts w:hint="default" w:ascii="Times New Roman" w:hAnsi="Times New Roman" w:eastAsia="黑体" w:cs="Times New Roman"/>
          <w:color w:val="000000" w:themeColor="text1"/>
          <w:spacing w:val="0"/>
          <w:w w:val="100"/>
          <w:kern w:val="2"/>
          <w:position w:val="0"/>
          <w:sz w:val="32"/>
          <w:szCs w:val="32"/>
          <w:lang w:val="en-US" w:eastAsia="zh-CN"/>
          <w14:textFill>
            <w14:solidFill>
              <w14:schemeClr w14:val="tx1"/>
            </w14:solidFill>
          </w14:textFill>
        </w:rPr>
        <w:t>二</w:t>
      </w:r>
      <w:r>
        <w:rPr>
          <w:rFonts w:hint="default" w:ascii="Times New Roman" w:hAnsi="Times New Roman" w:eastAsia="黑体" w:cs="Times New Roman"/>
          <w:color w:val="000000" w:themeColor="text1"/>
          <w:spacing w:val="0"/>
          <w:w w:val="100"/>
          <w:kern w:val="2"/>
          <w:position w:val="0"/>
          <w:sz w:val="32"/>
          <w:szCs w:val="32"/>
          <w:lang w:eastAsia="zh-CN"/>
          <w14:textFill>
            <w14:solidFill>
              <w14:schemeClr w14:val="tx1"/>
            </w14:solidFill>
          </w14:textFill>
        </w:rPr>
        <w:t>、</w:t>
      </w:r>
      <w:r>
        <w:rPr>
          <w:rFonts w:hint="default" w:ascii="Times New Roman" w:hAnsi="Times New Roman" w:eastAsia="黑体" w:cs="Times New Roman"/>
          <w:color w:val="000000" w:themeColor="text1"/>
          <w:spacing w:val="0"/>
          <w:w w:val="100"/>
          <w:kern w:val="2"/>
          <w:position w:val="0"/>
          <w:sz w:val="32"/>
          <w:szCs w:val="32"/>
          <w:lang w:val="en-US" w:eastAsia="zh-CN"/>
          <w14:textFill>
            <w14:solidFill>
              <w14:schemeClr w14:val="tx1"/>
            </w14:solidFill>
          </w14:textFill>
        </w:rPr>
        <w:t>关于鼓励过夜旅游、旅游“大团”及“年度直通车”</w:t>
      </w:r>
      <w:r>
        <w:rPr>
          <w:rFonts w:hint="default" w:ascii="Times New Roman" w:hAnsi="Times New Roman" w:eastAsia="黑体" w:cs="Times New Roman"/>
          <w:color w:val="000000" w:themeColor="text1"/>
          <w:spacing w:val="0"/>
          <w:w w:val="100"/>
          <w:kern w:val="2"/>
          <w:position w:val="0"/>
          <w:sz w:val="32"/>
          <w:szCs w:val="32"/>
          <w14:textFill>
            <w14:solidFill>
              <w14:schemeClr w14:val="tx1"/>
            </w14:solidFill>
          </w14:textFill>
        </w:rPr>
        <w:t>操作细则</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40" w:firstLineChars="200"/>
        <w:jc w:val="both"/>
        <w:textAlignment w:val="auto"/>
        <w:rPr>
          <w:rFonts w:hint="default" w:ascii="Times New Roman" w:hAnsi="Times New Roman" w:eastAsia="仿宋_GB2312" w:cs="Times New Roman"/>
          <w:color w:val="000000" w:themeColor="text1"/>
          <w:spacing w:val="0"/>
          <w:w w:val="100"/>
          <w:kern w:val="2"/>
          <w:positio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w w:val="100"/>
          <w:kern w:val="2"/>
          <w:position w:val="0"/>
          <w:sz w:val="32"/>
          <w:szCs w:val="32"/>
          <w14:textFill>
            <w14:solidFill>
              <w14:schemeClr w14:val="tx1"/>
            </w14:solidFill>
          </w14:textFill>
        </w:rPr>
        <w:t>（《</w:t>
      </w:r>
      <w:r>
        <w:rPr>
          <w:rFonts w:hint="default" w:ascii="Times New Roman" w:hAnsi="Times New Roman" w:eastAsia="仿宋_GB2312" w:cs="Times New Roman"/>
          <w:color w:val="000000" w:themeColor="text1"/>
          <w:spacing w:val="0"/>
          <w:w w:val="100"/>
          <w:kern w:val="2"/>
          <w:position w:val="0"/>
          <w:sz w:val="32"/>
          <w:szCs w:val="32"/>
          <w:lang w:val="en-US" w:eastAsia="zh-CN"/>
          <w14:textFill>
            <w14:solidFill>
              <w14:schemeClr w14:val="tx1"/>
            </w14:solidFill>
          </w14:textFill>
        </w:rPr>
        <w:t>加快现代服务业高质量发展若干政策</w:t>
      </w:r>
      <w:r>
        <w:rPr>
          <w:rFonts w:hint="default" w:ascii="Times New Roman" w:hAnsi="Times New Roman" w:eastAsia="仿宋_GB2312" w:cs="Times New Roman"/>
          <w:color w:val="000000" w:themeColor="text1"/>
          <w:spacing w:val="0"/>
          <w:w w:val="100"/>
          <w:kern w:val="2"/>
          <w:position w:val="0"/>
          <w:sz w:val="32"/>
          <w:szCs w:val="32"/>
          <w14:textFill>
            <w14:solidFill>
              <w14:schemeClr w14:val="tx1"/>
            </w14:solidFill>
          </w14:textFill>
        </w:rPr>
        <w:t>》第</w:t>
      </w:r>
      <w:r>
        <w:rPr>
          <w:rFonts w:hint="default" w:ascii="Times New Roman" w:hAnsi="Times New Roman" w:eastAsia="仿宋_GB2312" w:cs="Times New Roman"/>
          <w:color w:val="000000" w:themeColor="text1"/>
          <w:spacing w:val="0"/>
          <w:w w:val="100"/>
          <w:kern w:val="2"/>
          <w:position w:val="0"/>
          <w:sz w:val="32"/>
          <w:szCs w:val="32"/>
          <w:lang w:val="en-US" w:eastAsia="zh-CN"/>
          <w14:textFill>
            <w14:solidFill>
              <w14:schemeClr w14:val="tx1"/>
            </w14:solidFill>
          </w14:textFill>
        </w:rPr>
        <w:t>八</w:t>
      </w:r>
      <w:r>
        <w:rPr>
          <w:rFonts w:hint="default" w:ascii="Times New Roman" w:hAnsi="Times New Roman" w:eastAsia="仿宋_GB2312" w:cs="Times New Roman"/>
          <w:color w:val="000000" w:themeColor="text1"/>
          <w:spacing w:val="0"/>
          <w:w w:val="100"/>
          <w:kern w:val="2"/>
          <w:position w:val="0"/>
          <w:sz w:val="32"/>
          <w:szCs w:val="32"/>
          <w14:textFill>
            <w14:solidFill>
              <w14:schemeClr w14:val="tx1"/>
            </w14:solidFill>
          </w14:textFill>
        </w:rPr>
        <w:t>条）</w:t>
      </w:r>
    </w:p>
    <w:p>
      <w:pPr>
        <w:pStyle w:val="7"/>
        <w:keepNext w:val="0"/>
        <w:keepLines w:val="0"/>
        <w:pageBreakBefore w:val="0"/>
        <w:widowControl w:val="0"/>
        <w:shd w:val="clear"/>
        <w:kinsoku/>
        <w:wordWrap/>
        <w:overflowPunct w:val="0"/>
        <w:topLinePunct w:val="0"/>
        <w:autoSpaceDE/>
        <w:autoSpaceDN/>
        <w:bidi w:val="0"/>
        <w:adjustRightInd w:val="0"/>
        <w:snapToGrid w:val="0"/>
        <w:spacing w:before="0" w:beforeAutospacing="0" w:after="0" w:afterAutospacing="0" w:line="580" w:lineRule="exact"/>
        <w:ind w:firstLine="643" w:firstLineChars="200"/>
        <w:jc w:val="both"/>
        <w:textAlignment w:val="auto"/>
        <w:rPr>
          <w:rFonts w:hint="default" w:ascii="Times New Roman" w:hAnsi="Times New Roman" w:eastAsia="仿宋_GB2312" w:cs="Times New Roman"/>
          <w:bCs/>
          <w:color w:val="000000" w:themeColor="text1"/>
          <w:spacing w:val="0"/>
          <w:kern w:val="0"/>
          <w:sz w:val="32"/>
          <w:szCs w:val="32"/>
          <w:highlight w:val="none"/>
          <w14:textFill>
            <w14:solidFill>
              <w14:schemeClr w14:val="tx1"/>
            </w14:solidFill>
          </w14:textFill>
        </w:rPr>
      </w:pPr>
      <w:r>
        <w:rPr>
          <w:rFonts w:hint="default" w:ascii="Times New Roman" w:hAnsi="Times New Roman" w:eastAsia="楷体_GB2312" w:cs="Times New Roman"/>
          <w:b/>
          <w:bCs/>
          <w:snapToGrid w:val="0"/>
          <w:color w:val="000000" w:themeColor="text1"/>
          <w:kern w:val="0"/>
          <w:sz w:val="32"/>
          <w:szCs w:val="32"/>
          <w:highlight w:val="none"/>
          <w:u w:val="none" w:color="auto"/>
          <w14:textFill>
            <w14:solidFill>
              <w14:schemeClr w14:val="tx1"/>
            </w14:solidFill>
          </w14:textFill>
        </w:rPr>
        <w:t>政策条款：</w:t>
      </w:r>
      <w:r>
        <w:rPr>
          <w:rFonts w:ascii="Times New Roman" w:hAnsi="Times New Roman" w:eastAsia="仿宋_GB2312"/>
          <w:bCs/>
          <w:color w:val="000000" w:themeColor="text1"/>
          <w:spacing w:val="0"/>
          <w:kern w:val="0"/>
          <w:sz w:val="32"/>
          <w:szCs w:val="32"/>
          <w:highlight w:val="none"/>
          <w:u w:val="none"/>
          <w14:textFill>
            <w14:solidFill>
              <w14:schemeClr w14:val="tx1"/>
            </w14:solidFill>
          </w14:textFill>
        </w:rPr>
        <w:t>对旅行社一次性组织200人以上的大型旅游团队，住宿</w:t>
      </w:r>
      <w:r>
        <w:rPr>
          <w:rFonts w:hint="eastAsia" w:ascii="Times New Roman" w:hAnsi="Times New Roman" w:eastAsia="仿宋_GB2312"/>
          <w:bCs/>
          <w:color w:val="000000" w:themeColor="text1"/>
          <w:spacing w:val="0"/>
          <w:kern w:val="0"/>
          <w:sz w:val="32"/>
          <w:szCs w:val="32"/>
          <w:highlight w:val="none"/>
          <w:u w:val="none"/>
          <w:lang w:val="en-US" w:eastAsia="zh-CN"/>
          <w14:textFill>
            <w14:solidFill>
              <w14:schemeClr w14:val="tx1"/>
            </w14:solidFill>
          </w14:textFill>
        </w:rPr>
        <w:t>1</w:t>
      </w:r>
      <w:r>
        <w:rPr>
          <w:rFonts w:ascii="Times New Roman" w:hAnsi="Times New Roman" w:eastAsia="仿宋_GB2312"/>
          <w:bCs/>
          <w:color w:val="000000" w:themeColor="text1"/>
          <w:spacing w:val="0"/>
          <w:kern w:val="0"/>
          <w:sz w:val="32"/>
          <w:szCs w:val="32"/>
          <w:highlight w:val="none"/>
          <w:u w:val="none"/>
          <w14:textFill>
            <w14:solidFill>
              <w14:schemeClr w14:val="tx1"/>
            </w14:solidFill>
          </w14:textFill>
        </w:rPr>
        <w:t>夜</w:t>
      </w:r>
      <w:r>
        <w:rPr>
          <w:rFonts w:hint="eastAsia" w:ascii="Times New Roman" w:hAnsi="Times New Roman"/>
          <w:bCs/>
          <w:color w:val="000000" w:themeColor="text1"/>
          <w:spacing w:val="0"/>
          <w:kern w:val="0"/>
          <w:sz w:val="32"/>
          <w:szCs w:val="32"/>
          <w:highlight w:val="none"/>
          <w:u w:val="none"/>
          <w:lang w:eastAsia="zh-CN"/>
          <w14:textFill>
            <w14:solidFill>
              <w14:schemeClr w14:val="tx1"/>
            </w14:solidFill>
          </w14:textFill>
        </w:rPr>
        <w:t>（</w:t>
      </w:r>
      <w:r>
        <w:rPr>
          <w:rFonts w:ascii="Times New Roman" w:hAnsi="Times New Roman" w:eastAsia="仿宋_GB2312"/>
          <w:bCs/>
          <w:color w:val="000000" w:themeColor="text1"/>
          <w:spacing w:val="0"/>
          <w:kern w:val="0"/>
          <w:sz w:val="32"/>
          <w:szCs w:val="32"/>
          <w:highlight w:val="none"/>
          <w:u w:val="none"/>
          <w14:textFill>
            <w14:solidFill>
              <w14:schemeClr w14:val="tx1"/>
            </w14:solidFill>
          </w14:textFill>
        </w:rPr>
        <w:t>含</w:t>
      </w:r>
      <w:r>
        <w:rPr>
          <w:rFonts w:hint="eastAsia" w:ascii="Times New Roman" w:hAnsi="Times New Roman"/>
          <w:bCs/>
          <w:color w:val="000000" w:themeColor="text1"/>
          <w:spacing w:val="0"/>
          <w:kern w:val="0"/>
          <w:sz w:val="32"/>
          <w:szCs w:val="32"/>
          <w:highlight w:val="none"/>
          <w:u w:val="none"/>
          <w:lang w:eastAsia="zh-CN"/>
          <w14:textFill>
            <w14:solidFill>
              <w14:schemeClr w14:val="tx1"/>
            </w14:solidFill>
          </w14:textFill>
        </w:rPr>
        <w:t>）</w:t>
      </w:r>
      <w:r>
        <w:rPr>
          <w:rFonts w:ascii="Times New Roman" w:hAnsi="Times New Roman" w:eastAsia="仿宋_GB2312"/>
          <w:bCs/>
          <w:color w:val="000000" w:themeColor="text1"/>
          <w:spacing w:val="0"/>
          <w:kern w:val="0"/>
          <w:sz w:val="32"/>
          <w:szCs w:val="32"/>
          <w:highlight w:val="none"/>
          <w:u w:val="none"/>
          <w14:textFill>
            <w14:solidFill>
              <w14:schemeClr w14:val="tx1"/>
            </w14:solidFill>
          </w14:textFill>
        </w:rPr>
        <w:t>、</w:t>
      </w:r>
      <w:r>
        <w:rPr>
          <w:rFonts w:hint="eastAsia" w:ascii="Times New Roman" w:hAnsi="Times New Roman" w:eastAsia="仿宋_GB2312"/>
          <w:bCs/>
          <w:color w:val="000000" w:themeColor="text1"/>
          <w:spacing w:val="0"/>
          <w:kern w:val="0"/>
          <w:sz w:val="32"/>
          <w:szCs w:val="32"/>
          <w:highlight w:val="none"/>
          <w:u w:val="none"/>
          <w:lang w:val="en-US" w:eastAsia="zh-CN"/>
          <w14:textFill>
            <w14:solidFill>
              <w14:schemeClr w14:val="tx1"/>
            </w14:solidFill>
          </w14:textFill>
        </w:rPr>
        <w:t>2</w:t>
      </w:r>
      <w:r>
        <w:rPr>
          <w:rFonts w:ascii="Times New Roman" w:hAnsi="Times New Roman" w:eastAsia="仿宋_GB2312"/>
          <w:bCs/>
          <w:color w:val="000000" w:themeColor="text1"/>
          <w:spacing w:val="0"/>
          <w:kern w:val="0"/>
          <w:sz w:val="32"/>
          <w:szCs w:val="32"/>
          <w:highlight w:val="none"/>
          <w:u w:val="none"/>
          <w14:textFill>
            <w14:solidFill>
              <w14:schemeClr w14:val="tx1"/>
            </w14:solidFill>
          </w14:textFill>
        </w:rPr>
        <w:t>个正餐</w:t>
      </w:r>
      <w:r>
        <w:rPr>
          <w:rFonts w:hint="eastAsia" w:ascii="Times New Roman" w:hAnsi="Times New Roman"/>
          <w:bCs/>
          <w:color w:val="000000" w:themeColor="text1"/>
          <w:spacing w:val="0"/>
          <w:kern w:val="0"/>
          <w:sz w:val="32"/>
          <w:szCs w:val="32"/>
          <w:highlight w:val="none"/>
          <w:u w:val="none"/>
          <w:lang w:eastAsia="zh-CN"/>
          <w14:textFill>
            <w14:solidFill>
              <w14:schemeClr w14:val="tx1"/>
            </w14:solidFill>
          </w14:textFill>
        </w:rPr>
        <w:t>（</w:t>
      </w:r>
      <w:r>
        <w:rPr>
          <w:rFonts w:ascii="Times New Roman" w:hAnsi="Times New Roman" w:eastAsia="仿宋_GB2312"/>
          <w:bCs/>
          <w:color w:val="000000" w:themeColor="text1"/>
          <w:spacing w:val="0"/>
          <w:kern w:val="0"/>
          <w:sz w:val="32"/>
          <w:szCs w:val="32"/>
          <w:highlight w:val="none"/>
          <w:u w:val="none"/>
          <w14:textFill>
            <w14:solidFill>
              <w14:schemeClr w14:val="tx1"/>
            </w14:solidFill>
          </w14:textFill>
        </w:rPr>
        <w:t>含</w:t>
      </w:r>
      <w:r>
        <w:rPr>
          <w:rFonts w:hint="eastAsia" w:ascii="Times New Roman" w:hAnsi="Times New Roman"/>
          <w:bCs/>
          <w:color w:val="000000" w:themeColor="text1"/>
          <w:spacing w:val="0"/>
          <w:kern w:val="0"/>
          <w:sz w:val="32"/>
          <w:szCs w:val="32"/>
          <w:highlight w:val="none"/>
          <w:u w:val="none"/>
          <w:lang w:eastAsia="zh-CN"/>
          <w14:textFill>
            <w14:solidFill>
              <w14:schemeClr w14:val="tx1"/>
            </w14:solidFill>
          </w14:textFill>
        </w:rPr>
        <w:t>）</w:t>
      </w:r>
      <w:r>
        <w:rPr>
          <w:rFonts w:ascii="Times New Roman" w:hAnsi="Times New Roman" w:eastAsia="仿宋_GB2312"/>
          <w:bCs/>
          <w:color w:val="000000" w:themeColor="text1"/>
          <w:spacing w:val="0"/>
          <w:kern w:val="0"/>
          <w:sz w:val="32"/>
          <w:szCs w:val="32"/>
          <w:highlight w:val="none"/>
          <w:u w:val="none"/>
          <w14:textFill>
            <w14:solidFill>
              <w14:schemeClr w14:val="tx1"/>
            </w14:solidFill>
          </w14:textFill>
        </w:rPr>
        <w:t>以上并游览</w:t>
      </w:r>
      <w:r>
        <w:rPr>
          <w:rFonts w:hint="eastAsia" w:ascii="Times New Roman" w:hAnsi="Times New Roman" w:eastAsia="仿宋_GB2312"/>
          <w:bCs/>
          <w:color w:val="000000" w:themeColor="text1"/>
          <w:spacing w:val="0"/>
          <w:kern w:val="0"/>
          <w:sz w:val="32"/>
          <w:szCs w:val="32"/>
          <w:highlight w:val="none"/>
          <w:u w:val="none"/>
          <w:lang w:val="en-US" w:eastAsia="zh-CN"/>
          <w14:textFill>
            <w14:solidFill>
              <w14:schemeClr w14:val="tx1"/>
            </w14:solidFill>
          </w14:textFill>
        </w:rPr>
        <w:t>2</w:t>
      </w:r>
      <w:r>
        <w:rPr>
          <w:rFonts w:ascii="Times New Roman" w:hAnsi="Times New Roman" w:eastAsia="仿宋_GB2312"/>
          <w:bCs/>
          <w:color w:val="000000" w:themeColor="text1"/>
          <w:spacing w:val="0"/>
          <w:kern w:val="0"/>
          <w:sz w:val="32"/>
          <w:szCs w:val="32"/>
          <w:highlight w:val="none"/>
          <w:u w:val="none"/>
          <w14:textFill>
            <w14:solidFill>
              <w14:schemeClr w14:val="tx1"/>
            </w14:solidFill>
          </w14:textFill>
        </w:rPr>
        <w:t>个收费旅游景区</w:t>
      </w:r>
      <w:r>
        <w:rPr>
          <w:rFonts w:hint="eastAsia" w:ascii="Times New Roman" w:hAnsi="Times New Roman"/>
          <w:bCs/>
          <w:color w:val="000000" w:themeColor="text1"/>
          <w:spacing w:val="0"/>
          <w:kern w:val="0"/>
          <w:sz w:val="32"/>
          <w:szCs w:val="32"/>
          <w:highlight w:val="none"/>
          <w:u w:val="none"/>
          <w:lang w:eastAsia="zh-CN"/>
          <w14:textFill>
            <w14:solidFill>
              <w14:schemeClr w14:val="tx1"/>
            </w14:solidFill>
          </w14:textFill>
        </w:rPr>
        <w:t>（</w:t>
      </w:r>
      <w:r>
        <w:rPr>
          <w:rFonts w:ascii="Times New Roman" w:hAnsi="Times New Roman" w:eastAsia="仿宋_GB2312"/>
          <w:bCs/>
          <w:color w:val="000000" w:themeColor="text1"/>
          <w:spacing w:val="0"/>
          <w:kern w:val="0"/>
          <w:sz w:val="32"/>
          <w:szCs w:val="32"/>
          <w:highlight w:val="none"/>
          <w:u w:val="none"/>
          <w14:textFill>
            <w14:solidFill>
              <w14:schemeClr w14:val="tx1"/>
            </w14:solidFill>
          </w14:textFill>
        </w:rPr>
        <w:t>含</w:t>
      </w:r>
      <w:r>
        <w:rPr>
          <w:rFonts w:hint="eastAsia" w:ascii="Times New Roman" w:hAnsi="Times New Roman"/>
          <w:bCs/>
          <w:color w:val="000000" w:themeColor="text1"/>
          <w:spacing w:val="0"/>
          <w:kern w:val="0"/>
          <w:sz w:val="32"/>
          <w:szCs w:val="32"/>
          <w:highlight w:val="none"/>
          <w:u w:val="none"/>
          <w:lang w:eastAsia="zh-CN"/>
          <w14:textFill>
            <w14:solidFill>
              <w14:schemeClr w14:val="tx1"/>
            </w14:solidFill>
          </w14:textFill>
        </w:rPr>
        <w:t>）</w:t>
      </w:r>
      <w:r>
        <w:rPr>
          <w:rFonts w:ascii="Times New Roman" w:hAnsi="Times New Roman" w:eastAsia="仿宋_GB2312"/>
          <w:bCs/>
          <w:color w:val="000000" w:themeColor="text1"/>
          <w:spacing w:val="0"/>
          <w:kern w:val="0"/>
          <w:sz w:val="32"/>
          <w:szCs w:val="32"/>
          <w:highlight w:val="none"/>
          <w:u w:val="none"/>
          <w14:textFill>
            <w14:solidFill>
              <w14:schemeClr w14:val="tx1"/>
            </w14:solidFill>
          </w14:textFill>
        </w:rPr>
        <w:t>以上的，汽车团、火车团分别补助1万元、1.5万元。对旅行社一次性组织国内500人</w:t>
      </w:r>
      <w:r>
        <w:rPr>
          <w:rFonts w:hint="eastAsia" w:ascii="Times New Roman" w:hAnsi="Times New Roman"/>
          <w:bCs/>
          <w:color w:val="000000" w:themeColor="text1"/>
          <w:spacing w:val="0"/>
          <w:kern w:val="0"/>
          <w:sz w:val="32"/>
          <w:szCs w:val="32"/>
          <w:highlight w:val="none"/>
          <w:u w:val="none"/>
          <w:lang w:eastAsia="zh-CN"/>
          <w14:textFill>
            <w14:solidFill>
              <w14:schemeClr w14:val="tx1"/>
            </w14:solidFill>
          </w14:textFill>
        </w:rPr>
        <w:t>（</w:t>
      </w:r>
      <w:r>
        <w:rPr>
          <w:rFonts w:ascii="Times New Roman" w:hAnsi="Times New Roman" w:eastAsia="仿宋_GB2312"/>
          <w:bCs/>
          <w:color w:val="000000" w:themeColor="text1"/>
          <w:spacing w:val="0"/>
          <w:kern w:val="0"/>
          <w:sz w:val="32"/>
          <w:szCs w:val="32"/>
          <w:highlight w:val="none"/>
          <w:u w:val="none"/>
          <w14:textFill>
            <w14:solidFill>
              <w14:schemeClr w14:val="tx1"/>
            </w14:solidFill>
          </w14:textFill>
        </w:rPr>
        <w:t>含</w:t>
      </w:r>
      <w:r>
        <w:rPr>
          <w:rFonts w:hint="eastAsia" w:ascii="Times New Roman" w:hAnsi="Times New Roman"/>
          <w:bCs/>
          <w:color w:val="000000" w:themeColor="text1"/>
          <w:spacing w:val="0"/>
          <w:kern w:val="0"/>
          <w:sz w:val="32"/>
          <w:szCs w:val="32"/>
          <w:highlight w:val="none"/>
          <w:u w:val="none"/>
          <w:lang w:eastAsia="zh-CN"/>
          <w14:textFill>
            <w14:solidFill>
              <w14:schemeClr w14:val="tx1"/>
            </w14:solidFill>
          </w14:textFill>
        </w:rPr>
        <w:t>）</w:t>
      </w:r>
      <w:r>
        <w:rPr>
          <w:rFonts w:ascii="Times New Roman" w:hAnsi="Times New Roman" w:eastAsia="仿宋_GB2312"/>
          <w:bCs/>
          <w:color w:val="000000" w:themeColor="text1"/>
          <w:spacing w:val="0"/>
          <w:kern w:val="0"/>
          <w:sz w:val="32"/>
          <w:szCs w:val="32"/>
          <w:highlight w:val="none"/>
          <w:u w:val="none"/>
          <w14:textFill>
            <w14:solidFill>
              <w14:schemeClr w14:val="tx1"/>
            </w14:solidFill>
          </w14:textFill>
        </w:rPr>
        <w:t>以</w:t>
      </w:r>
      <w:r>
        <w:rPr>
          <w:rFonts w:hint="eastAsia" w:ascii="Times New Roman" w:hAnsi="Times New Roman" w:eastAsia="仿宋_GB2312" w:cs="仿宋_GB2312"/>
          <w:bCs/>
          <w:color w:val="000000" w:themeColor="text1"/>
          <w:spacing w:val="0"/>
          <w:kern w:val="0"/>
          <w:sz w:val="32"/>
          <w:szCs w:val="32"/>
          <w:highlight w:val="none"/>
          <w:u w:val="none"/>
          <w14:textFill>
            <w14:solidFill>
              <w14:schemeClr w14:val="tx1"/>
            </w14:solidFill>
          </w14:textFill>
        </w:rPr>
        <w:t>上的</w:t>
      </w:r>
      <w:r>
        <w:rPr>
          <w:rFonts w:hint="eastAsia" w:ascii="Times New Roman" w:hAnsi="Times New Roman" w:cs="仿宋_GB2312"/>
          <w:bCs/>
          <w:color w:val="000000" w:themeColor="text1"/>
          <w:spacing w:val="0"/>
          <w:kern w:val="0"/>
          <w:sz w:val="32"/>
          <w:szCs w:val="32"/>
          <w:highlight w:val="none"/>
          <w:u w:val="none"/>
          <w:lang w:eastAsia="zh-CN"/>
          <w14:textFill>
            <w14:solidFill>
              <w14:schemeClr w14:val="tx1"/>
            </w14:solidFill>
          </w14:textFill>
        </w:rPr>
        <w:t>“</w:t>
      </w:r>
      <w:r>
        <w:rPr>
          <w:rFonts w:hint="eastAsia" w:ascii="Times New Roman" w:hAnsi="Times New Roman" w:eastAsia="仿宋_GB2312" w:cs="仿宋_GB2312"/>
          <w:bCs/>
          <w:color w:val="000000" w:themeColor="text1"/>
          <w:spacing w:val="0"/>
          <w:kern w:val="0"/>
          <w:sz w:val="32"/>
          <w:szCs w:val="32"/>
          <w:highlight w:val="none"/>
          <w:u w:val="none"/>
          <w14:textFill>
            <w14:solidFill>
              <w14:schemeClr w14:val="tx1"/>
            </w14:solidFill>
          </w14:textFill>
        </w:rPr>
        <w:t>旅游专列</w:t>
      </w:r>
      <w:r>
        <w:rPr>
          <w:rFonts w:hint="eastAsia" w:ascii="Times New Roman" w:hAnsi="Times New Roman" w:cs="仿宋_GB2312"/>
          <w:bCs/>
          <w:color w:val="000000" w:themeColor="text1"/>
          <w:spacing w:val="0"/>
          <w:kern w:val="0"/>
          <w:sz w:val="32"/>
          <w:szCs w:val="32"/>
          <w:highlight w:val="none"/>
          <w:u w:val="none"/>
          <w:lang w:eastAsia="zh-CN"/>
          <w14:textFill>
            <w14:solidFill>
              <w14:schemeClr w14:val="tx1"/>
            </w14:solidFill>
          </w14:textFill>
        </w:rPr>
        <w:t>”</w:t>
      </w:r>
      <w:r>
        <w:rPr>
          <w:rFonts w:ascii="Times New Roman" w:hAnsi="Times New Roman" w:eastAsia="仿宋_GB2312"/>
          <w:bCs/>
          <w:color w:val="000000" w:themeColor="text1"/>
          <w:spacing w:val="0"/>
          <w:kern w:val="0"/>
          <w:sz w:val="32"/>
          <w:szCs w:val="32"/>
          <w:highlight w:val="none"/>
          <w:u w:val="none"/>
          <w14:textFill>
            <w14:solidFill>
              <w14:schemeClr w14:val="tx1"/>
            </w14:solidFill>
          </w14:textFill>
        </w:rPr>
        <w:t>旅游</w:t>
      </w:r>
      <w:r>
        <w:rPr>
          <w:rFonts w:ascii="Times New Roman" w:hAnsi="Times New Roman" w:eastAsia="仿宋_GB2312"/>
          <w:bCs/>
          <w:color w:val="000000" w:themeColor="text1"/>
          <w:spacing w:val="0"/>
          <w:kern w:val="0"/>
          <w:sz w:val="32"/>
          <w:szCs w:val="32"/>
          <w:highlight w:val="none"/>
          <w:u w:val="none"/>
          <w:lang w:val="en"/>
          <w14:textFill>
            <w14:solidFill>
              <w14:schemeClr w14:val="tx1"/>
            </w14:solidFill>
          </w14:textFill>
        </w:rPr>
        <w:t>并</w:t>
      </w:r>
      <w:r>
        <w:rPr>
          <w:rFonts w:ascii="Times New Roman" w:hAnsi="Times New Roman" w:eastAsia="仿宋_GB2312"/>
          <w:bCs/>
          <w:color w:val="000000" w:themeColor="text1"/>
          <w:spacing w:val="0"/>
          <w:kern w:val="0"/>
          <w:sz w:val="32"/>
          <w:szCs w:val="32"/>
          <w:highlight w:val="none"/>
          <w:u w:val="none"/>
          <w14:textFill>
            <w14:solidFill>
              <w14:schemeClr w14:val="tx1"/>
            </w14:solidFill>
          </w14:textFill>
        </w:rPr>
        <w:t>停靠</w:t>
      </w:r>
      <w:r>
        <w:rPr>
          <w:rFonts w:ascii="Times New Roman" w:hAnsi="Times New Roman" w:eastAsia="仿宋_GB2312"/>
          <w:bCs/>
          <w:color w:val="000000" w:themeColor="text1"/>
          <w:spacing w:val="0"/>
          <w:kern w:val="0"/>
          <w:sz w:val="32"/>
          <w:szCs w:val="32"/>
          <w:highlight w:val="none"/>
          <w:u w:val="none"/>
          <w:lang w:val="en"/>
          <w14:textFill>
            <w14:solidFill>
              <w14:schemeClr w14:val="tx1"/>
            </w14:solidFill>
          </w14:textFill>
        </w:rPr>
        <w:t>，且</w:t>
      </w:r>
      <w:r>
        <w:rPr>
          <w:rFonts w:ascii="Times New Roman" w:hAnsi="Times New Roman" w:eastAsia="仿宋_GB2312"/>
          <w:bCs/>
          <w:color w:val="000000" w:themeColor="text1"/>
          <w:spacing w:val="0"/>
          <w:kern w:val="0"/>
          <w:sz w:val="32"/>
          <w:szCs w:val="32"/>
          <w:highlight w:val="none"/>
          <w:u w:val="none"/>
          <w14:textFill>
            <w14:solidFill>
              <w14:schemeClr w14:val="tx1"/>
            </w14:solidFill>
          </w14:textFill>
        </w:rPr>
        <w:t>住宿</w:t>
      </w:r>
      <w:r>
        <w:rPr>
          <w:rFonts w:hint="eastAsia" w:ascii="Times New Roman" w:hAnsi="Times New Roman" w:eastAsia="仿宋_GB2312"/>
          <w:bCs/>
          <w:color w:val="000000" w:themeColor="text1"/>
          <w:spacing w:val="0"/>
          <w:kern w:val="0"/>
          <w:sz w:val="32"/>
          <w:szCs w:val="32"/>
          <w:highlight w:val="none"/>
          <w:u w:val="none"/>
          <w:lang w:val="en-US" w:eastAsia="zh-CN"/>
          <w14:textFill>
            <w14:solidFill>
              <w14:schemeClr w14:val="tx1"/>
            </w14:solidFill>
          </w14:textFill>
        </w:rPr>
        <w:t>1</w:t>
      </w:r>
      <w:r>
        <w:rPr>
          <w:rFonts w:ascii="Times New Roman" w:hAnsi="Times New Roman" w:eastAsia="仿宋_GB2312"/>
          <w:bCs/>
          <w:color w:val="000000" w:themeColor="text1"/>
          <w:spacing w:val="0"/>
          <w:kern w:val="0"/>
          <w:sz w:val="32"/>
          <w:szCs w:val="32"/>
          <w:highlight w:val="none"/>
          <w:u w:val="none"/>
          <w14:textFill>
            <w14:solidFill>
              <w14:schemeClr w14:val="tx1"/>
            </w14:solidFill>
          </w14:textFill>
        </w:rPr>
        <w:t>夜</w:t>
      </w:r>
      <w:r>
        <w:rPr>
          <w:rFonts w:hint="eastAsia" w:ascii="Times New Roman" w:hAnsi="Times New Roman"/>
          <w:bCs/>
          <w:color w:val="000000" w:themeColor="text1"/>
          <w:spacing w:val="0"/>
          <w:kern w:val="0"/>
          <w:sz w:val="32"/>
          <w:szCs w:val="32"/>
          <w:highlight w:val="none"/>
          <w:u w:val="none"/>
          <w:lang w:eastAsia="zh-CN"/>
          <w14:textFill>
            <w14:solidFill>
              <w14:schemeClr w14:val="tx1"/>
            </w14:solidFill>
          </w14:textFill>
        </w:rPr>
        <w:t>（</w:t>
      </w:r>
      <w:r>
        <w:rPr>
          <w:rFonts w:ascii="Times New Roman" w:hAnsi="Times New Roman" w:eastAsia="仿宋_GB2312"/>
          <w:bCs/>
          <w:color w:val="000000" w:themeColor="text1"/>
          <w:spacing w:val="0"/>
          <w:kern w:val="0"/>
          <w:sz w:val="32"/>
          <w:szCs w:val="32"/>
          <w:highlight w:val="none"/>
          <w:u w:val="none"/>
          <w14:textFill>
            <w14:solidFill>
              <w14:schemeClr w14:val="tx1"/>
            </w14:solidFill>
          </w14:textFill>
        </w:rPr>
        <w:t>含</w:t>
      </w:r>
      <w:r>
        <w:rPr>
          <w:rFonts w:hint="eastAsia" w:ascii="Times New Roman" w:hAnsi="Times New Roman"/>
          <w:bCs/>
          <w:color w:val="000000" w:themeColor="text1"/>
          <w:spacing w:val="0"/>
          <w:kern w:val="0"/>
          <w:sz w:val="32"/>
          <w:szCs w:val="32"/>
          <w:highlight w:val="none"/>
          <w:u w:val="none"/>
          <w:lang w:eastAsia="zh-CN"/>
          <w14:textFill>
            <w14:solidFill>
              <w14:schemeClr w14:val="tx1"/>
            </w14:solidFill>
          </w14:textFill>
        </w:rPr>
        <w:t>）</w:t>
      </w:r>
      <w:r>
        <w:rPr>
          <w:rFonts w:ascii="Times New Roman" w:hAnsi="Times New Roman" w:eastAsia="仿宋_GB2312"/>
          <w:bCs/>
          <w:color w:val="000000" w:themeColor="text1"/>
          <w:spacing w:val="0"/>
          <w:kern w:val="0"/>
          <w:sz w:val="32"/>
          <w:szCs w:val="32"/>
          <w:highlight w:val="none"/>
          <w:u w:val="none"/>
          <w14:textFill>
            <w14:solidFill>
              <w14:schemeClr w14:val="tx1"/>
            </w14:solidFill>
          </w14:textFill>
        </w:rPr>
        <w:t>、</w:t>
      </w:r>
      <w:r>
        <w:rPr>
          <w:rFonts w:hint="eastAsia" w:ascii="Times New Roman" w:hAnsi="Times New Roman" w:eastAsia="仿宋_GB2312"/>
          <w:bCs/>
          <w:color w:val="000000" w:themeColor="text1"/>
          <w:spacing w:val="0"/>
          <w:kern w:val="0"/>
          <w:sz w:val="32"/>
          <w:szCs w:val="32"/>
          <w:highlight w:val="none"/>
          <w:u w:val="none"/>
          <w:lang w:val="en-US" w:eastAsia="zh-CN"/>
          <w14:textFill>
            <w14:solidFill>
              <w14:schemeClr w14:val="tx1"/>
            </w14:solidFill>
          </w14:textFill>
        </w:rPr>
        <w:t>2</w:t>
      </w:r>
      <w:r>
        <w:rPr>
          <w:rFonts w:ascii="Times New Roman" w:hAnsi="Times New Roman" w:eastAsia="仿宋_GB2312"/>
          <w:bCs/>
          <w:color w:val="000000" w:themeColor="text1"/>
          <w:spacing w:val="0"/>
          <w:kern w:val="0"/>
          <w:sz w:val="32"/>
          <w:szCs w:val="32"/>
          <w:highlight w:val="none"/>
          <w:u w:val="none"/>
          <w14:textFill>
            <w14:solidFill>
              <w14:schemeClr w14:val="tx1"/>
            </w14:solidFill>
          </w14:textFill>
        </w:rPr>
        <w:t>个正餐</w:t>
      </w:r>
      <w:r>
        <w:rPr>
          <w:rFonts w:hint="eastAsia" w:ascii="Times New Roman" w:hAnsi="Times New Roman"/>
          <w:bCs/>
          <w:color w:val="000000" w:themeColor="text1"/>
          <w:spacing w:val="0"/>
          <w:kern w:val="0"/>
          <w:sz w:val="32"/>
          <w:szCs w:val="32"/>
          <w:highlight w:val="none"/>
          <w:u w:val="none"/>
          <w:lang w:eastAsia="zh-CN"/>
          <w14:textFill>
            <w14:solidFill>
              <w14:schemeClr w14:val="tx1"/>
            </w14:solidFill>
          </w14:textFill>
        </w:rPr>
        <w:t>（</w:t>
      </w:r>
      <w:r>
        <w:rPr>
          <w:rFonts w:ascii="Times New Roman" w:hAnsi="Times New Roman" w:eastAsia="仿宋_GB2312"/>
          <w:bCs/>
          <w:color w:val="000000" w:themeColor="text1"/>
          <w:spacing w:val="0"/>
          <w:kern w:val="0"/>
          <w:sz w:val="32"/>
          <w:szCs w:val="32"/>
          <w:highlight w:val="none"/>
          <w:u w:val="none"/>
          <w14:textFill>
            <w14:solidFill>
              <w14:schemeClr w14:val="tx1"/>
            </w14:solidFill>
          </w14:textFill>
        </w:rPr>
        <w:t>含</w:t>
      </w:r>
      <w:r>
        <w:rPr>
          <w:rFonts w:hint="eastAsia" w:ascii="Times New Roman" w:hAnsi="Times New Roman"/>
          <w:bCs/>
          <w:color w:val="000000" w:themeColor="text1"/>
          <w:spacing w:val="0"/>
          <w:kern w:val="0"/>
          <w:sz w:val="32"/>
          <w:szCs w:val="32"/>
          <w:highlight w:val="none"/>
          <w:u w:val="none"/>
          <w:lang w:eastAsia="zh-CN"/>
          <w14:textFill>
            <w14:solidFill>
              <w14:schemeClr w14:val="tx1"/>
            </w14:solidFill>
          </w14:textFill>
        </w:rPr>
        <w:t>）</w:t>
      </w:r>
      <w:r>
        <w:rPr>
          <w:rFonts w:ascii="Times New Roman" w:hAnsi="Times New Roman" w:eastAsia="仿宋_GB2312"/>
          <w:bCs/>
          <w:color w:val="000000" w:themeColor="text1"/>
          <w:spacing w:val="0"/>
          <w:kern w:val="0"/>
          <w:sz w:val="32"/>
          <w:szCs w:val="32"/>
          <w:highlight w:val="none"/>
          <w:u w:val="none"/>
          <w14:textFill>
            <w14:solidFill>
              <w14:schemeClr w14:val="tx1"/>
            </w14:solidFill>
          </w14:textFill>
        </w:rPr>
        <w:t>以上并游览</w:t>
      </w:r>
      <w:r>
        <w:rPr>
          <w:rFonts w:hint="eastAsia" w:ascii="Times New Roman" w:hAnsi="Times New Roman" w:eastAsia="仿宋_GB2312"/>
          <w:bCs/>
          <w:color w:val="000000" w:themeColor="text1"/>
          <w:spacing w:val="0"/>
          <w:kern w:val="0"/>
          <w:sz w:val="32"/>
          <w:szCs w:val="32"/>
          <w:highlight w:val="none"/>
          <w:u w:val="none"/>
          <w:lang w:val="en-US" w:eastAsia="zh-CN"/>
          <w14:textFill>
            <w14:solidFill>
              <w14:schemeClr w14:val="tx1"/>
            </w14:solidFill>
          </w14:textFill>
        </w:rPr>
        <w:t>2</w:t>
      </w:r>
      <w:r>
        <w:rPr>
          <w:rFonts w:ascii="Times New Roman" w:hAnsi="Times New Roman" w:eastAsia="仿宋_GB2312"/>
          <w:bCs/>
          <w:color w:val="000000" w:themeColor="text1"/>
          <w:spacing w:val="0"/>
          <w:kern w:val="0"/>
          <w:sz w:val="32"/>
          <w:szCs w:val="32"/>
          <w:highlight w:val="none"/>
          <w:u w:val="none"/>
          <w14:textFill>
            <w14:solidFill>
              <w14:schemeClr w14:val="tx1"/>
            </w14:solidFill>
          </w14:textFill>
        </w:rPr>
        <w:t>个收费旅游景区</w:t>
      </w:r>
      <w:r>
        <w:rPr>
          <w:rFonts w:hint="eastAsia" w:ascii="Times New Roman" w:hAnsi="Times New Roman"/>
          <w:bCs/>
          <w:color w:val="000000" w:themeColor="text1"/>
          <w:spacing w:val="0"/>
          <w:kern w:val="0"/>
          <w:sz w:val="32"/>
          <w:szCs w:val="32"/>
          <w:highlight w:val="none"/>
          <w:u w:val="none"/>
          <w:lang w:eastAsia="zh-CN"/>
          <w14:textFill>
            <w14:solidFill>
              <w14:schemeClr w14:val="tx1"/>
            </w14:solidFill>
          </w14:textFill>
        </w:rPr>
        <w:t>（</w:t>
      </w:r>
      <w:r>
        <w:rPr>
          <w:rFonts w:ascii="Times New Roman" w:hAnsi="Times New Roman" w:eastAsia="仿宋_GB2312"/>
          <w:bCs/>
          <w:color w:val="000000" w:themeColor="text1"/>
          <w:spacing w:val="0"/>
          <w:kern w:val="0"/>
          <w:sz w:val="32"/>
          <w:szCs w:val="32"/>
          <w:highlight w:val="none"/>
          <w:u w:val="none"/>
          <w14:textFill>
            <w14:solidFill>
              <w14:schemeClr w14:val="tx1"/>
            </w14:solidFill>
          </w14:textFill>
        </w:rPr>
        <w:t>含</w:t>
      </w:r>
      <w:r>
        <w:rPr>
          <w:rFonts w:hint="eastAsia" w:ascii="Times New Roman" w:hAnsi="Times New Roman"/>
          <w:bCs/>
          <w:color w:val="000000" w:themeColor="text1"/>
          <w:spacing w:val="0"/>
          <w:kern w:val="0"/>
          <w:sz w:val="32"/>
          <w:szCs w:val="32"/>
          <w:highlight w:val="none"/>
          <w:u w:val="none"/>
          <w:lang w:eastAsia="zh-CN"/>
          <w14:textFill>
            <w14:solidFill>
              <w14:schemeClr w14:val="tx1"/>
            </w14:solidFill>
          </w14:textFill>
        </w:rPr>
        <w:t>）</w:t>
      </w:r>
      <w:r>
        <w:rPr>
          <w:rFonts w:ascii="Times New Roman" w:hAnsi="Times New Roman" w:eastAsia="仿宋_GB2312"/>
          <w:bCs/>
          <w:color w:val="000000" w:themeColor="text1"/>
          <w:spacing w:val="0"/>
          <w:kern w:val="0"/>
          <w:sz w:val="32"/>
          <w:szCs w:val="32"/>
          <w:highlight w:val="none"/>
          <w:u w:val="none"/>
          <w14:textFill>
            <w14:solidFill>
              <w14:schemeClr w14:val="tx1"/>
            </w14:solidFill>
          </w14:textFill>
        </w:rPr>
        <w:t>以上的，华东五省一市以外、以内的客源分别补助10万元、5万元。对旅行社组织自驾</w:t>
      </w:r>
      <w:r>
        <w:rPr>
          <w:rFonts w:hint="eastAsia" w:ascii="Times New Roman" w:hAnsi="Times New Roman" w:eastAsia="仿宋_GB2312"/>
          <w:bCs/>
          <w:color w:val="000000" w:themeColor="text1"/>
          <w:spacing w:val="0"/>
          <w:kern w:val="0"/>
          <w:sz w:val="32"/>
          <w:szCs w:val="32"/>
          <w:highlight w:val="none"/>
          <w:u w:val="none"/>
          <w:lang w:val="en-US" w:eastAsia="zh-CN"/>
          <w14:textFill>
            <w14:solidFill>
              <w14:schemeClr w14:val="tx1"/>
            </w14:solidFill>
          </w14:textFill>
        </w:rPr>
        <w:t>游</w:t>
      </w:r>
      <w:r>
        <w:rPr>
          <w:rFonts w:ascii="Times New Roman" w:hAnsi="Times New Roman" w:eastAsia="仿宋_GB2312"/>
          <w:bCs/>
          <w:color w:val="000000" w:themeColor="text1"/>
          <w:spacing w:val="0"/>
          <w:kern w:val="0"/>
          <w:sz w:val="32"/>
          <w:szCs w:val="32"/>
          <w:highlight w:val="none"/>
          <w:u w:val="none"/>
          <w14:textFill>
            <w14:solidFill>
              <w14:schemeClr w14:val="tx1"/>
            </w14:solidFill>
          </w14:textFill>
        </w:rPr>
        <w:t>单次规模30辆</w:t>
      </w:r>
      <w:r>
        <w:rPr>
          <w:rFonts w:hint="eastAsia" w:ascii="Times New Roman" w:hAnsi="Times New Roman"/>
          <w:bCs/>
          <w:color w:val="000000" w:themeColor="text1"/>
          <w:spacing w:val="0"/>
          <w:kern w:val="0"/>
          <w:sz w:val="32"/>
          <w:szCs w:val="32"/>
          <w:highlight w:val="none"/>
          <w:u w:val="none"/>
          <w:lang w:eastAsia="zh-CN"/>
          <w14:textFill>
            <w14:solidFill>
              <w14:schemeClr w14:val="tx1"/>
            </w14:solidFill>
          </w14:textFill>
        </w:rPr>
        <w:t>（</w:t>
      </w:r>
      <w:r>
        <w:rPr>
          <w:rFonts w:ascii="Times New Roman" w:hAnsi="Times New Roman" w:eastAsia="仿宋_GB2312"/>
          <w:bCs/>
          <w:color w:val="000000" w:themeColor="text1"/>
          <w:spacing w:val="0"/>
          <w:kern w:val="0"/>
          <w:sz w:val="32"/>
          <w:szCs w:val="32"/>
          <w:highlight w:val="none"/>
          <w:u w:val="none"/>
          <w14:textFill>
            <w14:solidFill>
              <w14:schemeClr w14:val="tx1"/>
            </w14:solidFill>
          </w14:textFill>
        </w:rPr>
        <w:t>含</w:t>
      </w:r>
      <w:r>
        <w:rPr>
          <w:rFonts w:hint="eastAsia" w:ascii="Times New Roman" w:hAnsi="Times New Roman"/>
          <w:bCs/>
          <w:color w:val="000000" w:themeColor="text1"/>
          <w:spacing w:val="0"/>
          <w:kern w:val="0"/>
          <w:sz w:val="32"/>
          <w:szCs w:val="32"/>
          <w:highlight w:val="none"/>
          <w:u w:val="none"/>
          <w:lang w:eastAsia="zh-CN"/>
          <w14:textFill>
            <w14:solidFill>
              <w14:schemeClr w14:val="tx1"/>
            </w14:solidFill>
          </w14:textFill>
        </w:rPr>
        <w:t>）</w:t>
      </w:r>
      <w:r>
        <w:rPr>
          <w:rFonts w:ascii="Times New Roman" w:hAnsi="Times New Roman" w:eastAsia="仿宋_GB2312"/>
          <w:bCs/>
          <w:color w:val="000000" w:themeColor="text1"/>
          <w:spacing w:val="0"/>
          <w:kern w:val="0"/>
          <w:sz w:val="32"/>
          <w:szCs w:val="32"/>
          <w:highlight w:val="none"/>
          <w:u w:val="none"/>
          <w14:textFill>
            <w14:solidFill>
              <w14:schemeClr w14:val="tx1"/>
            </w14:solidFill>
          </w14:textFill>
        </w:rPr>
        <w:t>、100人</w:t>
      </w:r>
      <w:r>
        <w:rPr>
          <w:rFonts w:hint="eastAsia" w:ascii="Times New Roman" w:hAnsi="Times New Roman"/>
          <w:bCs/>
          <w:color w:val="000000" w:themeColor="text1"/>
          <w:spacing w:val="0"/>
          <w:kern w:val="0"/>
          <w:sz w:val="32"/>
          <w:szCs w:val="32"/>
          <w:highlight w:val="none"/>
          <w:u w:val="none"/>
          <w:lang w:eastAsia="zh-CN"/>
          <w14:textFill>
            <w14:solidFill>
              <w14:schemeClr w14:val="tx1"/>
            </w14:solidFill>
          </w14:textFill>
        </w:rPr>
        <w:t>（</w:t>
      </w:r>
      <w:r>
        <w:rPr>
          <w:rFonts w:ascii="Times New Roman" w:hAnsi="Times New Roman" w:eastAsia="仿宋_GB2312"/>
          <w:bCs/>
          <w:color w:val="000000" w:themeColor="text1"/>
          <w:spacing w:val="0"/>
          <w:kern w:val="0"/>
          <w:sz w:val="32"/>
          <w:szCs w:val="32"/>
          <w:highlight w:val="none"/>
          <w:u w:val="none"/>
          <w14:textFill>
            <w14:solidFill>
              <w14:schemeClr w14:val="tx1"/>
            </w14:solidFill>
          </w14:textFill>
        </w:rPr>
        <w:t>含</w:t>
      </w:r>
      <w:r>
        <w:rPr>
          <w:rFonts w:hint="eastAsia" w:ascii="Times New Roman" w:hAnsi="Times New Roman"/>
          <w:bCs/>
          <w:color w:val="000000" w:themeColor="text1"/>
          <w:spacing w:val="0"/>
          <w:kern w:val="0"/>
          <w:sz w:val="32"/>
          <w:szCs w:val="32"/>
          <w:highlight w:val="none"/>
          <w:u w:val="none"/>
          <w:lang w:eastAsia="zh-CN"/>
          <w14:textFill>
            <w14:solidFill>
              <w14:schemeClr w14:val="tx1"/>
            </w14:solidFill>
          </w14:textFill>
        </w:rPr>
        <w:t>）</w:t>
      </w:r>
      <w:r>
        <w:rPr>
          <w:rFonts w:ascii="Times New Roman" w:hAnsi="Times New Roman" w:eastAsia="仿宋_GB2312"/>
          <w:bCs/>
          <w:color w:val="000000" w:themeColor="text1"/>
          <w:spacing w:val="0"/>
          <w:kern w:val="0"/>
          <w:sz w:val="32"/>
          <w:szCs w:val="32"/>
          <w:highlight w:val="none"/>
          <w:u w:val="none"/>
          <w14:textFill>
            <w14:solidFill>
              <w14:schemeClr w14:val="tx1"/>
            </w14:solidFill>
          </w14:textFill>
        </w:rPr>
        <w:t>以上，住宿</w:t>
      </w:r>
      <w:r>
        <w:rPr>
          <w:rFonts w:hint="eastAsia" w:ascii="Times New Roman" w:hAnsi="Times New Roman" w:eastAsia="仿宋_GB2312"/>
          <w:bCs/>
          <w:color w:val="000000" w:themeColor="text1"/>
          <w:spacing w:val="0"/>
          <w:kern w:val="0"/>
          <w:sz w:val="32"/>
          <w:szCs w:val="32"/>
          <w:highlight w:val="none"/>
          <w:u w:val="none"/>
          <w:lang w:val="en-US" w:eastAsia="zh-CN"/>
          <w14:textFill>
            <w14:solidFill>
              <w14:schemeClr w14:val="tx1"/>
            </w14:solidFill>
          </w14:textFill>
        </w:rPr>
        <w:t>1</w:t>
      </w:r>
      <w:r>
        <w:rPr>
          <w:rFonts w:ascii="Times New Roman" w:hAnsi="Times New Roman" w:eastAsia="仿宋_GB2312"/>
          <w:bCs/>
          <w:color w:val="000000" w:themeColor="text1"/>
          <w:spacing w:val="0"/>
          <w:kern w:val="0"/>
          <w:sz w:val="32"/>
          <w:szCs w:val="32"/>
          <w:highlight w:val="none"/>
          <w:u w:val="none"/>
          <w14:textFill>
            <w14:solidFill>
              <w14:schemeClr w14:val="tx1"/>
            </w14:solidFill>
          </w14:textFill>
        </w:rPr>
        <w:t>夜</w:t>
      </w:r>
      <w:r>
        <w:rPr>
          <w:rFonts w:hint="eastAsia" w:ascii="Times New Roman" w:hAnsi="Times New Roman"/>
          <w:bCs/>
          <w:color w:val="000000" w:themeColor="text1"/>
          <w:spacing w:val="0"/>
          <w:kern w:val="0"/>
          <w:sz w:val="32"/>
          <w:szCs w:val="32"/>
          <w:highlight w:val="none"/>
          <w:u w:val="none"/>
          <w:lang w:eastAsia="zh-CN"/>
          <w14:textFill>
            <w14:solidFill>
              <w14:schemeClr w14:val="tx1"/>
            </w14:solidFill>
          </w14:textFill>
        </w:rPr>
        <w:t>（</w:t>
      </w:r>
      <w:r>
        <w:rPr>
          <w:rFonts w:ascii="Times New Roman" w:hAnsi="Times New Roman" w:eastAsia="仿宋_GB2312"/>
          <w:bCs/>
          <w:color w:val="000000" w:themeColor="text1"/>
          <w:spacing w:val="0"/>
          <w:kern w:val="0"/>
          <w:sz w:val="32"/>
          <w:szCs w:val="32"/>
          <w:highlight w:val="none"/>
          <w:u w:val="none"/>
          <w14:textFill>
            <w14:solidFill>
              <w14:schemeClr w14:val="tx1"/>
            </w14:solidFill>
          </w14:textFill>
        </w:rPr>
        <w:t>含</w:t>
      </w:r>
      <w:r>
        <w:rPr>
          <w:rFonts w:hint="eastAsia" w:ascii="Times New Roman" w:hAnsi="Times New Roman"/>
          <w:bCs/>
          <w:color w:val="000000" w:themeColor="text1"/>
          <w:spacing w:val="0"/>
          <w:kern w:val="0"/>
          <w:sz w:val="32"/>
          <w:szCs w:val="32"/>
          <w:highlight w:val="none"/>
          <w:u w:val="none"/>
          <w:lang w:eastAsia="zh-CN"/>
          <w14:textFill>
            <w14:solidFill>
              <w14:schemeClr w14:val="tx1"/>
            </w14:solidFill>
          </w14:textFill>
        </w:rPr>
        <w:t>）</w:t>
      </w:r>
      <w:r>
        <w:rPr>
          <w:rFonts w:ascii="Times New Roman" w:hAnsi="Times New Roman" w:eastAsia="仿宋_GB2312"/>
          <w:bCs/>
          <w:color w:val="000000" w:themeColor="text1"/>
          <w:spacing w:val="0"/>
          <w:kern w:val="0"/>
          <w:sz w:val="32"/>
          <w:szCs w:val="32"/>
          <w:highlight w:val="none"/>
          <w:u w:val="none"/>
          <w14:textFill>
            <w14:solidFill>
              <w14:schemeClr w14:val="tx1"/>
            </w14:solidFill>
          </w14:textFill>
        </w:rPr>
        <w:t>、</w:t>
      </w:r>
      <w:r>
        <w:rPr>
          <w:rFonts w:hint="eastAsia" w:ascii="Times New Roman" w:hAnsi="Times New Roman" w:eastAsia="仿宋_GB2312"/>
          <w:bCs/>
          <w:color w:val="000000" w:themeColor="text1"/>
          <w:spacing w:val="0"/>
          <w:kern w:val="0"/>
          <w:sz w:val="32"/>
          <w:szCs w:val="32"/>
          <w:highlight w:val="none"/>
          <w:u w:val="none"/>
          <w:lang w:val="en-US" w:eastAsia="zh-CN"/>
          <w14:textFill>
            <w14:solidFill>
              <w14:schemeClr w14:val="tx1"/>
            </w14:solidFill>
          </w14:textFill>
        </w:rPr>
        <w:t>2</w:t>
      </w:r>
      <w:r>
        <w:rPr>
          <w:rFonts w:ascii="Times New Roman" w:hAnsi="Times New Roman" w:eastAsia="仿宋_GB2312"/>
          <w:bCs/>
          <w:color w:val="000000" w:themeColor="text1"/>
          <w:spacing w:val="0"/>
          <w:kern w:val="0"/>
          <w:sz w:val="32"/>
          <w:szCs w:val="32"/>
          <w:highlight w:val="none"/>
          <w:u w:val="none"/>
          <w14:textFill>
            <w14:solidFill>
              <w14:schemeClr w14:val="tx1"/>
            </w14:solidFill>
          </w14:textFill>
        </w:rPr>
        <w:t>个正餐</w:t>
      </w:r>
      <w:r>
        <w:rPr>
          <w:rFonts w:hint="eastAsia" w:ascii="Times New Roman" w:hAnsi="Times New Roman"/>
          <w:bCs/>
          <w:color w:val="000000" w:themeColor="text1"/>
          <w:spacing w:val="0"/>
          <w:kern w:val="0"/>
          <w:sz w:val="32"/>
          <w:szCs w:val="32"/>
          <w:highlight w:val="none"/>
          <w:u w:val="none"/>
          <w:lang w:eastAsia="zh-CN"/>
          <w14:textFill>
            <w14:solidFill>
              <w14:schemeClr w14:val="tx1"/>
            </w14:solidFill>
          </w14:textFill>
        </w:rPr>
        <w:t>（</w:t>
      </w:r>
      <w:r>
        <w:rPr>
          <w:rFonts w:ascii="Times New Roman" w:hAnsi="Times New Roman" w:eastAsia="仿宋_GB2312"/>
          <w:bCs/>
          <w:color w:val="000000" w:themeColor="text1"/>
          <w:spacing w:val="0"/>
          <w:kern w:val="0"/>
          <w:sz w:val="32"/>
          <w:szCs w:val="32"/>
          <w:highlight w:val="none"/>
          <w:u w:val="none"/>
          <w14:textFill>
            <w14:solidFill>
              <w14:schemeClr w14:val="tx1"/>
            </w14:solidFill>
          </w14:textFill>
        </w:rPr>
        <w:t>含</w:t>
      </w:r>
      <w:r>
        <w:rPr>
          <w:rFonts w:hint="eastAsia" w:ascii="Times New Roman" w:hAnsi="Times New Roman"/>
          <w:bCs/>
          <w:color w:val="000000" w:themeColor="text1"/>
          <w:spacing w:val="0"/>
          <w:kern w:val="0"/>
          <w:sz w:val="32"/>
          <w:szCs w:val="32"/>
          <w:highlight w:val="none"/>
          <w:u w:val="none"/>
          <w:lang w:eastAsia="zh-CN"/>
          <w14:textFill>
            <w14:solidFill>
              <w14:schemeClr w14:val="tx1"/>
            </w14:solidFill>
          </w14:textFill>
        </w:rPr>
        <w:t>）</w:t>
      </w:r>
      <w:r>
        <w:rPr>
          <w:rFonts w:ascii="Times New Roman" w:hAnsi="Times New Roman" w:eastAsia="仿宋_GB2312"/>
          <w:bCs/>
          <w:color w:val="000000" w:themeColor="text1"/>
          <w:spacing w:val="0"/>
          <w:kern w:val="0"/>
          <w:sz w:val="32"/>
          <w:szCs w:val="32"/>
          <w:highlight w:val="none"/>
          <w:u w:val="none"/>
          <w14:textFill>
            <w14:solidFill>
              <w14:schemeClr w14:val="tx1"/>
            </w14:solidFill>
          </w14:textFill>
        </w:rPr>
        <w:t>以上并游览</w:t>
      </w:r>
      <w:r>
        <w:rPr>
          <w:rFonts w:hint="eastAsia" w:ascii="Times New Roman" w:hAnsi="Times New Roman" w:eastAsia="仿宋_GB2312"/>
          <w:bCs/>
          <w:color w:val="000000" w:themeColor="text1"/>
          <w:spacing w:val="0"/>
          <w:kern w:val="0"/>
          <w:sz w:val="32"/>
          <w:szCs w:val="32"/>
          <w:highlight w:val="none"/>
          <w:u w:val="none"/>
          <w:lang w:val="en-US" w:eastAsia="zh-CN"/>
          <w14:textFill>
            <w14:solidFill>
              <w14:schemeClr w14:val="tx1"/>
            </w14:solidFill>
          </w14:textFill>
        </w:rPr>
        <w:t>2</w:t>
      </w:r>
      <w:r>
        <w:rPr>
          <w:rFonts w:ascii="Times New Roman" w:hAnsi="Times New Roman" w:eastAsia="仿宋_GB2312"/>
          <w:bCs/>
          <w:color w:val="000000" w:themeColor="text1"/>
          <w:spacing w:val="0"/>
          <w:kern w:val="0"/>
          <w:sz w:val="32"/>
          <w:szCs w:val="32"/>
          <w:highlight w:val="none"/>
          <w:u w:val="none"/>
          <w14:textFill>
            <w14:solidFill>
              <w14:schemeClr w14:val="tx1"/>
            </w14:solidFill>
          </w14:textFill>
        </w:rPr>
        <w:t>个收费旅游景区</w:t>
      </w:r>
      <w:r>
        <w:rPr>
          <w:rFonts w:hint="eastAsia" w:ascii="Times New Roman" w:hAnsi="Times New Roman"/>
          <w:bCs/>
          <w:color w:val="000000" w:themeColor="text1"/>
          <w:spacing w:val="0"/>
          <w:kern w:val="0"/>
          <w:sz w:val="32"/>
          <w:szCs w:val="32"/>
          <w:highlight w:val="none"/>
          <w:u w:val="none"/>
          <w:lang w:eastAsia="zh-CN"/>
          <w14:textFill>
            <w14:solidFill>
              <w14:schemeClr w14:val="tx1"/>
            </w14:solidFill>
          </w14:textFill>
        </w:rPr>
        <w:t>（</w:t>
      </w:r>
      <w:r>
        <w:rPr>
          <w:rFonts w:ascii="Times New Roman" w:hAnsi="Times New Roman" w:eastAsia="仿宋_GB2312"/>
          <w:bCs/>
          <w:color w:val="000000" w:themeColor="text1"/>
          <w:spacing w:val="0"/>
          <w:kern w:val="0"/>
          <w:sz w:val="32"/>
          <w:szCs w:val="32"/>
          <w:highlight w:val="none"/>
          <w:u w:val="none"/>
          <w14:textFill>
            <w14:solidFill>
              <w14:schemeClr w14:val="tx1"/>
            </w14:solidFill>
          </w14:textFill>
        </w:rPr>
        <w:t>含</w:t>
      </w:r>
      <w:r>
        <w:rPr>
          <w:rFonts w:hint="eastAsia" w:ascii="Times New Roman" w:hAnsi="Times New Roman"/>
          <w:bCs/>
          <w:color w:val="000000" w:themeColor="text1"/>
          <w:spacing w:val="0"/>
          <w:kern w:val="0"/>
          <w:sz w:val="32"/>
          <w:szCs w:val="32"/>
          <w:highlight w:val="none"/>
          <w:u w:val="none"/>
          <w:lang w:eastAsia="zh-CN"/>
          <w14:textFill>
            <w14:solidFill>
              <w14:schemeClr w14:val="tx1"/>
            </w14:solidFill>
          </w14:textFill>
        </w:rPr>
        <w:t>）</w:t>
      </w:r>
      <w:r>
        <w:rPr>
          <w:rFonts w:ascii="Times New Roman" w:hAnsi="Times New Roman" w:eastAsia="仿宋_GB2312"/>
          <w:bCs/>
          <w:color w:val="000000" w:themeColor="text1"/>
          <w:spacing w:val="0"/>
          <w:kern w:val="0"/>
          <w:sz w:val="32"/>
          <w:szCs w:val="32"/>
          <w:highlight w:val="none"/>
          <w:u w:val="none"/>
          <w14:textFill>
            <w14:solidFill>
              <w14:schemeClr w14:val="tx1"/>
            </w14:solidFill>
          </w14:textFill>
        </w:rPr>
        <w:t>以上的，奖励1万元，当年累计奖励不超过5万元。对固定发班二日游及以上的年度直通车，达到30班以上、2000人以上，住宿</w:t>
      </w:r>
      <w:r>
        <w:rPr>
          <w:rFonts w:hint="eastAsia" w:ascii="Times New Roman" w:hAnsi="Times New Roman" w:eastAsia="仿宋_GB2312"/>
          <w:bCs/>
          <w:color w:val="000000" w:themeColor="text1"/>
          <w:spacing w:val="0"/>
          <w:kern w:val="0"/>
          <w:sz w:val="32"/>
          <w:szCs w:val="32"/>
          <w:highlight w:val="none"/>
          <w:u w:val="none"/>
          <w:lang w:val="en-US" w:eastAsia="zh-CN"/>
          <w14:textFill>
            <w14:solidFill>
              <w14:schemeClr w14:val="tx1"/>
            </w14:solidFill>
          </w14:textFill>
        </w:rPr>
        <w:t>1</w:t>
      </w:r>
      <w:r>
        <w:rPr>
          <w:rFonts w:ascii="Times New Roman" w:hAnsi="Times New Roman" w:eastAsia="仿宋_GB2312"/>
          <w:bCs/>
          <w:color w:val="000000" w:themeColor="text1"/>
          <w:spacing w:val="0"/>
          <w:kern w:val="0"/>
          <w:sz w:val="32"/>
          <w:szCs w:val="32"/>
          <w:highlight w:val="none"/>
          <w:u w:val="none"/>
          <w14:textFill>
            <w14:solidFill>
              <w14:schemeClr w14:val="tx1"/>
            </w14:solidFill>
          </w14:textFill>
        </w:rPr>
        <w:t>夜</w:t>
      </w:r>
      <w:r>
        <w:rPr>
          <w:rFonts w:hint="eastAsia" w:ascii="Times New Roman" w:hAnsi="Times New Roman"/>
          <w:bCs/>
          <w:color w:val="000000" w:themeColor="text1"/>
          <w:spacing w:val="0"/>
          <w:kern w:val="0"/>
          <w:sz w:val="32"/>
          <w:szCs w:val="32"/>
          <w:highlight w:val="none"/>
          <w:u w:val="none"/>
          <w:lang w:eastAsia="zh-CN"/>
          <w14:textFill>
            <w14:solidFill>
              <w14:schemeClr w14:val="tx1"/>
            </w14:solidFill>
          </w14:textFill>
        </w:rPr>
        <w:t>（</w:t>
      </w:r>
      <w:r>
        <w:rPr>
          <w:rFonts w:ascii="Times New Roman" w:hAnsi="Times New Roman" w:eastAsia="仿宋_GB2312"/>
          <w:bCs/>
          <w:color w:val="000000" w:themeColor="text1"/>
          <w:spacing w:val="0"/>
          <w:kern w:val="0"/>
          <w:sz w:val="32"/>
          <w:szCs w:val="32"/>
          <w:highlight w:val="none"/>
          <w:u w:val="none"/>
          <w14:textFill>
            <w14:solidFill>
              <w14:schemeClr w14:val="tx1"/>
            </w14:solidFill>
          </w14:textFill>
        </w:rPr>
        <w:t>含</w:t>
      </w:r>
      <w:r>
        <w:rPr>
          <w:rFonts w:hint="eastAsia" w:ascii="Times New Roman" w:hAnsi="Times New Roman"/>
          <w:bCs/>
          <w:color w:val="000000" w:themeColor="text1"/>
          <w:spacing w:val="0"/>
          <w:kern w:val="0"/>
          <w:sz w:val="32"/>
          <w:szCs w:val="32"/>
          <w:highlight w:val="none"/>
          <w:u w:val="none"/>
          <w:lang w:eastAsia="zh-CN"/>
          <w14:textFill>
            <w14:solidFill>
              <w14:schemeClr w14:val="tx1"/>
            </w14:solidFill>
          </w14:textFill>
        </w:rPr>
        <w:t>）</w:t>
      </w:r>
      <w:r>
        <w:rPr>
          <w:rFonts w:ascii="Times New Roman" w:hAnsi="Times New Roman" w:eastAsia="仿宋_GB2312"/>
          <w:bCs/>
          <w:color w:val="000000" w:themeColor="text1"/>
          <w:spacing w:val="0"/>
          <w:kern w:val="0"/>
          <w:sz w:val="32"/>
          <w:szCs w:val="32"/>
          <w:highlight w:val="none"/>
          <w:u w:val="none"/>
          <w14:textFill>
            <w14:solidFill>
              <w14:schemeClr w14:val="tx1"/>
            </w14:solidFill>
          </w14:textFill>
        </w:rPr>
        <w:t>、</w:t>
      </w:r>
      <w:r>
        <w:rPr>
          <w:rFonts w:hint="eastAsia" w:ascii="Times New Roman" w:hAnsi="Times New Roman" w:eastAsia="仿宋_GB2312"/>
          <w:bCs/>
          <w:color w:val="000000" w:themeColor="text1"/>
          <w:spacing w:val="0"/>
          <w:kern w:val="0"/>
          <w:sz w:val="32"/>
          <w:szCs w:val="32"/>
          <w:highlight w:val="none"/>
          <w:u w:val="none"/>
          <w:lang w:val="en-US" w:eastAsia="zh-CN"/>
          <w14:textFill>
            <w14:solidFill>
              <w14:schemeClr w14:val="tx1"/>
            </w14:solidFill>
          </w14:textFill>
        </w:rPr>
        <w:t>2</w:t>
      </w:r>
      <w:r>
        <w:rPr>
          <w:rFonts w:ascii="Times New Roman" w:hAnsi="Times New Roman" w:eastAsia="仿宋_GB2312"/>
          <w:bCs/>
          <w:color w:val="000000" w:themeColor="text1"/>
          <w:spacing w:val="0"/>
          <w:kern w:val="0"/>
          <w:sz w:val="32"/>
          <w:szCs w:val="32"/>
          <w:highlight w:val="none"/>
          <w:u w:val="none"/>
          <w14:textFill>
            <w14:solidFill>
              <w14:schemeClr w14:val="tx1"/>
            </w14:solidFill>
          </w14:textFill>
        </w:rPr>
        <w:t>个正餐</w:t>
      </w:r>
      <w:r>
        <w:rPr>
          <w:rFonts w:hint="eastAsia" w:ascii="Times New Roman" w:hAnsi="Times New Roman"/>
          <w:bCs/>
          <w:color w:val="000000" w:themeColor="text1"/>
          <w:spacing w:val="0"/>
          <w:kern w:val="0"/>
          <w:sz w:val="32"/>
          <w:szCs w:val="32"/>
          <w:highlight w:val="none"/>
          <w:u w:val="none"/>
          <w:lang w:eastAsia="zh-CN"/>
          <w14:textFill>
            <w14:solidFill>
              <w14:schemeClr w14:val="tx1"/>
            </w14:solidFill>
          </w14:textFill>
        </w:rPr>
        <w:t>（</w:t>
      </w:r>
      <w:r>
        <w:rPr>
          <w:rFonts w:ascii="Times New Roman" w:hAnsi="Times New Roman" w:eastAsia="仿宋_GB2312"/>
          <w:bCs/>
          <w:color w:val="000000" w:themeColor="text1"/>
          <w:spacing w:val="0"/>
          <w:kern w:val="0"/>
          <w:sz w:val="32"/>
          <w:szCs w:val="32"/>
          <w:highlight w:val="none"/>
          <w:u w:val="none"/>
          <w14:textFill>
            <w14:solidFill>
              <w14:schemeClr w14:val="tx1"/>
            </w14:solidFill>
          </w14:textFill>
        </w:rPr>
        <w:t>含</w:t>
      </w:r>
      <w:r>
        <w:rPr>
          <w:rFonts w:hint="eastAsia" w:ascii="Times New Roman" w:hAnsi="Times New Roman"/>
          <w:bCs/>
          <w:color w:val="000000" w:themeColor="text1"/>
          <w:spacing w:val="0"/>
          <w:kern w:val="0"/>
          <w:sz w:val="32"/>
          <w:szCs w:val="32"/>
          <w:highlight w:val="none"/>
          <w:u w:val="none"/>
          <w:lang w:eastAsia="zh-CN"/>
          <w14:textFill>
            <w14:solidFill>
              <w14:schemeClr w14:val="tx1"/>
            </w14:solidFill>
          </w14:textFill>
        </w:rPr>
        <w:t>）</w:t>
      </w:r>
      <w:r>
        <w:rPr>
          <w:rFonts w:ascii="Times New Roman" w:hAnsi="Times New Roman" w:eastAsia="仿宋_GB2312"/>
          <w:bCs/>
          <w:color w:val="000000" w:themeColor="text1"/>
          <w:spacing w:val="0"/>
          <w:kern w:val="0"/>
          <w:sz w:val="32"/>
          <w:szCs w:val="32"/>
          <w:highlight w:val="none"/>
          <w:u w:val="none"/>
          <w14:textFill>
            <w14:solidFill>
              <w14:schemeClr w14:val="tx1"/>
            </w14:solidFill>
          </w14:textFill>
        </w:rPr>
        <w:t>以上并游览</w:t>
      </w:r>
      <w:r>
        <w:rPr>
          <w:rFonts w:hint="eastAsia" w:ascii="Times New Roman" w:hAnsi="Times New Roman" w:eastAsia="仿宋_GB2312"/>
          <w:bCs/>
          <w:color w:val="000000" w:themeColor="text1"/>
          <w:spacing w:val="0"/>
          <w:kern w:val="0"/>
          <w:sz w:val="32"/>
          <w:szCs w:val="32"/>
          <w:highlight w:val="none"/>
          <w:u w:val="none"/>
          <w:lang w:val="en-US" w:eastAsia="zh-CN"/>
          <w14:textFill>
            <w14:solidFill>
              <w14:schemeClr w14:val="tx1"/>
            </w14:solidFill>
          </w14:textFill>
        </w:rPr>
        <w:t>2</w:t>
      </w:r>
      <w:r>
        <w:rPr>
          <w:rFonts w:ascii="Times New Roman" w:hAnsi="Times New Roman" w:eastAsia="仿宋_GB2312"/>
          <w:bCs/>
          <w:color w:val="000000" w:themeColor="text1"/>
          <w:spacing w:val="0"/>
          <w:kern w:val="0"/>
          <w:sz w:val="32"/>
          <w:szCs w:val="32"/>
          <w:highlight w:val="none"/>
          <w:u w:val="none"/>
          <w14:textFill>
            <w14:solidFill>
              <w14:schemeClr w14:val="tx1"/>
            </w14:solidFill>
          </w14:textFill>
        </w:rPr>
        <w:t>个收费旅游景区</w:t>
      </w:r>
      <w:r>
        <w:rPr>
          <w:rFonts w:hint="eastAsia" w:ascii="Times New Roman" w:hAnsi="Times New Roman"/>
          <w:bCs/>
          <w:color w:val="000000" w:themeColor="text1"/>
          <w:spacing w:val="0"/>
          <w:kern w:val="0"/>
          <w:sz w:val="32"/>
          <w:szCs w:val="32"/>
          <w:highlight w:val="none"/>
          <w:u w:val="none"/>
          <w:lang w:eastAsia="zh-CN"/>
          <w14:textFill>
            <w14:solidFill>
              <w14:schemeClr w14:val="tx1"/>
            </w14:solidFill>
          </w14:textFill>
        </w:rPr>
        <w:t>（</w:t>
      </w:r>
      <w:r>
        <w:rPr>
          <w:rFonts w:ascii="Times New Roman" w:hAnsi="Times New Roman" w:eastAsia="仿宋_GB2312"/>
          <w:bCs/>
          <w:color w:val="000000" w:themeColor="text1"/>
          <w:spacing w:val="0"/>
          <w:kern w:val="0"/>
          <w:sz w:val="32"/>
          <w:szCs w:val="32"/>
          <w:highlight w:val="none"/>
          <w:u w:val="none"/>
          <w14:textFill>
            <w14:solidFill>
              <w14:schemeClr w14:val="tx1"/>
            </w14:solidFill>
          </w14:textFill>
        </w:rPr>
        <w:t>含</w:t>
      </w:r>
      <w:r>
        <w:rPr>
          <w:rFonts w:hint="eastAsia" w:ascii="Times New Roman" w:hAnsi="Times New Roman"/>
          <w:bCs/>
          <w:color w:val="000000" w:themeColor="text1"/>
          <w:spacing w:val="0"/>
          <w:kern w:val="0"/>
          <w:sz w:val="32"/>
          <w:szCs w:val="32"/>
          <w:highlight w:val="none"/>
          <w:u w:val="none"/>
          <w:lang w:eastAsia="zh-CN"/>
          <w14:textFill>
            <w14:solidFill>
              <w14:schemeClr w14:val="tx1"/>
            </w14:solidFill>
          </w14:textFill>
        </w:rPr>
        <w:t>）</w:t>
      </w:r>
      <w:r>
        <w:rPr>
          <w:rFonts w:ascii="Times New Roman" w:hAnsi="Times New Roman" w:eastAsia="仿宋_GB2312"/>
          <w:bCs/>
          <w:color w:val="000000" w:themeColor="text1"/>
          <w:spacing w:val="0"/>
          <w:kern w:val="0"/>
          <w:sz w:val="32"/>
          <w:szCs w:val="32"/>
          <w:highlight w:val="none"/>
          <w:u w:val="none"/>
          <w14:textFill>
            <w14:solidFill>
              <w14:schemeClr w14:val="tx1"/>
            </w14:solidFill>
          </w14:textFill>
        </w:rPr>
        <w:t>以上的，奖励10万元</w:t>
      </w:r>
      <w:r>
        <w:rPr>
          <w:rFonts w:hint="eastAsia" w:ascii="Times New Roman" w:hAnsi="Times New Roman" w:eastAsia="仿宋_GB2312" w:cs="仿宋_GB2312"/>
          <w:bCs/>
          <w:color w:val="000000" w:themeColor="text1"/>
          <w:spacing w:val="0"/>
          <w:kern w:val="0"/>
          <w:sz w:val="32"/>
          <w:szCs w:val="32"/>
          <w:highlight w:val="none"/>
          <w:u w:val="none"/>
          <w14:textFill>
            <w14:solidFill>
              <w14:schemeClr w14:val="tx1"/>
            </w14:solidFill>
          </w14:textFill>
        </w:rPr>
        <w:t>。</w:t>
      </w:r>
      <w:r>
        <w:rPr>
          <w:rFonts w:hint="eastAsia" w:ascii="Times New Roman" w:hAnsi="Times New Roman" w:cs="仿宋_GB2312"/>
          <w:bCs/>
          <w:color w:val="000000" w:themeColor="text1"/>
          <w:spacing w:val="0"/>
          <w:kern w:val="0"/>
          <w:sz w:val="32"/>
          <w:szCs w:val="32"/>
          <w:highlight w:val="none"/>
          <w:u w:val="none"/>
          <w:lang w:eastAsia="zh-CN"/>
          <w14:textFill>
            <w14:solidFill>
              <w14:schemeClr w14:val="tx1"/>
            </w14:solidFill>
          </w14:textFill>
        </w:rPr>
        <w:t>“</w:t>
      </w:r>
      <w:r>
        <w:rPr>
          <w:rFonts w:hint="eastAsia" w:ascii="Times New Roman" w:hAnsi="Times New Roman" w:eastAsia="仿宋_GB2312" w:cs="仿宋_GB2312"/>
          <w:bCs/>
          <w:color w:val="000000" w:themeColor="text1"/>
          <w:spacing w:val="0"/>
          <w:kern w:val="0"/>
          <w:sz w:val="32"/>
          <w:szCs w:val="32"/>
          <w:highlight w:val="none"/>
          <w:u w:val="none"/>
          <w14:textFill>
            <w14:solidFill>
              <w14:schemeClr w14:val="tx1"/>
            </w14:solidFill>
          </w14:textFill>
        </w:rPr>
        <w:t>大团</w:t>
      </w:r>
      <w:r>
        <w:rPr>
          <w:rFonts w:hint="eastAsia" w:ascii="Times New Roman" w:hAnsi="Times New Roman" w:cs="仿宋_GB2312"/>
          <w:bCs/>
          <w:color w:val="000000" w:themeColor="text1"/>
          <w:spacing w:val="0"/>
          <w:kern w:val="0"/>
          <w:sz w:val="32"/>
          <w:szCs w:val="32"/>
          <w:highlight w:val="none"/>
          <w:u w:val="none"/>
          <w:lang w:eastAsia="zh-CN"/>
          <w14:textFill>
            <w14:solidFill>
              <w14:schemeClr w14:val="tx1"/>
            </w14:solidFill>
          </w14:textFill>
        </w:rPr>
        <w:t>”</w:t>
      </w:r>
      <w:r>
        <w:rPr>
          <w:rFonts w:hint="eastAsia" w:ascii="Times New Roman" w:hAnsi="Times New Roman" w:eastAsia="仿宋_GB2312" w:cs="仿宋_GB2312"/>
          <w:bCs/>
          <w:color w:val="000000" w:themeColor="text1"/>
          <w:spacing w:val="0"/>
          <w:kern w:val="0"/>
          <w:sz w:val="32"/>
          <w:szCs w:val="32"/>
          <w:highlight w:val="none"/>
          <w:u w:val="none"/>
          <w14:textFill>
            <w14:solidFill>
              <w14:schemeClr w14:val="tx1"/>
            </w14:solidFill>
          </w14:textFill>
        </w:rPr>
        <w:t>及</w:t>
      </w:r>
      <w:r>
        <w:rPr>
          <w:rFonts w:hint="eastAsia" w:ascii="Times New Roman" w:hAnsi="Times New Roman" w:cs="仿宋_GB2312"/>
          <w:bCs/>
          <w:color w:val="000000" w:themeColor="text1"/>
          <w:spacing w:val="0"/>
          <w:kern w:val="0"/>
          <w:sz w:val="32"/>
          <w:szCs w:val="32"/>
          <w:highlight w:val="none"/>
          <w:u w:val="none"/>
          <w:lang w:eastAsia="zh-CN"/>
          <w14:textFill>
            <w14:solidFill>
              <w14:schemeClr w14:val="tx1"/>
            </w14:solidFill>
          </w14:textFill>
        </w:rPr>
        <w:t>“</w:t>
      </w:r>
      <w:r>
        <w:rPr>
          <w:rFonts w:hint="eastAsia" w:ascii="Times New Roman" w:hAnsi="Times New Roman" w:eastAsia="仿宋_GB2312" w:cs="仿宋_GB2312"/>
          <w:bCs/>
          <w:color w:val="000000" w:themeColor="text1"/>
          <w:spacing w:val="0"/>
          <w:kern w:val="0"/>
          <w:sz w:val="32"/>
          <w:szCs w:val="32"/>
          <w:highlight w:val="none"/>
          <w:u w:val="none"/>
          <w14:textFill>
            <w14:solidFill>
              <w14:schemeClr w14:val="tx1"/>
            </w14:solidFill>
          </w14:textFill>
        </w:rPr>
        <w:t>年度直通车</w:t>
      </w:r>
      <w:r>
        <w:rPr>
          <w:rFonts w:hint="eastAsia" w:ascii="Times New Roman" w:hAnsi="Times New Roman" w:cs="仿宋_GB2312"/>
          <w:bCs/>
          <w:color w:val="000000" w:themeColor="text1"/>
          <w:spacing w:val="0"/>
          <w:kern w:val="0"/>
          <w:sz w:val="32"/>
          <w:szCs w:val="32"/>
          <w:highlight w:val="none"/>
          <w:u w:val="none"/>
          <w:lang w:eastAsia="zh-CN"/>
          <w14:textFill>
            <w14:solidFill>
              <w14:schemeClr w14:val="tx1"/>
            </w14:solidFill>
          </w14:textFill>
        </w:rPr>
        <w:t>”</w:t>
      </w:r>
      <w:r>
        <w:rPr>
          <w:rFonts w:ascii="Times New Roman" w:hAnsi="Times New Roman" w:eastAsia="仿宋_GB2312"/>
          <w:bCs/>
          <w:color w:val="000000" w:themeColor="text1"/>
          <w:spacing w:val="0"/>
          <w:kern w:val="0"/>
          <w:sz w:val="32"/>
          <w:szCs w:val="32"/>
          <w:highlight w:val="none"/>
          <w:u w:val="none"/>
          <w14:textFill>
            <w14:solidFill>
              <w14:schemeClr w14:val="tx1"/>
            </w14:solidFill>
          </w14:textFill>
        </w:rPr>
        <w:t>当年奖励总额不超过500万元。</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3" w:firstLineChars="200"/>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1．扶持对象</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符合条件</w:t>
      </w:r>
      <w:r>
        <w:rPr>
          <w:rFonts w:hint="default"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的</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组织200人以上的大型团队</w:t>
      </w:r>
      <w:r>
        <w:rPr>
          <w:rFonts w:hint="default"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组织国内500人（含）以上的“旅游专列”来绍兴旅游</w:t>
      </w:r>
      <w:r>
        <w:rPr>
          <w:rFonts w:hint="default"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组织自驾单次规模30辆（含）、100人（含）以上</w:t>
      </w:r>
      <w:r>
        <w:rPr>
          <w:rFonts w:hint="default"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固定发班绍兴二日游及以上的年度直通车的旅行社。</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3" w:firstLineChars="200"/>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2．扶持标准</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Cs/>
          <w:snapToGrid w:val="0"/>
          <w:color w:val="000000" w:themeColor="text1"/>
          <w:kern w:val="0"/>
          <w:sz w:val="32"/>
          <w:szCs w:val="32"/>
          <w:highlight w:val="none"/>
          <w:u w:val="none" w:color="auto"/>
          <w14:textFill>
            <w14:solidFill>
              <w14:schemeClr w14:val="tx1"/>
            </w14:solidFill>
          </w14:textFill>
        </w:rPr>
        <w:t>对</w:t>
      </w:r>
      <w:r>
        <w:rPr>
          <w:rFonts w:hint="default" w:ascii="Times New Roman" w:hAnsi="Times New Roman" w:eastAsia="仿宋_GB2312" w:cs="Times New Roman"/>
          <w:bCs/>
          <w:snapToGrid w:val="0"/>
          <w:color w:val="000000" w:themeColor="text1"/>
          <w:kern w:val="0"/>
          <w:sz w:val="32"/>
          <w:szCs w:val="32"/>
          <w:highlight w:val="none"/>
          <w:u w:val="none" w:color="auto"/>
          <w:lang w:eastAsia="zh-CN"/>
          <w14:textFill>
            <w14:solidFill>
              <w14:schemeClr w14:val="tx1"/>
            </w14:solidFill>
          </w14:textFill>
        </w:rPr>
        <w:t>同一</w:t>
      </w:r>
      <w:r>
        <w:rPr>
          <w:rFonts w:hint="default" w:ascii="Times New Roman" w:hAnsi="Times New Roman" w:eastAsia="仿宋_GB2312" w:cs="Times New Roman"/>
          <w:bCs/>
          <w:snapToGrid w:val="0"/>
          <w:color w:val="000000" w:themeColor="text1"/>
          <w:kern w:val="0"/>
          <w:sz w:val="32"/>
          <w:szCs w:val="32"/>
          <w:highlight w:val="none"/>
          <w:u w:val="none" w:color="auto"/>
          <w14:textFill>
            <w14:solidFill>
              <w14:schemeClr w14:val="tx1"/>
            </w14:solidFill>
          </w14:textFill>
        </w:rPr>
        <w:t>旅行社组织200人以上的团队来绍旅游，符合条件的汽车团、火车团分别给予1万元、1.5万元的补助；对</w:t>
      </w:r>
      <w:r>
        <w:rPr>
          <w:rFonts w:hint="default" w:ascii="Times New Roman" w:hAnsi="Times New Roman" w:eastAsia="仿宋_GB2312" w:cs="Times New Roman"/>
          <w:bCs/>
          <w:snapToGrid w:val="0"/>
          <w:color w:val="000000" w:themeColor="text1"/>
          <w:kern w:val="0"/>
          <w:sz w:val="32"/>
          <w:szCs w:val="32"/>
          <w:highlight w:val="none"/>
          <w:u w:val="none" w:color="auto"/>
          <w:lang w:eastAsia="zh-CN"/>
          <w14:textFill>
            <w14:solidFill>
              <w14:schemeClr w14:val="tx1"/>
            </w14:solidFill>
          </w14:textFill>
        </w:rPr>
        <w:t>同一</w:t>
      </w:r>
      <w:r>
        <w:rPr>
          <w:rFonts w:hint="default" w:ascii="Times New Roman" w:hAnsi="Times New Roman" w:eastAsia="仿宋_GB2312" w:cs="Times New Roman"/>
          <w:bCs/>
          <w:snapToGrid w:val="0"/>
          <w:color w:val="000000" w:themeColor="text1"/>
          <w:kern w:val="0"/>
          <w:sz w:val="32"/>
          <w:szCs w:val="32"/>
          <w:highlight w:val="none"/>
          <w:u w:val="none" w:color="auto"/>
          <w14:textFill>
            <w14:solidFill>
              <w14:schemeClr w14:val="tx1"/>
            </w14:solidFill>
          </w14:textFill>
        </w:rPr>
        <w:t>旅行社组织“旅游专列”来绍旅游</w:t>
      </w:r>
      <w:r>
        <w:rPr>
          <w:rFonts w:hint="default" w:ascii="Times New Roman" w:hAnsi="Times New Roman" w:eastAsia="仿宋_GB2312" w:cs="Times New Roman"/>
          <w:bCs/>
          <w:snapToGrid w:val="0"/>
          <w:color w:val="000000" w:themeColor="text1"/>
          <w:kern w:val="0"/>
          <w:sz w:val="32"/>
          <w:szCs w:val="32"/>
          <w:highlight w:val="none"/>
          <w:u w:val="none" w:color="auto"/>
          <w:lang w:val="en"/>
          <w14:textFill>
            <w14:solidFill>
              <w14:schemeClr w14:val="tx1"/>
            </w14:solidFill>
          </w14:textFill>
        </w:rPr>
        <w:t>并</w:t>
      </w:r>
      <w:r>
        <w:rPr>
          <w:rFonts w:hint="default" w:ascii="Times New Roman" w:hAnsi="Times New Roman" w:eastAsia="仿宋_GB2312" w:cs="Times New Roman"/>
          <w:bCs/>
          <w:snapToGrid w:val="0"/>
          <w:color w:val="000000" w:themeColor="text1"/>
          <w:kern w:val="0"/>
          <w:sz w:val="32"/>
          <w:szCs w:val="32"/>
          <w:highlight w:val="none"/>
          <w:u w:val="none" w:color="auto"/>
          <w14:textFill>
            <w14:solidFill>
              <w14:schemeClr w14:val="tx1"/>
            </w14:solidFill>
          </w14:textFill>
        </w:rPr>
        <w:t>停靠</w:t>
      </w:r>
      <w:r>
        <w:rPr>
          <w:rFonts w:hint="default" w:ascii="Times New Roman" w:hAnsi="Times New Roman" w:eastAsia="仿宋_GB2312" w:cs="Times New Roman"/>
          <w:bCs/>
          <w:snapToGrid w:val="0"/>
          <w:color w:val="000000" w:themeColor="text1"/>
          <w:kern w:val="0"/>
          <w:sz w:val="32"/>
          <w:szCs w:val="32"/>
          <w:highlight w:val="none"/>
          <w:u w:val="none" w:color="auto"/>
          <w:lang w:val="en"/>
          <w14:textFill>
            <w14:solidFill>
              <w14:schemeClr w14:val="tx1"/>
            </w14:solidFill>
          </w14:textFill>
        </w:rPr>
        <w:t>，符合条件</w:t>
      </w:r>
      <w:r>
        <w:rPr>
          <w:rFonts w:hint="default" w:ascii="Times New Roman" w:hAnsi="Times New Roman" w:eastAsia="仿宋_GB2312" w:cs="Times New Roman"/>
          <w:bCs/>
          <w:snapToGrid w:val="0"/>
          <w:color w:val="000000" w:themeColor="text1"/>
          <w:kern w:val="0"/>
          <w:sz w:val="32"/>
          <w:szCs w:val="32"/>
          <w:highlight w:val="none"/>
          <w:u w:val="none" w:color="auto"/>
          <w14:textFill>
            <w14:solidFill>
              <w14:schemeClr w14:val="tx1"/>
            </w14:solidFill>
          </w14:textFill>
        </w:rPr>
        <w:t>的华东五省一市以外、以内客源市场分别给予10万元、5万元补助；对</w:t>
      </w:r>
      <w:r>
        <w:rPr>
          <w:rFonts w:hint="default" w:ascii="Times New Roman" w:hAnsi="Times New Roman" w:eastAsia="仿宋_GB2312" w:cs="Times New Roman"/>
          <w:bCs/>
          <w:snapToGrid w:val="0"/>
          <w:color w:val="000000" w:themeColor="text1"/>
          <w:kern w:val="0"/>
          <w:sz w:val="32"/>
          <w:szCs w:val="32"/>
          <w:highlight w:val="none"/>
          <w:u w:val="none" w:color="auto"/>
          <w:lang w:eastAsia="zh-CN"/>
          <w14:textFill>
            <w14:solidFill>
              <w14:schemeClr w14:val="tx1"/>
            </w14:solidFill>
          </w14:textFill>
        </w:rPr>
        <w:t>同一</w:t>
      </w:r>
      <w:r>
        <w:rPr>
          <w:rFonts w:hint="default" w:ascii="Times New Roman" w:hAnsi="Times New Roman" w:eastAsia="仿宋_GB2312" w:cs="Times New Roman"/>
          <w:bCs/>
          <w:snapToGrid w:val="0"/>
          <w:color w:val="000000" w:themeColor="text1"/>
          <w:kern w:val="0"/>
          <w:sz w:val="32"/>
          <w:szCs w:val="32"/>
          <w:highlight w:val="none"/>
          <w:u w:val="none" w:color="auto"/>
          <w14:textFill>
            <w14:solidFill>
              <w14:schemeClr w14:val="tx1"/>
            </w14:solidFill>
          </w14:textFill>
        </w:rPr>
        <w:t>旅行社组织自驾游，符合条件的一次性奖励1万元，当年累计奖励最高不超过5万元；对组织直通车，符合条件的一次性奖励10万元。</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3" w:firstLineChars="200"/>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3．申请材料</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（1）申请报告及申请表（申请表由</w:t>
      </w:r>
      <w:r>
        <w:rPr>
          <w:rFonts w:hint="default"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所在地、</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市文旅部门提供）；</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w:t>
      </w:r>
      <w:r>
        <w:rPr>
          <w:rFonts w:hint="default" w:ascii="Times New Roman" w:hAnsi="Times New Roman" w:eastAsia="仿宋_GB2312" w:cs="Times New Roman"/>
          <w:snapToGrid w:val="0"/>
          <w:color w:val="000000" w:themeColor="text1"/>
          <w:kern w:val="0"/>
          <w:sz w:val="32"/>
          <w:szCs w:val="32"/>
          <w:highlight w:val="none"/>
          <w:u w:val="none" w:color="auto"/>
          <w:lang w:val="en-US" w:eastAsia="zh-CN"/>
          <w14:textFill>
            <w14:solidFill>
              <w14:schemeClr w14:val="tx1"/>
            </w14:solidFill>
          </w14:textFill>
        </w:rPr>
        <w:t>2</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预申报表、行程单、双方确认单、用餐发票、游客名单、旅游地住宿发票、用房表、景区门票购票收据、车辆信息、电子保险单、异地游客招徕证明、来回程动车票、车辆车牌号和游客清单、旅游专列申请及批准材料、直通车协议等；</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w:t>
      </w:r>
      <w:r>
        <w:rPr>
          <w:rFonts w:hint="default" w:ascii="Times New Roman" w:hAnsi="Times New Roman" w:eastAsia="仿宋_GB2312" w:cs="Times New Roman"/>
          <w:snapToGrid w:val="0"/>
          <w:color w:val="000000" w:themeColor="text1"/>
          <w:kern w:val="0"/>
          <w:sz w:val="32"/>
          <w:szCs w:val="32"/>
          <w:highlight w:val="none"/>
          <w:u w:val="none" w:color="auto"/>
          <w:lang w:val="en-US" w:eastAsia="zh-CN"/>
          <w14:textFill>
            <w14:solidFill>
              <w14:schemeClr w14:val="tx1"/>
            </w14:solidFill>
          </w14:textFill>
        </w:rPr>
        <w:t>3</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）其他需要提供材料。</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3" w:firstLineChars="200"/>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4．审批程序</w:t>
      </w:r>
    </w:p>
    <w:p>
      <w:pPr>
        <w:pStyle w:val="6"/>
        <w:keepNext w:val="0"/>
        <w:keepLines w:val="0"/>
        <w:pageBreakBefore w:val="0"/>
        <w:widowControl w:val="0"/>
        <w:kinsoku/>
        <w:wordWrap/>
        <w:topLinePunct w:val="0"/>
        <w:autoSpaceDE/>
        <w:autoSpaceDN/>
        <w:bidi w:val="0"/>
        <w:spacing w:line="580" w:lineRule="exact"/>
        <w:ind w:firstLine="640" w:firstLineChars="200"/>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（1）旅游“大团”及“年度直通车”</w:t>
      </w:r>
      <w:r>
        <w:rPr>
          <w:rFonts w:hint="default"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申报</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单位先进行预申报、提交相关材料，经市旅行社协会初审后，报市文广旅游局，并在市文广旅游局网站</w:t>
      </w:r>
      <w:r>
        <w:rPr>
          <w:rFonts w:hint="default"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或</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相关旅行社群进行公告；</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（2）出团后，申报单位提交相关材料经第三方机构审计并公示；</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（3）公示无异议的，拨付相关资金。</w:t>
      </w:r>
    </w:p>
    <w:p>
      <w:pPr>
        <w:keepNext w:val="0"/>
        <w:keepLines w:val="0"/>
        <w:pageBreakBefore w:val="0"/>
        <w:widowControl w:val="0"/>
        <w:kinsoku/>
        <w:wordWrap/>
        <w:overflowPunct w:val="0"/>
        <w:topLinePunct w:val="0"/>
        <w:autoSpaceDE/>
        <w:autoSpaceDN/>
        <w:bidi w:val="0"/>
        <w:adjustRightInd w:val="0"/>
        <w:snapToGrid w:val="0"/>
        <w:spacing w:line="580" w:lineRule="exact"/>
        <w:ind w:right="0" w:rightChars="0" w:firstLine="640" w:firstLineChars="200"/>
        <w:jc w:val="both"/>
        <w:textAlignment w:val="auto"/>
        <w:rPr>
          <w:rFonts w:hint="default" w:ascii="Times New Roman" w:hAnsi="Times New Roman" w:eastAsia="黑体" w:cs="Times New Roman"/>
          <w:color w:val="000000" w:themeColor="text1"/>
          <w:spacing w:val="0"/>
          <w:w w:val="100"/>
          <w:kern w:val="2"/>
          <w:position w:val="0"/>
          <w:sz w:val="32"/>
          <w:szCs w:val="32"/>
          <w14:textFill>
            <w14:solidFill>
              <w14:schemeClr w14:val="tx1"/>
            </w14:solidFill>
          </w14:textFill>
        </w:rPr>
      </w:pPr>
      <w:r>
        <w:rPr>
          <w:rFonts w:hint="default" w:ascii="Times New Roman" w:hAnsi="Times New Roman" w:eastAsia="黑体" w:cs="Times New Roman"/>
          <w:color w:val="000000" w:themeColor="text1"/>
          <w:spacing w:val="0"/>
          <w:w w:val="100"/>
          <w:kern w:val="2"/>
          <w:position w:val="0"/>
          <w:sz w:val="32"/>
          <w:szCs w:val="32"/>
          <w:lang w:val="en-US" w:eastAsia="zh-CN"/>
          <w14:textFill>
            <w14:solidFill>
              <w14:schemeClr w14:val="tx1"/>
            </w14:solidFill>
          </w14:textFill>
        </w:rPr>
        <w:t>三</w:t>
      </w:r>
      <w:r>
        <w:rPr>
          <w:rFonts w:hint="default" w:ascii="Times New Roman" w:hAnsi="Times New Roman" w:eastAsia="黑体" w:cs="Times New Roman"/>
          <w:color w:val="000000" w:themeColor="text1"/>
          <w:spacing w:val="0"/>
          <w:w w:val="100"/>
          <w:kern w:val="2"/>
          <w:position w:val="0"/>
          <w:sz w:val="32"/>
          <w:szCs w:val="32"/>
          <w:lang w:eastAsia="zh-CN"/>
          <w14:textFill>
            <w14:solidFill>
              <w14:schemeClr w14:val="tx1"/>
            </w14:solidFill>
          </w14:textFill>
        </w:rPr>
        <w:t>、</w:t>
      </w:r>
      <w:r>
        <w:rPr>
          <w:rFonts w:hint="default" w:ascii="Times New Roman" w:hAnsi="Times New Roman" w:eastAsia="黑体" w:cs="Times New Roman"/>
          <w:color w:val="000000" w:themeColor="text1"/>
          <w:spacing w:val="0"/>
          <w:w w:val="100"/>
          <w:kern w:val="2"/>
          <w:position w:val="0"/>
          <w:sz w:val="32"/>
          <w:szCs w:val="32"/>
          <w:lang w:val="en-US" w:eastAsia="zh-CN"/>
          <w14:textFill>
            <w14:solidFill>
              <w14:schemeClr w14:val="tx1"/>
            </w14:solidFill>
          </w14:textFill>
        </w:rPr>
        <w:t>关于扶持文创旅游商品开发</w:t>
      </w:r>
      <w:r>
        <w:rPr>
          <w:rFonts w:hint="default" w:ascii="Times New Roman" w:hAnsi="Times New Roman" w:eastAsia="黑体" w:cs="Times New Roman"/>
          <w:color w:val="000000" w:themeColor="text1"/>
          <w:spacing w:val="0"/>
          <w:w w:val="100"/>
          <w:kern w:val="2"/>
          <w:position w:val="0"/>
          <w:sz w:val="32"/>
          <w:szCs w:val="32"/>
          <w14:textFill>
            <w14:solidFill>
              <w14:schemeClr w14:val="tx1"/>
            </w14:solidFill>
          </w14:textFill>
        </w:rPr>
        <w:t>操作细则</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40" w:firstLineChars="200"/>
        <w:jc w:val="both"/>
        <w:textAlignment w:val="auto"/>
        <w:rPr>
          <w:rFonts w:hint="default" w:ascii="Times New Roman" w:hAnsi="Times New Roman" w:eastAsia="仿宋_GB2312" w:cs="Times New Roman"/>
          <w:color w:val="000000" w:themeColor="text1"/>
          <w:spacing w:val="0"/>
          <w:w w:val="100"/>
          <w:kern w:val="2"/>
          <w:position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w w:val="100"/>
          <w:kern w:val="2"/>
          <w:position w:val="0"/>
          <w:sz w:val="32"/>
          <w:szCs w:val="32"/>
          <w14:textFill>
            <w14:solidFill>
              <w14:schemeClr w14:val="tx1"/>
            </w14:solidFill>
          </w14:textFill>
        </w:rPr>
        <w:t>（《</w:t>
      </w:r>
      <w:r>
        <w:rPr>
          <w:rFonts w:hint="default" w:ascii="Times New Roman" w:hAnsi="Times New Roman" w:eastAsia="仿宋_GB2312" w:cs="Times New Roman"/>
          <w:color w:val="000000" w:themeColor="text1"/>
          <w:spacing w:val="0"/>
          <w:w w:val="100"/>
          <w:kern w:val="2"/>
          <w:position w:val="0"/>
          <w:sz w:val="32"/>
          <w:szCs w:val="32"/>
          <w:lang w:val="en-US" w:eastAsia="zh-CN"/>
          <w14:textFill>
            <w14:solidFill>
              <w14:schemeClr w14:val="tx1"/>
            </w14:solidFill>
          </w14:textFill>
        </w:rPr>
        <w:t>加快现代服务业高质量发展若干政策</w:t>
      </w:r>
      <w:r>
        <w:rPr>
          <w:rFonts w:hint="default" w:ascii="Times New Roman" w:hAnsi="Times New Roman" w:eastAsia="仿宋_GB2312" w:cs="Times New Roman"/>
          <w:color w:val="000000" w:themeColor="text1"/>
          <w:spacing w:val="0"/>
          <w:w w:val="100"/>
          <w:kern w:val="2"/>
          <w:position w:val="0"/>
          <w:sz w:val="32"/>
          <w:szCs w:val="32"/>
          <w14:textFill>
            <w14:solidFill>
              <w14:schemeClr w14:val="tx1"/>
            </w14:solidFill>
          </w14:textFill>
        </w:rPr>
        <w:t>》第</w:t>
      </w:r>
      <w:r>
        <w:rPr>
          <w:rFonts w:hint="default" w:ascii="Times New Roman" w:hAnsi="Times New Roman" w:eastAsia="仿宋_GB2312" w:cs="Times New Roman"/>
          <w:color w:val="000000" w:themeColor="text1"/>
          <w:spacing w:val="0"/>
          <w:w w:val="100"/>
          <w:kern w:val="2"/>
          <w:position w:val="0"/>
          <w:sz w:val="32"/>
          <w:szCs w:val="32"/>
          <w:lang w:val="en-US" w:eastAsia="zh-CN"/>
          <w14:textFill>
            <w14:solidFill>
              <w14:schemeClr w14:val="tx1"/>
            </w14:solidFill>
          </w14:textFill>
        </w:rPr>
        <w:t>十一</w:t>
      </w:r>
      <w:r>
        <w:rPr>
          <w:rFonts w:hint="default" w:ascii="Times New Roman" w:hAnsi="Times New Roman" w:eastAsia="仿宋_GB2312" w:cs="Times New Roman"/>
          <w:color w:val="000000" w:themeColor="text1"/>
          <w:spacing w:val="0"/>
          <w:w w:val="100"/>
          <w:kern w:val="2"/>
          <w:position w:val="0"/>
          <w:sz w:val="32"/>
          <w:szCs w:val="32"/>
          <w14:textFill>
            <w14:solidFill>
              <w14:schemeClr w14:val="tx1"/>
            </w14:solidFill>
          </w14:textFill>
        </w:rPr>
        <w:t>条）</w:t>
      </w:r>
    </w:p>
    <w:p>
      <w:pPr>
        <w:pStyle w:val="7"/>
        <w:keepNext w:val="0"/>
        <w:keepLines w:val="0"/>
        <w:pageBreakBefore w:val="0"/>
        <w:widowControl w:val="0"/>
        <w:kinsoku/>
        <w:wordWrap/>
        <w:overflowPunct w:val="0"/>
        <w:topLinePunct w:val="0"/>
        <w:autoSpaceDE/>
        <w:autoSpaceDN/>
        <w:bidi w:val="0"/>
        <w:adjustRightInd w:val="0"/>
        <w:snapToGrid w:val="0"/>
        <w:spacing w:before="0" w:beforeAutospacing="0" w:after="0" w:afterAutospacing="0" w:line="580" w:lineRule="exact"/>
        <w:ind w:firstLine="643" w:firstLineChars="200"/>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楷体_GB2312" w:cs="Times New Roman"/>
          <w:b/>
          <w:bCs/>
          <w:snapToGrid w:val="0"/>
          <w:color w:val="000000" w:themeColor="text1"/>
          <w:kern w:val="0"/>
          <w:sz w:val="32"/>
          <w:szCs w:val="32"/>
          <w:highlight w:val="none"/>
          <w:u w:val="none" w:color="auto"/>
          <w14:textFill>
            <w14:solidFill>
              <w14:schemeClr w14:val="tx1"/>
            </w14:solidFill>
          </w14:textFill>
        </w:rPr>
        <w:t>政策条款：</w:t>
      </w:r>
      <w:r>
        <w:rPr>
          <w:rFonts w:hint="eastAsia" w:ascii="Times New Roman" w:hAnsi="Times New Roman" w:eastAsia="仿宋_GB2312" w:cs="仿宋_GB2312"/>
          <w:color w:val="000000" w:themeColor="text1"/>
          <w:spacing w:val="0"/>
          <w:kern w:val="0"/>
          <w:sz w:val="32"/>
          <w:szCs w:val="32"/>
          <w:highlight w:val="none"/>
          <w:u w:val="none"/>
          <w14:textFill>
            <w14:solidFill>
              <w14:schemeClr w14:val="tx1"/>
            </w14:solidFill>
          </w14:textFill>
        </w:rPr>
        <w:t>对在国家级、省级、市级文创旅游商品大赛获金奖的企业或个人，分别奖励10万元、5万元、2万元。逐级获奖的，给予差额奖励。</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3" w:firstLineChars="200"/>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1．扶持对象</w:t>
      </w:r>
    </w:p>
    <w:p>
      <w:pPr>
        <w:keepNext w:val="0"/>
        <w:keepLines w:val="0"/>
        <w:pageBreakBefore w:val="0"/>
        <w:widowControl w:val="0"/>
        <w:kinsoku/>
        <w:wordWrap/>
        <w:overflowPunct/>
        <w:topLinePunct w:val="0"/>
        <w:autoSpaceDE/>
        <w:autoSpaceDN/>
        <w:bidi w:val="0"/>
        <w:adjustRightInd/>
        <w:snapToGrid/>
        <w:spacing w:line="580" w:lineRule="exact"/>
        <w:ind w:left="0" w:leftChars="0"/>
        <w:jc w:val="left"/>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lang w:val="en-US" w:eastAsia="zh-CN"/>
          <w14:textFill>
            <w14:solidFill>
              <w14:schemeClr w14:val="tx1"/>
            </w14:solidFill>
          </w14:textFill>
        </w:rPr>
        <w:t xml:space="preserve">   </w:t>
      </w:r>
      <w:r>
        <w:rPr>
          <w:rFonts w:hint="eastAsia" w:ascii="Times New Roman" w:hAnsi="Times New Roman" w:eastAsia="仿宋_GB2312" w:cs="Times New Roman"/>
          <w:snapToGrid w:val="0"/>
          <w:color w:val="000000" w:themeColor="text1"/>
          <w:kern w:val="0"/>
          <w:sz w:val="32"/>
          <w:szCs w:val="32"/>
          <w:highlight w:val="none"/>
          <w:u w:val="none" w:color="auto"/>
          <w:lang w:val="en-US" w:eastAsia="zh-CN"/>
          <w14:textFill>
            <w14:solidFill>
              <w14:schemeClr w14:val="tx1"/>
            </w14:solidFill>
          </w14:textFill>
        </w:rPr>
        <w:t xml:space="preserve"> </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对经组织在中国旅游商品大赛、</w:t>
      </w:r>
      <w:r>
        <w:rPr>
          <w:rFonts w:hint="default" w:ascii="Times New Roman" w:hAnsi="Times New Roman" w:eastAsia="仿宋_GB2312" w:cs="Times New Roman"/>
          <w:snapToGrid w:val="0"/>
          <w:color w:val="000000" w:themeColor="text1"/>
          <w:kern w:val="0"/>
          <w:sz w:val="32"/>
          <w:szCs w:val="32"/>
          <w:highlight w:val="none"/>
          <w:u w:val="none" w:color="auto"/>
          <w:lang w:val="en-US" w:eastAsia="zh-CN" w:bidi="ar-SA"/>
          <w14:textFill>
            <w14:solidFill>
              <w14:schemeClr w14:val="tx1"/>
            </w14:solidFill>
          </w14:textFill>
        </w:rPr>
        <w:t>浙江省“浙派好礼”特色旅游商品（文创产品）</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大赛、绍兴市旅游商品大赛获金奖的企业或个人。</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3" w:firstLineChars="200"/>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2．扶持标准</w:t>
      </w:r>
    </w:p>
    <w:p>
      <w:pPr>
        <w:keepNext w:val="0"/>
        <w:keepLines w:val="0"/>
        <w:pageBreakBefore w:val="0"/>
        <w:widowControl w:val="0"/>
        <w:tabs>
          <w:tab w:val="left" w:pos="2415"/>
          <w:tab w:val="center" w:pos="4153"/>
          <w:tab w:val="left" w:pos="6300"/>
        </w:tabs>
        <w:kinsoku/>
        <w:wordWrap/>
        <w:overflowPunct w:val="0"/>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对在中国旅游商品大赛获金奖的企业或个人</w:t>
      </w:r>
      <w:r>
        <w:rPr>
          <w:rFonts w:hint="default" w:ascii="Times New Roman" w:hAnsi="Times New Roman" w:eastAsia="仿宋_GB2312" w:cs="Times New Roman"/>
          <w:snapToGrid w:val="0"/>
          <w:color w:val="000000" w:themeColor="text1"/>
          <w:kern w:val="0"/>
          <w:sz w:val="32"/>
          <w:szCs w:val="32"/>
          <w:highlight w:val="none"/>
          <w:u w:val="none" w:color="auto"/>
          <w:lang w:bidi="ar"/>
          <w14:textFill>
            <w14:solidFill>
              <w14:schemeClr w14:val="tx1"/>
            </w14:solidFill>
          </w14:textFill>
        </w:rPr>
        <w:t>一次性奖励10万元</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；对在浙江省旅游商品大赛获金奖的企业或个人</w:t>
      </w:r>
      <w:r>
        <w:rPr>
          <w:rFonts w:hint="default" w:ascii="Times New Roman" w:hAnsi="Times New Roman" w:eastAsia="仿宋_GB2312" w:cs="Times New Roman"/>
          <w:snapToGrid w:val="0"/>
          <w:color w:val="000000" w:themeColor="text1"/>
          <w:kern w:val="0"/>
          <w:sz w:val="32"/>
          <w:szCs w:val="32"/>
          <w:highlight w:val="none"/>
          <w:u w:val="none" w:color="auto"/>
          <w:lang w:bidi="ar"/>
          <w14:textFill>
            <w14:solidFill>
              <w14:schemeClr w14:val="tx1"/>
            </w14:solidFill>
          </w14:textFill>
        </w:rPr>
        <w:t>一次性奖励5万元</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；对在绍兴市旅游商品大赛获金奖的企业或个人</w:t>
      </w:r>
      <w:r>
        <w:rPr>
          <w:rFonts w:hint="default" w:ascii="Times New Roman" w:hAnsi="Times New Roman" w:eastAsia="仿宋_GB2312" w:cs="Times New Roman"/>
          <w:snapToGrid w:val="0"/>
          <w:color w:val="000000" w:themeColor="text1"/>
          <w:kern w:val="0"/>
          <w:sz w:val="32"/>
          <w:szCs w:val="32"/>
          <w:highlight w:val="none"/>
          <w:u w:val="none" w:color="auto"/>
          <w:lang w:bidi="ar"/>
          <w14:textFill>
            <w14:solidFill>
              <w14:schemeClr w14:val="tx1"/>
            </w14:solidFill>
          </w14:textFill>
        </w:rPr>
        <w:t>一次性奖励2万元</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3" w:firstLineChars="200"/>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3．申请材料</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（1）申请报告及申请表（申请表由市文旅部门提供）；</w:t>
      </w:r>
    </w:p>
    <w:p>
      <w:pPr>
        <w:keepNext w:val="0"/>
        <w:keepLines w:val="0"/>
        <w:pageBreakBefore w:val="0"/>
        <w:widowControl w:val="0"/>
        <w:tabs>
          <w:tab w:val="left" w:pos="2415"/>
          <w:tab w:val="center" w:pos="4153"/>
          <w:tab w:val="left" w:pos="6300"/>
        </w:tabs>
        <w:kinsoku/>
        <w:wordWrap/>
        <w:overflowPunct w:val="0"/>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（2）营业执照或身份证明；</w:t>
      </w:r>
    </w:p>
    <w:p>
      <w:pPr>
        <w:keepNext w:val="0"/>
        <w:keepLines w:val="0"/>
        <w:pageBreakBefore w:val="0"/>
        <w:widowControl w:val="0"/>
        <w:tabs>
          <w:tab w:val="left" w:pos="2415"/>
          <w:tab w:val="center" w:pos="4153"/>
          <w:tab w:val="left" w:pos="6300"/>
        </w:tabs>
        <w:kinsoku/>
        <w:wordWrap/>
        <w:overflowPunct w:val="0"/>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（3）获奖文件、证书相关证明材料；</w:t>
      </w:r>
    </w:p>
    <w:p>
      <w:pPr>
        <w:keepNext w:val="0"/>
        <w:keepLines w:val="0"/>
        <w:pageBreakBefore w:val="0"/>
        <w:widowControl w:val="0"/>
        <w:tabs>
          <w:tab w:val="left" w:pos="2415"/>
          <w:tab w:val="center" w:pos="4153"/>
          <w:tab w:val="left" w:pos="6300"/>
        </w:tabs>
        <w:kinsoku/>
        <w:wordWrap/>
        <w:overflowPunct w:val="0"/>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（4）其他需要提供的证明材料。</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3" w:firstLineChars="200"/>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4．审批程序</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（1）相关单位提交申报表、相关材料，报市文广旅游局审核并公示；</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（2）公示无异议的，拨付相关资金。</w:t>
      </w:r>
    </w:p>
    <w:p>
      <w:pPr>
        <w:keepNext w:val="0"/>
        <w:keepLines w:val="0"/>
        <w:pageBreakBefore w:val="0"/>
        <w:widowControl w:val="0"/>
        <w:kinsoku/>
        <w:wordWrap/>
        <w:topLinePunct w:val="0"/>
        <w:autoSpaceDE w:val="0"/>
        <w:autoSpaceDN w:val="0"/>
        <w:bidi w:val="0"/>
        <w:adjustRightInd w:val="0"/>
        <w:spacing w:line="580" w:lineRule="exact"/>
        <w:ind w:firstLine="640" w:firstLineChars="200"/>
        <w:jc w:val="left"/>
        <w:textAlignment w:val="auto"/>
        <w:rPr>
          <w:rFonts w:hint="default" w:ascii="Times New Roman" w:hAnsi="Times New Roman" w:eastAsia="黑体" w:cs="Times New Roman"/>
          <w:color w:val="000000" w:themeColor="text1"/>
          <w:kern w:val="0"/>
          <w:sz w:val="32"/>
          <w:szCs w:val="32"/>
          <w14:textFill>
            <w14:solidFill>
              <w14:schemeClr w14:val="tx1"/>
            </w14:solidFill>
          </w14:textFill>
        </w:rPr>
      </w:pPr>
      <w:r>
        <w:rPr>
          <w:rFonts w:hint="default" w:ascii="Times New Roman" w:hAnsi="Times New Roman" w:eastAsia="黑体" w:cs="Times New Roman"/>
          <w:color w:val="000000" w:themeColor="text1"/>
          <w:spacing w:val="0"/>
          <w:w w:val="100"/>
          <w:kern w:val="2"/>
          <w:position w:val="0"/>
          <w:sz w:val="32"/>
          <w:szCs w:val="32"/>
          <w:lang w:val="en-US" w:eastAsia="zh-CN"/>
          <w14:textFill>
            <w14:solidFill>
              <w14:schemeClr w14:val="tx1"/>
            </w14:solidFill>
          </w14:textFill>
        </w:rPr>
        <w:t>四</w:t>
      </w:r>
      <w:r>
        <w:rPr>
          <w:rFonts w:hint="default" w:ascii="Times New Roman" w:hAnsi="Times New Roman" w:eastAsia="黑体" w:cs="Times New Roman"/>
          <w:color w:val="000000" w:themeColor="text1"/>
          <w:spacing w:val="0"/>
          <w:w w:val="100"/>
          <w:kern w:val="2"/>
          <w:position w:val="0"/>
          <w:sz w:val="32"/>
          <w:szCs w:val="32"/>
          <w:lang w:eastAsia="zh-CN"/>
          <w14:textFill>
            <w14:solidFill>
              <w14:schemeClr w14:val="tx1"/>
            </w14:solidFill>
          </w14:textFill>
        </w:rPr>
        <w:t>、</w:t>
      </w:r>
      <w:r>
        <w:rPr>
          <w:rFonts w:hint="default" w:ascii="Times New Roman" w:hAnsi="Times New Roman" w:eastAsia="黑体" w:cs="Times New Roman"/>
          <w:color w:val="000000" w:themeColor="text1"/>
          <w:kern w:val="0"/>
          <w:sz w:val="32"/>
          <w:szCs w:val="32"/>
          <w14:textFill>
            <w14:solidFill>
              <w14:schemeClr w14:val="tx1"/>
            </w14:solidFill>
          </w14:textFill>
        </w:rPr>
        <w:t>关于加大体育产业项目投资与行业主体培育力度的操作细则</w:t>
      </w:r>
    </w:p>
    <w:p>
      <w:pPr>
        <w:pStyle w:val="8"/>
        <w:keepNext w:val="0"/>
        <w:keepLines w:val="0"/>
        <w:pageBreakBefore w:val="0"/>
        <w:widowControl w:val="0"/>
        <w:kinsoku/>
        <w:wordWrap/>
        <w:overflowPunct w:val="0"/>
        <w:topLinePunct w:val="0"/>
        <w:autoSpaceDE/>
        <w:autoSpaceDN/>
        <w:bidi w:val="0"/>
        <w:adjustRightInd w:val="0"/>
        <w:snapToGrid w:val="0"/>
        <w:spacing w:line="580" w:lineRule="exact"/>
        <w:ind w:left="0" w:leftChars="0" w:firstLine="640" w:firstLineChars="200"/>
        <w:jc w:val="both"/>
        <w:textAlignment w:val="auto"/>
        <w:rPr>
          <w:rFonts w:hint="default" w:ascii="Times New Roman" w:hAnsi="Times New Roman" w:eastAsia="仿宋_GB2312" w:cs="Times New Roman"/>
          <w:color w:val="000000" w:themeColor="text1"/>
          <w:spacing w:val="0"/>
          <w:w w:val="100"/>
          <w:kern w:val="2"/>
          <w:position w:val="0"/>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2"/>
          <w:position w:val="0"/>
          <w:sz w:val="32"/>
          <w:szCs w:val="32"/>
          <w14:textFill>
            <w14:solidFill>
              <w14:schemeClr w14:val="tx1"/>
            </w14:solidFill>
          </w14:textFill>
        </w:rPr>
        <w:t>（《</w:t>
      </w:r>
      <w:r>
        <w:rPr>
          <w:rFonts w:hint="default" w:ascii="Times New Roman" w:hAnsi="Times New Roman" w:eastAsia="仿宋_GB2312" w:cs="Times New Roman"/>
          <w:color w:val="000000" w:themeColor="text1"/>
          <w:spacing w:val="0"/>
          <w:w w:val="100"/>
          <w:kern w:val="2"/>
          <w:position w:val="0"/>
          <w:sz w:val="32"/>
          <w:szCs w:val="32"/>
          <w:lang w:val="en-US" w:eastAsia="zh-CN"/>
          <w14:textFill>
            <w14:solidFill>
              <w14:schemeClr w14:val="tx1"/>
            </w14:solidFill>
          </w14:textFill>
        </w:rPr>
        <w:t>加快现代服务业高质量发展若干政策</w:t>
      </w:r>
      <w:r>
        <w:rPr>
          <w:rFonts w:hint="default" w:ascii="Times New Roman" w:hAnsi="Times New Roman" w:eastAsia="仿宋_GB2312" w:cs="Times New Roman"/>
          <w:color w:val="000000" w:themeColor="text1"/>
          <w:spacing w:val="0"/>
          <w:w w:val="100"/>
          <w:kern w:val="2"/>
          <w:position w:val="0"/>
          <w:sz w:val="32"/>
          <w:szCs w:val="32"/>
          <w14:textFill>
            <w14:solidFill>
              <w14:schemeClr w14:val="tx1"/>
            </w14:solidFill>
          </w14:textFill>
        </w:rPr>
        <w:t>》第</w:t>
      </w:r>
      <w:r>
        <w:rPr>
          <w:rFonts w:hint="default" w:ascii="Times New Roman" w:hAnsi="Times New Roman" w:eastAsia="仿宋_GB2312" w:cs="Times New Roman"/>
          <w:color w:val="000000" w:themeColor="text1"/>
          <w:spacing w:val="0"/>
          <w:w w:val="100"/>
          <w:kern w:val="2"/>
          <w:position w:val="0"/>
          <w:sz w:val="32"/>
          <w:szCs w:val="32"/>
          <w:lang w:val="en-US" w:eastAsia="zh-CN"/>
          <w14:textFill>
            <w14:solidFill>
              <w14:schemeClr w14:val="tx1"/>
            </w14:solidFill>
          </w14:textFill>
        </w:rPr>
        <w:t>十五</w:t>
      </w:r>
      <w:r>
        <w:rPr>
          <w:rFonts w:hint="default" w:ascii="Times New Roman" w:hAnsi="Times New Roman" w:eastAsia="仿宋_GB2312" w:cs="Times New Roman"/>
          <w:color w:val="000000" w:themeColor="text1"/>
          <w:spacing w:val="0"/>
          <w:w w:val="100"/>
          <w:kern w:val="2"/>
          <w:position w:val="0"/>
          <w:sz w:val="32"/>
          <w:szCs w:val="32"/>
          <w14:textFill>
            <w14:solidFill>
              <w14:schemeClr w14:val="tx1"/>
            </w14:solidFill>
          </w14:textFill>
        </w:rPr>
        <w:t>条）</w:t>
      </w:r>
    </w:p>
    <w:p>
      <w:pPr>
        <w:keepNext w:val="0"/>
        <w:keepLines w:val="0"/>
        <w:pageBreakBefore w:val="0"/>
        <w:widowControl w:val="0"/>
        <w:kinsoku/>
        <w:wordWrap/>
        <w:topLinePunct w:val="0"/>
        <w:autoSpaceDE w:val="0"/>
        <w:autoSpaceDN w:val="0"/>
        <w:bidi w:val="0"/>
        <w:adjustRightInd w:val="0"/>
        <w:spacing w:line="580" w:lineRule="exact"/>
        <w:ind w:firstLine="643" w:firstLineChars="200"/>
        <w:jc w:val="left"/>
        <w:textAlignment w:val="auto"/>
        <w:rPr>
          <w:rFonts w:hint="default" w:ascii="Times New Roman" w:hAnsi="Times New Roman" w:eastAsia="楷体" w:cs="Times New Roman"/>
          <w:color w:val="000000" w:themeColor="text1"/>
          <w:kern w:val="0"/>
          <w:sz w:val="32"/>
          <w:szCs w:val="32"/>
          <w14:textFill>
            <w14:solidFill>
              <w14:schemeClr w14:val="tx1"/>
            </w14:solidFill>
          </w14:textFill>
        </w:rPr>
      </w:pPr>
      <w:r>
        <w:rPr>
          <w:rFonts w:hint="default" w:ascii="Times New Roman" w:hAnsi="Times New Roman" w:eastAsia="楷体" w:cs="Times New Roman"/>
          <w:b/>
          <w:bCs/>
          <w:color w:val="000000" w:themeColor="text1"/>
          <w:kern w:val="0"/>
          <w:sz w:val="32"/>
          <w:szCs w:val="32"/>
          <w14:textFill>
            <w14:solidFill>
              <w14:schemeClr w14:val="tx1"/>
            </w14:solidFill>
          </w14:textFill>
        </w:rPr>
        <w:t>（一）政策条款：</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对审计投入500万元以上的绍兴市场馆经营与健身服务类、运动休闲类、产业创新类、体育奖励类项目（无投入要求），最高补助不超过100万元。</w:t>
      </w:r>
    </w:p>
    <w:p>
      <w:pPr>
        <w:keepNext w:val="0"/>
        <w:keepLines w:val="0"/>
        <w:pageBreakBefore w:val="0"/>
        <w:widowControl w:val="0"/>
        <w:kinsoku/>
        <w:wordWrap/>
        <w:topLinePunct w:val="0"/>
        <w:autoSpaceDE w:val="0"/>
        <w:autoSpaceDN w:val="0"/>
        <w:bidi w:val="0"/>
        <w:adjustRightInd w:val="0"/>
        <w:spacing w:line="580" w:lineRule="exact"/>
        <w:ind w:firstLine="643" w:firstLineChars="200"/>
        <w:jc w:val="left"/>
        <w:textAlignment w:val="auto"/>
        <w:rPr>
          <w:rFonts w:hint="eastAsia"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1.扶持对象</w:t>
      </w:r>
    </w:p>
    <w:p>
      <w:pPr>
        <w:keepNext w:val="0"/>
        <w:keepLines w:val="0"/>
        <w:pageBreakBefore w:val="0"/>
        <w:widowControl w:val="0"/>
        <w:kinsoku/>
        <w:wordWrap/>
        <w:topLinePunct w:val="0"/>
        <w:autoSpaceDE w:val="0"/>
        <w:autoSpaceDN w:val="0"/>
        <w:bidi w:val="0"/>
        <w:adjustRightInd w:val="0"/>
        <w:spacing w:line="580" w:lineRule="exact"/>
        <w:ind w:firstLine="640" w:firstLineChars="200"/>
        <w:jc w:val="left"/>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在绍兴市内从事体育相关工作的单位，会计核算规范，财务状况良好。</w:t>
      </w:r>
    </w:p>
    <w:p>
      <w:pPr>
        <w:keepNext w:val="0"/>
        <w:keepLines w:val="0"/>
        <w:pageBreakBefore w:val="0"/>
        <w:widowControl w:val="0"/>
        <w:kinsoku/>
        <w:wordWrap/>
        <w:topLinePunct w:val="0"/>
        <w:autoSpaceDE w:val="0"/>
        <w:autoSpaceDN w:val="0"/>
        <w:bidi w:val="0"/>
        <w:adjustRightInd w:val="0"/>
        <w:spacing w:line="580" w:lineRule="exact"/>
        <w:ind w:firstLine="640" w:firstLineChars="200"/>
        <w:jc w:val="left"/>
        <w:textAlignment w:val="auto"/>
        <w:rPr>
          <w:rFonts w:hint="default" w:ascii="Times New Roman" w:hAnsi="Times New Roman" w:eastAsia="仿宋_GB2312" w:cs="Times New Roman"/>
          <w:b/>
          <w:bCs/>
          <w:color w:val="000000" w:themeColor="text1"/>
          <w:kern w:val="0"/>
          <w:sz w:val="32"/>
          <w:szCs w:val="32"/>
          <w14:textFill>
            <w14:solidFill>
              <w14:schemeClr w14:val="tx1"/>
            </w14:solidFill>
          </w14:textFill>
        </w:rPr>
      </w:pPr>
      <w:r>
        <w:rPr>
          <w:rFonts w:hint="default" w:ascii="Times New Roman" w:hAnsi="Times New Roman" w:eastAsia="TimesNewRomanPS-BoldMT" w:cs="Times New Roman"/>
          <w:b/>
          <w:bCs/>
          <w:color w:val="000000" w:themeColor="text1"/>
          <w:kern w:val="0"/>
          <w:sz w:val="32"/>
          <w:szCs w:val="32"/>
          <w14:textFill>
            <w14:solidFill>
              <w14:schemeClr w14:val="tx1"/>
            </w14:solidFill>
          </w14:textFill>
        </w:rPr>
        <w:t>2.</w:t>
      </w:r>
      <w:r>
        <w:rPr>
          <w:rFonts w:hint="default" w:ascii="Times New Roman" w:hAnsi="Times New Roman" w:eastAsia="仿宋_GB2312" w:cs="Times New Roman"/>
          <w:b/>
          <w:bCs/>
          <w:color w:val="000000" w:themeColor="text1"/>
          <w:kern w:val="0"/>
          <w:sz w:val="32"/>
          <w:szCs w:val="32"/>
          <w14:textFill>
            <w14:solidFill>
              <w14:schemeClr w14:val="tx1"/>
            </w14:solidFill>
          </w14:textFill>
        </w:rPr>
        <w:t>扶持标准</w:t>
      </w:r>
    </w:p>
    <w:p>
      <w:pPr>
        <w:keepNext w:val="0"/>
        <w:keepLines w:val="0"/>
        <w:pageBreakBefore w:val="0"/>
        <w:widowControl w:val="0"/>
        <w:kinsoku/>
        <w:wordWrap/>
        <w:topLinePunct w:val="0"/>
        <w:autoSpaceDE w:val="0"/>
        <w:autoSpaceDN w:val="0"/>
        <w:bidi w:val="0"/>
        <w:adjustRightInd w:val="0"/>
        <w:spacing w:line="580" w:lineRule="exact"/>
        <w:ind w:firstLine="640" w:firstLineChars="200"/>
        <w:jc w:val="left"/>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对审计投入</w:t>
      </w:r>
      <w:r>
        <w:rPr>
          <w:rFonts w:hint="default" w:ascii="Times New Roman" w:hAnsi="Times New Roman" w:eastAsia="TimesNewRomanPSMT" w:cs="Times New Roman"/>
          <w:color w:val="000000" w:themeColor="text1"/>
          <w:kern w:val="0"/>
          <w:sz w:val="32"/>
          <w:szCs w:val="32"/>
          <w14:textFill>
            <w14:solidFill>
              <w14:schemeClr w14:val="tx1"/>
            </w14:solidFill>
          </w14:textFill>
        </w:rPr>
        <w:t>500</w:t>
      </w:r>
      <w:r>
        <w:rPr>
          <w:rFonts w:hint="default" w:ascii="Times New Roman" w:hAnsi="Times New Roman" w:eastAsia="仿宋_GB2312" w:cs="Times New Roman"/>
          <w:color w:val="000000" w:themeColor="text1"/>
          <w:kern w:val="0"/>
          <w:sz w:val="32"/>
          <w:szCs w:val="32"/>
          <w14:textFill>
            <w14:solidFill>
              <w14:schemeClr w14:val="tx1"/>
            </w14:solidFill>
          </w14:textFill>
        </w:rPr>
        <w:t>万元以上的绍兴市场馆经营与健身服务类、运动休闲类、产业创新类、体育奖励类项目（无投入要求），给予最高不超过</w:t>
      </w:r>
      <w:r>
        <w:rPr>
          <w:rFonts w:hint="default" w:ascii="Times New Roman" w:hAnsi="Times New Roman" w:eastAsia="TimesNewRomanPSMT" w:cs="Times New Roman"/>
          <w:color w:val="000000" w:themeColor="text1"/>
          <w:kern w:val="0"/>
          <w:sz w:val="32"/>
          <w:szCs w:val="32"/>
          <w14:textFill>
            <w14:solidFill>
              <w14:schemeClr w14:val="tx1"/>
            </w14:solidFill>
          </w14:textFill>
        </w:rPr>
        <w:t>100</w:t>
      </w:r>
      <w:r>
        <w:rPr>
          <w:rFonts w:hint="default" w:ascii="Times New Roman" w:hAnsi="Times New Roman" w:eastAsia="仿宋_GB2312" w:cs="Times New Roman"/>
          <w:color w:val="000000" w:themeColor="text1"/>
          <w:kern w:val="0"/>
          <w:sz w:val="32"/>
          <w:szCs w:val="32"/>
          <w14:textFill>
            <w14:solidFill>
              <w14:schemeClr w14:val="tx1"/>
            </w14:solidFill>
          </w14:textFill>
        </w:rPr>
        <w:t>万元补助。</w:t>
      </w:r>
    </w:p>
    <w:p>
      <w:pPr>
        <w:keepNext w:val="0"/>
        <w:keepLines w:val="0"/>
        <w:pageBreakBefore w:val="0"/>
        <w:widowControl w:val="0"/>
        <w:kinsoku/>
        <w:wordWrap/>
        <w:topLinePunct w:val="0"/>
        <w:autoSpaceDE w:val="0"/>
        <w:autoSpaceDN w:val="0"/>
        <w:bidi w:val="0"/>
        <w:adjustRightInd w:val="0"/>
        <w:spacing w:line="580" w:lineRule="exact"/>
        <w:ind w:firstLine="643" w:firstLineChars="200"/>
        <w:jc w:val="left"/>
        <w:textAlignment w:val="auto"/>
        <w:rPr>
          <w:rFonts w:hint="eastAsia"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3.申请材料</w:t>
      </w:r>
    </w:p>
    <w:p>
      <w:pPr>
        <w:keepNext w:val="0"/>
        <w:keepLines w:val="0"/>
        <w:pageBreakBefore w:val="0"/>
        <w:widowControl w:val="0"/>
        <w:kinsoku/>
        <w:wordWrap/>
        <w:topLinePunct w:val="0"/>
        <w:bidi w:val="0"/>
        <w:spacing w:line="580" w:lineRule="exact"/>
        <w:ind w:firstLine="640"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（1）绍兴市体育产业发展专项引导资金申报表；</w:t>
      </w:r>
    </w:p>
    <w:p>
      <w:pPr>
        <w:keepNext w:val="0"/>
        <w:keepLines w:val="0"/>
        <w:pageBreakBefore w:val="0"/>
        <w:widowControl w:val="0"/>
        <w:kinsoku/>
        <w:wordWrap/>
        <w:topLinePunct w:val="0"/>
        <w:bidi w:val="0"/>
        <w:spacing w:line="580" w:lineRule="exact"/>
        <w:ind w:firstLine="640"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（2）项目完成专项审计报告；</w:t>
      </w:r>
    </w:p>
    <w:p>
      <w:pPr>
        <w:keepNext w:val="0"/>
        <w:keepLines w:val="0"/>
        <w:pageBreakBefore w:val="0"/>
        <w:widowControl w:val="0"/>
        <w:kinsoku/>
        <w:wordWrap/>
        <w:topLinePunct w:val="0"/>
        <w:bidi w:val="0"/>
        <w:spacing w:line="580" w:lineRule="exact"/>
        <w:ind w:firstLine="640"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（3）项目相关佐证材料。</w:t>
      </w:r>
    </w:p>
    <w:p>
      <w:pPr>
        <w:keepNext w:val="0"/>
        <w:keepLines w:val="0"/>
        <w:pageBreakBefore w:val="0"/>
        <w:widowControl w:val="0"/>
        <w:kinsoku/>
        <w:wordWrap/>
        <w:topLinePunct w:val="0"/>
        <w:bidi w:val="0"/>
        <w:spacing w:line="580" w:lineRule="exact"/>
        <w:ind w:firstLine="643"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b/>
          <w:bCs/>
          <w:color w:val="000000" w:themeColor="text1"/>
          <w:kern w:val="0"/>
          <w:sz w:val="32"/>
          <w:szCs w:val="32"/>
          <w14:textFill>
            <w14:solidFill>
              <w14:schemeClr w14:val="tx1"/>
            </w14:solidFill>
          </w14:textFill>
        </w:rPr>
        <w:t>4</w:t>
      </w:r>
      <w:r>
        <w:rPr>
          <w:rFonts w:hint="default" w:ascii="Times New Roman" w:hAnsi="Times New Roman" w:eastAsia="TimesNewRomanPS-BoldMT" w:cs="Times New Roman"/>
          <w:b/>
          <w:bCs/>
          <w:color w:val="000000" w:themeColor="text1"/>
          <w:kern w:val="0"/>
          <w:sz w:val="32"/>
          <w:szCs w:val="32"/>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审批程序</w:t>
      </w:r>
    </w:p>
    <w:p>
      <w:pPr>
        <w:keepNext w:val="0"/>
        <w:keepLines w:val="0"/>
        <w:pageBreakBefore w:val="0"/>
        <w:widowControl w:val="0"/>
        <w:kinsoku/>
        <w:wordWrap/>
        <w:topLinePunct w:val="0"/>
        <w:bidi w:val="0"/>
        <w:spacing w:line="580" w:lineRule="exact"/>
        <w:ind w:firstLine="640"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（1）项目所在区、县（市）体育部门资格审核，市体育局复核；</w:t>
      </w:r>
    </w:p>
    <w:p>
      <w:pPr>
        <w:keepNext w:val="0"/>
        <w:keepLines w:val="0"/>
        <w:pageBreakBefore w:val="0"/>
        <w:widowControl w:val="0"/>
        <w:kinsoku/>
        <w:wordWrap/>
        <w:topLinePunct w:val="0"/>
        <w:autoSpaceDE w:val="0"/>
        <w:autoSpaceDN w:val="0"/>
        <w:bidi w:val="0"/>
        <w:adjustRightInd w:val="0"/>
        <w:spacing w:line="580" w:lineRule="exact"/>
        <w:ind w:firstLine="640" w:firstLineChars="200"/>
        <w:jc w:val="left"/>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（2）确定扶持项目名单；</w:t>
      </w:r>
    </w:p>
    <w:p>
      <w:pPr>
        <w:keepNext w:val="0"/>
        <w:keepLines w:val="0"/>
        <w:pageBreakBefore w:val="0"/>
        <w:widowControl w:val="0"/>
        <w:kinsoku/>
        <w:wordWrap/>
        <w:topLinePunct w:val="0"/>
        <w:bidi w:val="0"/>
        <w:spacing w:line="580" w:lineRule="exact"/>
        <w:ind w:firstLine="640"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（3）公示期满无异议后，下达扶持资金。</w:t>
      </w:r>
    </w:p>
    <w:p>
      <w:pPr>
        <w:keepNext w:val="0"/>
        <w:keepLines w:val="0"/>
        <w:pageBreakBefore w:val="0"/>
        <w:widowControl w:val="0"/>
        <w:kinsoku/>
        <w:wordWrap/>
        <w:topLinePunct w:val="0"/>
        <w:bidi w:val="0"/>
        <w:spacing w:line="580" w:lineRule="exact"/>
        <w:ind w:firstLine="643" w:firstLineChars="200"/>
        <w:textAlignment w:val="auto"/>
        <w:rPr>
          <w:rFonts w:hint="default" w:ascii="Times New Roman" w:hAnsi="Times New Roman" w:eastAsia="楷体" w:cs="Times New Roman"/>
          <w:color w:val="000000" w:themeColor="text1"/>
          <w:kern w:val="0"/>
          <w:sz w:val="32"/>
          <w:szCs w:val="32"/>
          <w14:textFill>
            <w14:solidFill>
              <w14:schemeClr w14:val="tx1"/>
            </w14:solidFill>
          </w14:textFill>
        </w:rPr>
      </w:pPr>
      <w:r>
        <w:rPr>
          <w:rFonts w:hint="default" w:ascii="Times New Roman" w:hAnsi="Times New Roman" w:eastAsia="楷体" w:cs="Times New Roman"/>
          <w:b/>
          <w:bCs/>
          <w:color w:val="000000" w:themeColor="text1"/>
          <w:kern w:val="0"/>
          <w:sz w:val="32"/>
          <w:szCs w:val="32"/>
          <w14:textFill>
            <w14:solidFill>
              <w14:schemeClr w14:val="tx1"/>
            </w14:solidFill>
          </w14:textFill>
        </w:rPr>
        <w:t>（二）政策条款：</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对年营业收入100万元以上的主营体育企业、体育社团及体育俱乐部，给予当年</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体育服务类</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营业收入5%，最高不超过20万元的补助。</w:t>
      </w:r>
    </w:p>
    <w:p>
      <w:pPr>
        <w:keepNext w:val="0"/>
        <w:keepLines w:val="0"/>
        <w:pageBreakBefore w:val="0"/>
        <w:widowControl w:val="0"/>
        <w:kinsoku/>
        <w:wordWrap/>
        <w:topLinePunct w:val="0"/>
        <w:autoSpaceDE w:val="0"/>
        <w:autoSpaceDN w:val="0"/>
        <w:bidi w:val="0"/>
        <w:adjustRightInd w:val="0"/>
        <w:spacing w:line="580" w:lineRule="exact"/>
        <w:ind w:firstLine="643" w:firstLineChars="200"/>
        <w:jc w:val="left"/>
        <w:textAlignment w:val="auto"/>
        <w:rPr>
          <w:rFonts w:hint="eastAsia"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1.扶持对象</w:t>
      </w:r>
    </w:p>
    <w:p>
      <w:pPr>
        <w:keepNext w:val="0"/>
        <w:keepLines w:val="0"/>
        <w:pageBreakBefore w:val="0"/>
        <w:widowControl w:val="0"/>
        <w:kinsoku/>
        <w:wordWrap/>
        <w:topLinePunct w:val="0"/>
        <w:autoSpaceDE w:val="0"/>
        <w:autoSpaceDN w:val="0"/>
        <w:bidi w:val="0"/>
        <w:adjustRightInd w:val="0"/>
        <w:spacing w:line="580" w:lineRule="exact"/>
        <w:ind w:firstLine="640" w:firstLineChars="200"/>
        <w:jc w:val="left"/>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在绍兴市内从事体育相关工作的单位，会计核算规范，财务状况良好。</w:t>
      </w:r>
    </w:p>
    <w:p>
      <w:pPr>
        <w:keepNext w:val="0"/>
        <w:keepLines w:val="0"/>
        <w:pageBreakBefore w:val="0"/>
        <w:widowControl w:val="0"/>
        <w:kinsoku/>
        <w:wordWrap/>
        <w:topLinePunct w:val="0"/>
        <w:autoSpaceDE w:val="0"/>
        <w:autoSpaceDN w:val="0"/>
        <w:bidi w:val="0"/>
        <w:adjustRightInd w:val="0"/>
        <w:spacing w:line="580" w:lineRule="exact"/>
        <w:ind w:firstLine="643" w:firstLineChars="200"/>
        <w:jc w:val="left"/>
        <w:textAlignment w:val="auto"/>
        <w:rPr>
          <w:rFonts w:hint="eastAsia"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2.扶持标准</w:t>
      </w:r>
    </w:p>
    <w:p>
      <w:pPr>
        <w:keepNext w:val="0"/>
        <w:keepLines w:val="0"/>
        <w:pageBreakBefore w:val="0"/>
        <w:widowControl w:val="0"/>
        <w:kinsoku/>
        <w:wordWrap/>
        <w:topLinePunct w:val="0"/>
        <w:autoSpaceDE w:val="0"/>
        <w:autoSpaceDN w:val="0"/>
        <w:bidi w:val="0"/>
        <w:adjustRightInd w:val="0"/>
        <w:spacing w:line="580" w:lineRule="exact"/>
        <w:ind w:firstLine="640" w:firstLineChars="200"/>
        <w:jc w:val="left"/>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对年营业收入100万元以上的主营体育企业、体育社团及体育俱乐部，补助当年体育服务类营业收入的5%，最高不超过20万元。</w:t>
      </w:r>
    </w:p>
    <w:p>
      <w:pPr>
        <w:keepNext w:val="0"/>
        <w:keepLines w:val="0"/>
        <w:pageBreakBefore w:val="0"/>
        <w:widowControl w:val="0"/>
        <w:kinsoku/>
        <w:wordWrap/>
        <w:topLinePunct w:val="0"/>
        <w:autoSpaceDE w:val="0"/>
        <w:autoSpaceDN w:val="0"/>
        <w:bidi w:val="0"/>
        <w:adjustRightInd w:val="0"/>
        <w:spacing w:line="580" w:lineRule="exact"/>
        <w:ind w:firstLine="643" w:firstLineChars="200"/>
        <w:jc w:val="left"/>
        <w:textAlignment w:val="auto"/>
        <w:rPr>
          <w:rFonts w:hint="eastAsia"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3.申请材料</w:t>
      </w:r>
    </w:p>
    <w:p>
      <w:pPr>
        <w:keepNext w:val="0"/>
        <w:keepLines w:val="0"/>
        <w:pageBreakBefore w:val="0"/>
        <w:widowControl w:val="0"/>
        <w:kinsoku/>
        <w:wordWrap/>
        <w:topLinePunct w:val="0"/>
        <w:bidi w:val="0"/>
        <w:spacing w:line="580" w:lineRule="exact"/>
        <w:ind w:firstLine="640"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（1）绍兴市体育产业发展专项引导资金申报表；</w:t>
      </w:r>
    </w:p>
    <w:p>
      <w:pPr>
        <w:keepNext w:val="0"/>
        <w:keepLines w:val="0"/>
        <w:pageBreakBefore w:val="0"/>
        <w:widowControl w:val="0"/>
        <w:kinsoku/>
        <w:wordWrap/>
        <w:topLinePunct w:val="0"/>
        <w:bidi w:val="0"/>
        <w:spacing w:line="580" w:lineRule="exact"/>
        <w:ind w:firstLine="640"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（2）企业年营业收入专项审计报告（须出具体育服务类营收金额）；</w:t>
      </w:r>
    </w:p>
    <w:p>
      <w:pPr>
        <w:keepNext w:val="0"/>
        <w:keepLines w:val="0"/>
        <w:pageBreakBefore w:val="0"/>
        <w:widowControl w:val="0"/>
        <w:kinsoku/>
        <w:wordWrap/>
        <w:topLinePunct w:val="0"/>
        <w:bidi w:val="0"/>
        <w:spacing w:line="580" w:lineRule="exact"/>
        <w:ind w:firstLine="640"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（3）项目相关佐证材料。</w:t>
      </w:r>
    </w:p>
    <w:p>
      <w:pPr>
        <w:keepNext w:val="0"/>
        <w:keepLines w:val="0"/>
        <w:pageBreakBefore w:val="0"/>
        <w:widowControl w:val="0"/>
        <w:kinsoku/>
        <w:wordWrap/>
        <w:topLinePunct w:val="0"/>
        <w:bidi w:val="0"/>
        <w:spacing w:line="580" w:lineRule="exact"/>
        <w:ind w:firstLine="643" w:firstLineChars="200"/>
        <w:textAlignment w:val="auto"/>
        <w:rPr>
          <w:rFonts w:hint="eastAsia"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4.审批程序</w:t>
      </w:r>
    </w:p>
    <w:p>
      <w:pPr>
        <w:keepNext w:val="0"/>
        <w:keepLines w:val="0"/>
        <w:pageBreakBefore w:val="0"/>
        <w:widowControl w:val="0"/>
        <w:kinsoku/>
        <w:wordWrap/>
        <w:topLinePunct w:val="0"/>
        <w:bidi w:val="0"/>
        <w:spacing w:line="580" w:lineRule="exact"/>
        <w:ind w:firstLine="640"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（1）项目所在区、县（市）体育部门资格审核，市体育局复核；</w:t>
      </w:r>
    </w:p>
    <w:p>
      <w:pPr>
        <w:keepNext w:val="0"/>
        <w:keepLines w:val="0"/>
        <w:pageBreakBefore w:val="0"/>
        <w:widowControl w:val="0"/>
        <w:kinsoku/>
        <w:wordWrap/>
        <w:topLinePunct w:val="0"/>
        <w:autoSpaceDE w:val="0"/>
        <w:autoSpaceDN w:val="0"/>
        <w:bidi w:val="0"/>
        <w:adjustRightInd w:val="0"/>
        <w:spacing w:line="580" w:lineRule="exact"/>
        <w:ind w:firstLine="640" w:firstLineChars="200"/>
        <w:jc w:val="left"/>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（2）确定扶持项目名单；</w:t>
      </w:r>
    </w:p>
    <w:p>
      <w:pPr>
        <w:keepNext w:val="0"/>
        <w:keepLines w:val="0"/>
        <w:pageBreakBefore w:val="0"/>
        <w:widowControl w:val="0"/>
        <w:kinsoku/>
        <w:wordWrap/>
        <w:topLinePunct w:val="0"/>
        <w:bidi w:val="0"/>
        <w:spacing w:line="580" w:lineRule="exact"/>
        <w:ind w:firstLine="640"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（3）公示期满无异议后，下达扶持资金。</w:t>
      </w:r>
    </w:p>
    <w:p>
      <w:pPr>
        <w:keepNext w:val="0"/>
        <w:keepLines w:val="0"/>
        <w:pageBreakBefore w:val="0"/>
        <w:widowControl w:val="0"/>
        <w:kinsoku/>
        <w:wordWrap/>
        <w:topLinePunct w:val="0"/>
        <w:bidi w:val="0"/>
        <w:spacing w:line="580" w:lineRule="exact"/>
        <w:ind w:firstLine="643" w:firstLineChars="200"/>
        <w:textAlignment w:val="auto"/>
        <w:rPr>
          <w:rFonts w:hint="default" w:ascii="Times New Roman" w:hAnsi="Times New Roman" w:eastAsia="楷体" w:cs="Times New Roman"/>
          <w:color w:val="000000" w:themeColor="text1"/>
          <w:kern w:val="0"/>
          <w:sz w:val="32"/>
          <w:szCs w:val="32"/>
          <w14:textFill>
            <w14:solidFill>
              <w14:schemeClr w14:val="tx1"/>
            </w14:solidFill>
          </w14:textFill>
        </w:rPr>
      </w:pPr>
      <w:r>
        <w:rPr>
          <w:rFonts w:hint="default" w:ascii="Times New Roman" w:hAnsi="Times New Roman" w:eastAsia="楷体" w:cs="Times New Roman"/>
          <w:b/>
          <w:bCs/>
          <w:color w:val="000000" w:themeColor="text1"/>
          <w:kern w:val="0"/>
          <w:sz w:val="32"/>
          <w:szCs w:val="32"/>
          <w14:textFill>
            <w14:solidFill>
              <w14:schemeClr w14:val="tx1"/>
            </w14:solidFill>
          </w14:textFill>
        </w:rPr>
        <w:t>（三）政策条款：</w:t>
      </w:r>
      <w:r>
        <w:rPr>
          <w:rFonts w:hint="default" w:ascii="Times New Roman" w:hAnsi="Times New Roman" w:eastAsia="仿宋_GB2312" w:cs="Times New Roman"/>
          <w:color w:val="000000" w:themeColor="text1"/>
          <w:kern w:val="0"/>
          <w:sz w:val="32"/>
          <w:szCs w:val="32"/>
          <w14:textFill>
            <w14:solidFill>
              <w14:schemeClr w14:val="tx1"/>
            </w14:solidFill>
          </w14:textFill>
        </w:rPr>
        <w:t>被新评为省级运动休闲旅游示范基地、精品线路和优秀项目的单位，分别奖励20万元、10万元、5万元。</w:t>
      </w:r>
    </w:p>
    <w:p>
      <w:pPr>
        <w:keepNext w:val="0"/>
        <w:keepLines w:val="0"/>
        <w:pageBreakBefore w:val="0"/>
        <w:widowControl w:val="0"/>
        <w:kinsoku/>
        <w:wordWrap/>
        <w:topLinePunct w:val="0"/>
        <w:autoSpaceDE w:val="0"/>
        <w:autoSpaceDN w:val="0"/>
        <w:bidi w:val="0"/>
        <w:adjustRightInd w:val="0"/>
        <w:spacing w:line="580" w:lineRule="exact"/>
        <w:ind w:firstLine="643" w:firstLineChars="200"/>
        <w:jc w:val="left"/>
        <w:textAlignment w:val="auto"/>
        <w:rPr>
          <w:rFonts w:hint="eastAsia"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1.扶持对象</w:t>
      </w:r>
    </w:p>
    <w:p>
      <w:pPr>
        <w:keepNext w:val="0"/>
        <w:keepLines w:val="0"/>
        <w:pageBreakBefore w:val="0"/>
        <w:widowControl w:val="0"/>
        <w:kinsoku/>
        <w:wordWrap/>
        <w:topLinePunct w:val="0"/>
        <w:autoSpaceDE w:val="0"/>
        <w:autoSpaceDN w:val="0"/>
        <w:bidi w:val="0"/>
        <w:adjustRightInd w:val="0"/>
        <w:spacing w:line="580" w:lineRule="exact"/>
        <w:ind w:firstLine="640" w:firstLineChars="200"/>
        <w:jc w:val="left"/>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在绍兴市内从事体育相关工作的单位，会计核算规范，财务状况良好。</w:t>
      </w:r>
    </w:p>
    <w:p>
      <w:pPr>
        <w:keepNext w:val="0"/>
        <w:keepLines w:val="0"/>
        <w:pageBreakBefore w:val="0"/>
        <w:widowControl w:val="0"/>
        <w:kinsoku/>
        <w:wordWrap/>
        <w:topLinePunct w:val="0"/>
        <w:autoSpaceDE w:val="0"/>
        <w:autoSpaceDN w:val="0"/>
        <w:bidi w:val="0"/>
        <w:adjustRightInd w:val="0"/>
        <w:spacing w:line="580" w:lineRule="exact"/>
        <w:ind w:firstLine="643" w:firstLineChars="200"/>
        <w:jc w:val="left"/>
        <w:textAlignment w:val="auto"/>
        <w:rPr>
          <w:rFonts w:hint="eastAsia"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2.扶持标准</w:t>
      </w:r>
    </w:p>
    <w:p>
      <w:pPr>
        <w:keepNext w:val="0"/>
        <w:keepLines w:val="0"/>
        <w:pageBreakBefore w:val="0"/>
        <w:widowControl w:val="0"/>
        <w:kinsoku/>
        <w:wordWrap/>
        <w:topLinePunct w:val="0"/>
        <w:autoSpaceDE w:val="0"/>
        <w:autoSpaceDN w:val="0"/>
        <w:bidi w:val="0"/>
        <w:adjustRightInd w:val="0"/>
        <w:spacing w:line="580" w:lineRule="exact"/>
        <w:ind w:firstLine="640" w:firstLineChars="200"/>
        <w:jc w:val="left"/>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被新评为省级运动休闲旅游示范基地、精品线路和优秀项目的单位，分别一次性奖励</w:t>
      </w:r>
      <w:r>
        <w:rPr>
          <w:rFonts w:hint="default" w:ascii="Times New Roman" w:hAnsi="Times New Roman" w:eastAsia="TimesNewRomanPSMT" w:cs="Times New Roman"/>
          <w:color w:val="000000" w:themeColor="text1"/>
          <w:kern w:val="0"/>
          <w:sz w:val="32"/>
          <w:szCs w:val="32"/>
          <w14:textFill>
            <w14:solidFill>
              <w14:schemeClr w14:val="tx1"/>
            </w14:solidFill>
          </w14:textFill>
        </w:rPr>
        <w:t xml:space="preserve">20 </w:t>
      </w:r>
      <w:r>
        <w:rPr>
          <w:rFonts w:hint="default" w:ascii="Times New Roman" w:hAnsi="Times New Roman" w:eastAsia="仿宋_GB2312" w:cs="Times New Roman"/>
          <w:color w:val="000000" w:themeColor="text1"/>
          <w:kern w:val="0"/>
          <w:sz w:val="32"/>
          <w:szCs w:val="32"/>
          <w14:textFill>
            <w14:solidFill>
              <w14:schemeClr w14:val="tx1"/>
            </w14:solidFill>
          </w14:textFill>
        </w:rPr>
        <w:t>万元、</w:t>
      </w:r>
      <w:r>
        <w:rPr>
          <w:rFonts w:hint="default" w:ascii="Times New Roman" w:hAnsi="Times New Roman" w:eastAsia="TimesNewRomanPSMT" w:cs="Times New Roman"/>
          <w:color w:val="000000" w:themeColor="text1"/>
          <w:kern w:val="0"/>
          <w:sz w:val="32"/>
          <w:szCs w:val="32"/>
          <w14:textFill>
            <w14:solidFill>
              <w14:schemeClr w14:val="tx1"/>
            </w14:solidFill>
          </w14:textFill>
        </w:rPr>
        <w:t xml:space="preserve">10 </w:t>
      </w:r>
      <w:r>
        <w:rPr>
          <w:rFonts w:hint="default" w:ascii="Times New Roman" w:hAnsi="Times New Roman" w:eastAsia="仿宋_GB2312" w:cs="Times New Roman"/>
          <w:color w:val="000000" w:themeColor="text1"/>
          <w:kern w:val="0"/>
          <w:sz w:val="32"/>
          <w:szCs w:val="32"/>
          <w14:textFill>
            <w14:solidFill>
              <w14:schemeClr w14:val="tx1"/>
            </w14:solidFill>
          </w14:textFill>
        </w:rPr>
        <w:t>万元、</w:t>
      </w:r>
      <w:r>
        <w:rPr>
          <w:rFonts w:hint="default" w:ascii="Times New Roman" w:hAnsi="Times New Roman" w:eastAsia="TimesNewRomanPSMT" w:cs="Times New Roman"/>
          <w:color w:val="000000" w:themeColor="text1"/>
          <w:kern w:val="0"/>
          <w:sz w:val="32"/>
          <w:szCs w:val="32"/>
          <w14:textFill>
            <w14:solidFill>
              <w14:schemeClr w14:val="tx1"/>
            </w14:solidFill>
          </w14:textFill>
        </w:rPr>
        <w:t xml:space="preserve">5 </w:t>
      </w:r>
      <w:r>
        <w:rPr>
          <w:rFonts w:hint="default" w:ascii="Times New Roman" w:hAnsi="Times New Roman" w:eastAsia="仿宋_GB2312" w:cs="Times New Roman"/>
          <w:color w:val="000000" w:themeColor="text1"/>
          <w:kern w:val="0"/>
          <w:sz w:val="32"/>
          <w:szCs w:val="32"/>
          <w14:textFill>
            <w14:solidFill>
              <w14:schemeClr w14:val="tx1"/>
            </w14:solidFill>
          </w14:textFill>
        </w:rPr>
        <w:t>万元。</w:t>
      </w:r>
    </w:p>
    <w:p>
      <w:pPr>
        <w:keepNext w:val="0"/>
        <w:keepLines w:val="0"/>
        <w:pageBreakBefore w:val="0"/>
        <w:widowControl w:val="0"/>
        <w:kinsoku/>
        <w:wordWrap/>
        <w:topLinePunct w:val="0"/>
        <w:autoSpaceDE w:val="0"/>
        <w:autoSpaceDN w:val="0"/>
        <w:bidi w:val="0"/>
        <w:adjustRightInd w:val="0"/>
        <w:spacing w:line="580" w:lineRule="exact"/>
        <w:ind w:firstLine="643" w:firstLineChars="200"/>
        <w:jc w:val="left"/>
        <w:textAlignment w:val="auto"/>
        <w:rPr>
          <w:rFonts w:hint="eastAsia"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3.申请材料</w:t>
      </w:r>
    </w:p>
    <w:p>
      <w:pPr>
        <w:keepNext w:val="0"/>
        <w:keepLines w:val="0"/>
        <w:pageBreakBefore w:val="0"/>
        <w:widowControl w:val="0"/>
        <w:kinsoku/>
        <w:wordWrap/>
        <w:topLinePunct w:val="0"/>
        <w:bidi w:val="0"/>
        <w:spacing w:line="580" w:lineRule="exact"/>
        <w:ind w:firstLine="640"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（1）绍兴市体育产业发展专项引导资金申报表；</w:t>
      </w:r>
    </w:p>
    <w:p>
      <w:pPr>
        <w:keepNext w:val="0"/>
        <w:keepLines w:val="0"/>
        <w:pageBreakBefore w:val="0"/>
        <w:widowControl w:val="0"/>
        <w:kinsoku/>
        <w:wordWrap/>
        <w:topLinePunct w:val="0"/>
        <w:bidi w:val="0"/>
        <w:spacing w:line="580" w:lineRule="exact"/>
        <w:ind w:firstLine="640"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（2）项目认定文件。</w:t>
      </w:r>
    </w:p>
    <w:p>
      <w:pPr>
        <w:keepNext w:val="0"/>
        <w:keepLines w:val="0"/>
        <w:pageBreakBefore w:val="0"/>
        <w:widowControl w:val="0"/>
        <w:kinsoku/>
        <w:wordWrap/>
        <w:topLinePunct w:val="0"/>
        <w:bidi w:val="0"/>
        <w:spacing w:line="580" w:lineRule="exact"/>
        <w:ind w:firstLine="643" w:firstLineChars="200"/>
        <w:textAlignment w:val="auto"/>
        <w:rPr>
          <w:rFonts w:hint="eastAsia"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4.审批程序</w:t>
      </w:r>
    </w:p>
    <w:p>
      <w:pPr>
        <w:keepNext w:val="0"/>
        <w:keepLines w:val="0"/>
        <w:pageBreakBefore w:val="0"/>
        <w:widowControl w:val="0"/>
        <w:kinsoku/>
        <w:wordWrap/>
        <w:topLinePunct w:val="0"/>
        <w:bidi w:val="0"/>
        <w:spacing w:line="580" w:lineRule="exact"/>
        <w:ind w:firstLine="640"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（1）项目所在区、县（市）体育部门资格审核，市体育局复核；</w:t>
      </w:r>
    </w:p>
    <w:p>
      <w:pPr>
        <w:keepNext w:val="0"/>
        <w:keepLines w:val="0"/>
        <w:pageBreakBefore w:val="0"/>
        <w:widowControl w:val="0"/>
        <w:kinsoku/>
        <w:wordWrap/>
        <w:topLinePunct w:val="0"/>
        <w:autoSpaceDE w:val="0"/>
        <w:autoSpaceDN w:val="0"/>
        <w:bidi w:val="0"/>
        <w:adjustRightInd w:val="0"/>
        <w:spacing w:line="580" w:lineRule="exact"/>
        <w:ind w:firstLine="640" w:firstLineChars="200"/>
        <w:jc w:val="left"/>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（2）确定扶持项目名单；</w:t>
      </w:r>
    </w:p>
    <w:p>
      <w:pPr>
        <w:keepNext w:val="0"/>
        <w:keepLines w:val="0"/>
        <w:pageBreakBefore w:val="0"/>
        <w:widowControl w:val="0"/>
        <w:kinsoku/>
        <w:wordWrap/>
        <w:topLinePunct w:val="0"/>
        <w:bidi w:val="0"/>
        <w:spacing w:line="580" w:lineRule="exact"/>
        <w:ind w:firstLine="640"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（3）公示期满无异议后，下达扶持资金。</w:t>
      </w:r>
    </w:p>
    <w:p>
      <w:pPr>
        <w:keepNext w:val="0"/>
        <w:keepLines w:val="0"/>
        <w:pageBreakBefore w:val="0"/>
        <w:widowControl w:val="0"/>
        <w:kinsoku/>
        <w:wordWrap/>
        <w:topLinePunct w:val="0"/>
        <w:bidi w:val="0"/>
        <w:spacing w:line="580" w:lineRule="exact"/>
        <w:ind w:firstLine="640" w:firstLineChars="200"/>
        <w:textAlignment w:val="auto"/>
        <w:rPr>
          <w:rFonts w:hint="default" w:ascii="Times New Roman" w:hAnsi="Times New Roman" w:eastAsia="黑体" w:cs="Times New Roman"/>
          <w:color w:val="000000" w:themeColor="text1"/>
          <w:kern w:val="0"/>
          <w:sz w:val="32"/>
          <w:szCs w:val="32"/>
          <w14:textFill>
            <w14:solidFill>
              <w14:schemeClr w14:val="tx1"/>
            </w14:solidFill>
          </w14:textFill>
        </w:rPr>
      </w:pPr>
      <w:r>
        <w:rPr>
          <w:rFonts w:hint="default" w:ascii="Times New Roman" w:hAnsi="Times New Roman" w:eastAsia="黑体" w:cs="Times New Roman"/>
          <w:color w:val="000000" w:themeColor="text1"/>
          <w:spacing w:val="0"/>
          <w:w w:val="100"/>
          <w:kern w:val="2"/>
          <w:position w:val="0"/>
          <w:sz w:val="32"/>
          <w:szCs w:val="32"/>
          <w:lang w:val="en-US" w:eastAsia="zh-CN"/>
          <w14:textFill>
            <w14:solidFill>
              <w14:schemeClr w14:val="tx1"/>
            </w14:solidFill>
          </w14:textFill>
        </w:rPr>
        <w:t>五</w:t>
      </w:r>
      <w:r>
        <w:rPr>
          <w:rFonts w:hint="default" w:ascii="Times New Roman" w:hAnsi="Times New Roman" w:eastAsia="黑体" w:cs="Times New Roman"/>
          <w:color w:val="000000" w:themeColor="text1"/>
          <w:spacing w:val="0"/>
          <w:w w:val="100"/>
          <w:kern w:val="2"/>
          <w:position w:val="0"/>
          <w:sz w:val="32"/>
          <w:szCs w:val="32"/>
          <w:lang w:eastAsia="zh-CN"/>
          <w14:textFill>
            <w14:solidFill>
              <w14:schemeClr w14:val="tx1"/>
            </w14:solidFill>
          </w14:textFill>
        </w:rPr>
        <w:t>、</w:t>
      </w:r>
      <w:r>
        <w:rPr>
          <w:rFonts w:hint="default" w:ascii="Times New Roman" w:hAnsi="Times New Roman" w:eastAsia="黑体" w:cs="Times New Roman"/>
          <w:color w:val="000000" w:themeColor="text1"/>
          <w:kern w:val="0"/>
          <w:sz w:val="32"/>
          <w:szCs w:val="32"/>
          <w14:textFill>
            <w14:solidFill>
              <w14:schemeClr w14:val="tx1"/>
            </w14:solidFill>
          </w14:textFill>
        </w:rPr>
        <w:t>关于推广举办大体育赛事的操作细则</w:t>
      </w:r>
    </w:p>
    <w:p>
      <w:pPr>
        <w:pStyle w:val="8"/>
        <w:keepNext w:val="0"/>
        <w:keepLines w:val="0"/>
        <w:pageBreakBefore w:val="0"/>
        <w:widowControl w:val="0"/>
        <w:kinsoku/>
        <w:wordWrap/>
        <w:overflowPunct w:val="0"/>
        <w:topLinePunct w:val="0"/>
        <w:autoSpaceDE/>
        <w:autoSpaceDN/>
        <w:bidi w:val="0"/>
        <w:adjustRightInd w:val="0"/>
        <w:snapToGrid w:val="0"/>
        <w:spacing w:line="580" w:lineRule="exact"/>
        <w:ind w:left="0" w:leftChars="0" w:firstLine="640" w:firstLineChars="200"/>
        <w:jc w:val="both"/>
        <w:textAlignment w:val="auto"/>
        <w:rPr>
          <w:rFonts w:hint="default" w:ascii="Times New Roman" w:hAnsi="Times New Roman" w:eastAsia="仿宋_GB2312" w:cs="Times New Roman"/>
          <w:color w:val="000000" w:themeColor="text1"/>
          <w:spacing w:val="0"/>
          <w:w w:val="100"/>
          <w:kern w:val="2"/>
          <w:position w:val="0"/>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2"/>
          <w:position w:val="0"/>
          <w:sz w:val="32"/>
          <w:szCs w:val="32"/>
          <w14:textFill>
            <w14:solidFill>
              <w14:schemeClr w14:val="tx1"/>
            </w14:solidFill>
          </w14:textFill>
        </w:rPr>
        <w:t>（《</w:t>
      </w:r>
      <w:r>
        <w:rPr>
          <w:rFonts w:hint="default" w:ascii="Times New Roman" w:hAnsi="Times New Roman" w:eastAsia="仿宋_GB2312" w:cs="Times New Roman"/>
          <w:color w:val="000000" w:themeColor="text1"/>
          <w:spacing w:val="0"/>
          <w:w w:val="100"/>
          <w:kern w:val="2"/>
          <w:position w:val="0"/>
          <w:sz w:val="32"/>
          <w:szCs w:val="32"/>
          <w:lang w:val="en-US" w:eastAsia="zh-CN"/>
          <w14:textFill>
            <w14:solidFill>
              <w14:schemeClr w14:val="tx1"/>
            </w14:solidFill>
          </w14:textFill>
        </w:rPr>
        <w:t>加快现代服务业高质量发展若干政策</w:t>
      </w:r>
      <w:r>
        <w:rPr>
          <w:rFonts w:hint="default" w:ascii="Times New Roman" w:hAnsi="Times New Roman" w:eastAsia="仿宋_GB2312" w:cs="Times New Roman"/>
          <w:color w:val="000000" w:themeColor="text1"/>
          <w:spacing w:val="0"/>
          <w:w w:val="100"/>
          <w:kern w:val="2"/>
          <w:position w:val="0"/>
          <w:sz w:val="32"/>
          <w:szCs w:val="32"/>
          <w14:textFill>
            <w14:solidFill>
              <w14:schemeClr w14:val="tx1"/>
            </w14:solidFill>
          </w14:textFill>
        </w:rPr>
        <w:t>》第</w:t>
      </w:r>
      <w:r>
        <w:rPr>
          <w:rFonts w:hint="default" w:ascii="Times New Roman" w:hAnsi="Times New Roman" w:eastAsia="仿宋_GB2312" w:cs="Times New Roman"/>
          <w:color w:val="000000" w:themeColor="text1"/>
          <w:spacing w:val="0"/>
          <w:w w:val="100"/>
          <w:kern w:val="2"/>
          <w:position w:val="0"/>
          <w:sz w:val="32"/>
          <w:szCs w:val="32"/>
          <w:lang w:val="en-US" w:eastAsia="zh-CN"/>
          <w14:textFill>
            <w14:solidFill>
              <w14:schemeClr w14:val="tx1"/>
            </w14:solidFill>
          </w14:textFill>
        </w:rPr>
        <w:t>十六</w:t>
      </w:r>
      <w:r>
        <w:rPr>
          <w:rFonts w:hint="default" w:ascii="Times New Roman" w:hAnsi="Times New Roman" w:eastAsia="仿宋_GB2312" w:cs="Times New Roman"/>
          <w:color w:val="000000" w:themeColor="text1"/>
          <w:spacing w:val="0"/>
          <w:w w:val="100"/>
          <w:kern w:val="2"/>
          <w:position w:val="0"/>
          <w:sz w:val="32"/>
          <w:szCs w:val="32"/>
          <w14:textFill>
            <w14:solidFill>
              <w14:schemeClr w14:val="tx1"/>
            </w14:solidFill>
          </w14:textFill>
        </w:rPr>
        <w:t>条）</w:t>
      </w:r>
    </w:p>
    <w:p>
      <w:pPr>
        <w:keepNext w:val="0"/>
        <w:keepLines w:val="0"/>
        <w:pageBreakBefore w:val="0"/>
        <w:widowControl w:val="0"/>
        <w:kinsoku/>
        <w:wordWrap/>
        <w:topLinePunct w:val="0"/>
        <w:bidi w:val="0"/>
        <w:spacing w:line="580" w:lineRule="exact"/>
        <w:ind w:firstLine="643" w:firstLineChars="200"/>
        <w:textAlignment w:val="auto"/>
        <w:rPr>
          <w:rFonts w:hint="default" w:ascii="Times New Roman" w:hAnsi="Times New Roman" w:eastAsia="仿宋_GB2312" w:cs="Times New Roman"/>
          <w:bCs/>
          <w:color w:val="000000" w:themeColor="text1"/>
          <w:kern w:val="0"/>
          <w:sz w:val="32"/>
          <w:szCs w:val="32"/>
          <w14:textFill>
            <w14:solidFill>
              <w14:schemeClr w14:val="tx1"/>
            </w14:solidFill>
          </w14:textFill>
        </w:rPr>
      </w:pPr>
      <w:r>
        <w:rPr>
          <w:rFonts w:hint="default" w:ascii="Times New Roman" w:hAnsi="Times New Roman" w:eastAsia="楷体" w:cs="Times New Roman"/>
          <w:b/>
          <w:bCs/>
          <w:color w:val="000000" w:themeColor="text1"/>
          <w:kern w:val="0"/>
          <w:sz w:val="32"/>
          <w:szCs w:val="32"/>
          <w14:textFill>
            <w14:solidFill>
              <w14:schemeClr w14:val="tx1"/>
            </w14:solidFill>
          </w14:textFill>
        </w:rPr>
        <w:t>（一）政策条款：</w:t>
      </w:r>
      <w:r>
        <w:rPr>
          <w:rFonts w:hint="default" w:ascii="Times New Roman" w:hAnsi="Times New Roman" w:eastAsia="仿宋_GB2312" w:cs="Times New Roman"/>
          <w:bCs/>
          <w:color w:val="000000" w:themeColor="text1"/>
          <w:kern w:val="0"/>
          <w:sz w:val="32"/>
          <w:szCs w:val="32"/>
          <w14:textFill>
            <w14:solidFill>
              <w14:schemeClr w14:val="tx1"/>
            </w14:solidFill>
          </w14:textFill>
        </w:rPr>
        <w:t>对入围20大体育品牌赛事，一类、二类、三类分别给予不超过80万、50万、30万元补助，向民营企业和社会力量自主举办体育赛事补助倾斜。主办省级及以上体育赛事活动，给予实际总投入10%以内，最高不超过20万元的补助。获评绍兴市优秀乡村体育赛事活动的给予5万元补助。</w:t>
      </w:r>
    </w:p>
    <w:p>
      <w:pPr>
        <w:keepNext w:val="0"/>
        <w:keepLines w:val="0"/>
        <w:pageBreakBefore w:val="0"/>
        <w:widowControl w:val="0"/>
        <w:kinsoku/>
        <w:wordWrap/>
        <w:topLinePunct w:val="0"/>
        <w:autoSpaceDE w:val="0"/>
        <w:autoSpaceDN w:val="0"/>
        <w:bidi w:val="0"/>
        <w:adjustRightInd w:val="0"/>
        <w:spacing w:line="580" w:lineRule="exact"/>
        <w:ind w:firstLine="643" w:firstLineChars="200"/>
        <w:jc w:val="left"/>
        <w:textAlignment w:val="auto"/>
        <w:rPr>
          <w:rFonts w:hint="eastAsia"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1.扶持对象</w:t>
      </w:r>
    </w:p>
    <w:p>
      <w:pPr>
        <w:keepNext w:val="0"/>
        <w:keepLines w:val="0"/>
        <w:pageBreakBefore w:val="0"/>
        <w:widowControl w:val="0"/>
        <w:kinsoku/>
        <w:wordWrap/>
        <w:topLinePunct w:val="0"/>
        <w:autoSpaceDE w:val="0"/>
        <w:autoSpaceDN w:val="0"/>
        <w:bidi w:val="0"/>
        <w:adjustRightInd w:val="0"/>
        <w:spacing w:line="580" w:lineRule="exact"/>
        <w:ind w:firstLine="640" w:firstLineChars="200"/>
        <w:jc w:val="left"/>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在绍兴市内从事体育相关工作的单位，会计核算规范，财务状况良好。</w:t>
      </w:r>
    </w:p>
    <w:p>
      <w:pPr>
        <w:keepNext w:val="0"/>
        <w:keepLines w:val="0"/>
        <w:pageBreakBefore w:val="0"/>
        <w:widowControl w:val="0"/>
        <w:kinsoku/>
        <w:wordWrap/>
        <w:topLinePunct w:val="0"/>
        <w:autoSpaceDE w:val="0"/>
        <w:autoSpaceDN w:val="0"/>
        <w:bidi w:val="0"/>
        <w:adjustRightInd w:val="0"/>
        <w:spacing w:line="580" w:lineRule="exact"/>
        <w:ind w:firstLine="643" w:firstLineChars="200"/>
        <w:jc w:val="left"/>
        <w:textAlignment w:val="auto"/>
        <w:rPr>
          <w:rFonts w:hint="eastAsia"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2.扶持标准</w:t>
      </w:r>
    </w:p>
    <w:p>
      <w:pPr>
        <w:keepNext w:val="0"/>
        <w:keepLines w:val="0"/>
        <w:pageBreakBefore w:val="0"/>
        <w:widowControl w:val="0"/>
        <w:kinsoku/>
        <w:wordWrap/>
        <w:topLinePunct w:val="0"/>
        <w:autoSpaceDE w:val="0"/>
        <w:autoSpaceDN w:val="0"/>
        <w:bidi w:val="0"/>
        <w:adjustRightInd w:val="0"/>
        <w:spacing w:line="580" w:lineRule="exact"/>
        <w:ind w:firstLine="640" w:firstLineChars="200"/>
        <w:jc w:val="left"/>
        <w:textAlignment w:val="auto"/>
        <w:rPr>
          <w:rFonts w:hint="default" w:ascii="Times New Roman" w:hAnsi="Times New Roman" w:eastAsia="TimesNewRomanPSMT"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根据评审</w:t>
      </w:r>
      <w:r>
        <w:rPr>
          <w:rFonts w:hint="default" w:ascii="Times New Roman" w:hAnsi="Times New Roman" w:eastAsia="仿宋_GB2312" w:cs="Times New Roman"/>
          <w:bCs/>
          <w:color w:val="000000" w:themeColor="text1"/>
          <w:kern w:val="0"/>
          <w:sz w:val="32"/>
          <w:szCs w:val="32"/>
          <w14:textFill>
            <w14:solidFill>
              <w14:schemeClr w14:val="tx1"/>
            </w14:solidFill>
          </w14:textFill>
        </w:rPr>
        <w:t>对入围20大体育品牌赛事，一类、二类、三类分别给予不超过80万、50万、30万元补助，向民营企业和社会力量自主举办体育赛事补助倾斜（参考同类同投入比例上浮10%补助，不超过上限）。</w:t>
      </w:r>
      <w:r>
        <w:rPr>
          <w:rFonts w:hint="default" w:ascii="Times New Roman" w:hAnsi="Times New Roman" w:eastAsia="仿宋_GB2312" w:cs="Times New Roman"/>
          <w:color w:val="000000" w:themeColor="text1"/>
          <w:kern w:val="0"/>
          <w:sz w:val="32"/>
          <w:szCs w:val="32"/>
          <w14:textFill>
            <w14:solidFill>
              <w14:schemeClr w14:val="tx1"/>
            </w14:solidFill>
          </w14:textFill>
        </w:rPr>
        <w:t>扶持金额不超过赛事审计总投入的</w:t>
      </w:r>
      <w:r>
        <w:rPr>
          <w:rFonts w:hint="default" w:ascii="Times New Roman" w:hAnsi="Times New Roman" w:eastAsia="TimesNewRomanPSMT" w:cs="Times New Roman"/>
          <w:color w:val="000000" w:themeColor="text1"/>
          <w:kern w:val="0"/>
          <w:sz w:val="32"/>
          <w:szCs w:val="32"/>
          <w14:textFill>
            <w14:solidFill>
              <w14:schemeClr w14:val="tx1"/>
            </w14:solidFill>
          </w14:textFill>
        </w:rPr>
        <w:t>30%</w:t>
      </w:r>
      <w:r>
        <w:rPr>
          <w:rFonts w:hint="default" w:ascii="Times New Roman" w:hAnsi="Times New Roman" w:eastAsia="仿宋_GB2312" w:cs="Times New Roman"/>
          <w:color w:val="000000" w:themeColor="text1"/>
          <w:kern w:val="0"/>
          <w:sz w:val="32"/>
          <w:szCs w:val="32"/>
          <w14:textFill>
            <w14:solidFill>
              <w14:schemeClr w14:val="tx1"/>
            </w14:solidFill>
          </w14:textFill>
        </w:rPr>
        <w:t>，赛事投入不低于20万元。主办（承办或执行运营）省级及以上体育赛事活动，给予审计总投入</w:t>
      </w:r>
      <w:r>
        <w:rPr>
          <w:rFonts w:hint="default" w:ascii="Times New Roman" w:hAnsi="Times New Roman" w:eastAsia="TimesNewRomanPSMT" w:cs="Times New Roman"/>
          <w:color w:val="000000" w:themeColor="text1"/>
          <w:kern w:val="0"/>
          <w:sz w:val="32"/>
          <w:szCs w:val="32"/>
          <w14:textFill>
            <w14:solidFill>
              <w14:schemeClr w14:val="tx1"/>
            </w14:solidFill>
          </w14:textFill>
        </w:rPr>
        <w:t>10%</w:t>
      </w:r>
      <w:r>
        <w:rPr>
          <w:rFonts w:hint="default" w:ascii="Times New Roman" w:hAnsi="Times New Roman" w:eastAsia="仿宋_GB2312" w:cs="Times New Roman"/>
          <w:color w:val="000000" w:themeColor="text1"/>
          <w:kern w:val="0"/>
          <w:sz w:val="32"/>
          <w:szCs w:val="32"/>
          <w14:textFill>
            <w14:solidFill>
              <w14:schemeClr w14:val="tx1"/>
            </w14:solidFill>
          </w14:textFill>
        </w:rPr>
        <w:t>以内的补助，最高不超过</w:t>
      </w:r>
      <w:r>
        <w:rPr>
          <w:rFonts w:hint="default" w:ascii="Times New Roman" w:hAnsi="Times New Roman" w:eastAsia="TimesNewRomanPSMT" w:cs="Times New Roman"/>
          <w:color w:val="000000" w:themeColor="text1"/>
          <w:kern w:val="0"/>
          <w:sz w:val="32"/>
          <w:szCs w:val="32"/>
          <w14:textFill>
            <w14:solidFill>
              <w14:schemeClr w14:val="tx1"/>
            </w14:solidFill>
          </w14:textFill>
        </w:rPr>
        <w:t>20</w:t>
      </w:r>
      <w:r>
        <w:rPr>
          <w:rFonts w:hint="default" w:ascii="Times New Roman" w:hAnsi="Times New Roman" w:eastAsia="仿宋_GB2312" w:cs="Times New Roman"/>
          <w:color w:val="000000" w:themeColor="text1"/>
          <w:kern w:val="0"/>
          <w:sz w:val="32"/>
          <w:szCs w:val="32"/>
          <w14:textFill>
            <w14:solidFill>
              <w14:schemeClr w14:val="tx1"/>
            </w14:solidFill>
          </w14:textFill>
        </w:rPr>
        <w:t>万元，赛事投入不低于10万元。获评绍兴市优秀乡村体育赛事活动的给予</w:t>
      </w:r>
      <w:r>
        <w:rPr>
          <w:rFonts w:hint="default" w:ascii="Times New Roman" w:hAnsi="Times New Roman" w:eastAsia="TimesNewRomanPSMT" w:cs="Times New Roman"/>
          <w:color w:val="000000" w:themeColor="text1"/>
          <w:kern w:val="0"/>
          <w:sz w:val="32"/>
          <w:szCs w:val="32"/>
          <w14:textFill>
            <w14:solidFill>
              <w14:schemeClr w14:val="tx1"/>
            </w14:solidFill>
          </w14:textFill>
        </w:rPr>
        <w:t>5</w:t>
      </w:r>
      <w:r>
        <w:rPr>
          <w:rFonts w:hint="default" w:ascii="Times New Roman" w:hAnsi="Times New Roman" w:eastAsia="仿宋_GB2312" w:cs="Times New Roman"/>
          <w:color w:val="000000" w:themeColor="text1"/>
          <w:kern w:val="0"/>
          <w:sz w:val="32"/>
          <w:szCs w:val="32"/>
          <w14:textFill>
            <w14:solidFill>
              <w14:schemeClr w14:val="tx1"/>
            </w14:solidFill>
          </w14:textFill>
        </w:rPr>
        <w:t>万元补助。</w:t>
      </w:r>
    </w:p>
    <w:p>
      <w:pPr>
        <w:keepNext w:val="0"/>
        <w:keepLines w:val="0"/>
        <w:pageBreakBefore w:val="0"/>
        <w:widowControl w:val="0"/>
        <w:kinsoku/>
        <w:wordWrap/>
        <w:topLinePunct w:val="0"/>
        <w:autoSpaceDE w:val="0"/>
        <w:autoSpaceDN w:val="0"/>
        <w:bidi w:val="0"/>
        <w:adjustRightInd w:val="0"/>
        <w:spacing w:line="580" w:lineRule="exact"/>
        <w:ind w:firstLine="643" w:firstLineChars="200"/>
        <w:jc w:val="left"/>
        <w:textAlignment w:val="auto"/>
        <w:rPr>
          <w:rFonts w:hint="eastAsia" w:ascii="仿宋_GB2312" w:hAnsi="仿宋_GB2312" w:eastAsia="仿宋_GB2312" w:cs="仿宋_GB2312"/>
          <w:b/>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bCs w:val="0"/>
          <w:color w:val="000000" w:themeColor="text1"/>
          <w:kern w:val="0"/>
          <w:sz w:val="32"/>
          <w:szCs w:val="32"/>
          <w14:textFill>
            <w14:solidFill>
              <w14:schemeClr w14:val="tx1"/>
            </w14:solidFill>
          </w14:textFill>
        </w:rPr>
        <w:t>3.申请材料</w:t>
      </w:r>
    </w:p>
    <w:p>
      <w:pPr>
        <w:keepNext w:val="0"/>
        <w:keepLines w:val="0"/>
        <w:pageBreakBefore w:val="0"/>
        <w:widowControl w:val="0"/>
        <w:kinsoku/>
        <w:wordWrap/>
        <w:topLinePunct w:val="0"/>
        <w:autoSpaceDE w:val="0"/>
        <w:autoSpaceDN w:val="0"/>
        <w:bidi w:val="0"/>
        <w:adjustRightInd w:val="0"/>
        <w:spacing w:line="580" w:lineRule="exact"/>
        <w:ind w:firstLine="640" w:firstLineChars="200"/>
        <w:jc w:val="left"/>
        <w:textAlignment w:val="auto"/>
        <w:rPr>
          <w:rFonts w:hint="default" w:ascii="Times New Roman" w:hAnsi="Times New Roman" w:eastAsia="仿宋_GB2312" w:cs="Times New Roman"/>
          <w:bCs/>
          <w:color w:val="000000" w:themeColor="text1"/>
          <w:kern w:val="0"/>
          <w:sz w:val="32"/>
          <w:szCs w:val="32"/>
          <w14:textFill>
            <w14:solidFill>
              <w14:schemeClr w14:val="tx1"/>
            </w14:solidFill>
          </w14:textFill>
        </w:rPr>
      </w:pPr>
      <w:r>
        <w:rPr>
          <w:rFonts w:hint="default" w:ascii="Times New Roman" w:hAnsi="Times New Roman" w:eastAsia="仿宋_GB2312" w:cs="Times New Roman"/>
          <w:bCs/>
          <w:color w:val="000000" w:themeColor="text1"/>
          <w:kern w:val="0"/>
          <w:sz w:val="32"/>
          <w:szCs w:val="32"/>
          <w14:textFill>
            <w14:solidFill>
              <w14:schemeClr w14:val="tx1"/>
            </w14:solidFill>
          </w14:textFill>
        </w:rPr>
        <w:t>（1）绍兴市体育产业发展专项引导资金申报表；</w:t>
      </w:r>
    </w:p>
    <w:p>
      <w:pPr>
        <w:keepNext w:val="0"/>
        <w:keepLines w:val="0"/>
        <w:pageBreakBefore w:val="0"/>
        <w:widowControl w:val="0"/>
        <w:kinsoku/>
        <w:wordWrap/>
        <w:topLinePunct w:val="0"/>
        <w:autoSpaceDE w:val="0"/>
        <w:autoSpaceDN w:val="0"/>
        <w:bidi w:val="0"/>
        <w:adjustRightInd w:val="0"/>
        <w:spacing w:line="580" w:lineRule="exact"/>
        <w:ind w:firstLine="640" w:firstLineChars="200"/>
        <w:jc w:val="left"/>
        <w:textAlignment w:val="auto"/>
        <w:rPr>
          <w:rFonts w:hint="default" w:ascii="Times New Roman" w:hAnsi="Times New Roman" w:eastAsia="仿宋_GB2312" w:cs="Times New Roman"/>
          <w:bCs/>
          <w:color w:val="000000" w:themeColor="text1"/>
          <w:kern w:val="0"/>
          <w:sz w:val="32"/>
          <w:szCs w:val="32"/>
          <w14:textFill>
            <w14:solidFill>
              <w14:schemeClr w14:val="tx1"/>
            </w14:solidFill>
          </w14:textFill>
        </w:rPr>
      </w:pPr>
      <w:r>
        <w:rPr>
          <w:rFonts w:hint="default" w:ascii="Times New Roman" w:hAnsi="Times New Roman" w:eastAsia="仿宋_GB2312" w:cs="Times New Roman"/>
          <w:bCs/>
          <w:color w:val="000000" w:themeColor="text1"/>
          <w:kern w:val="0"/>
          <w:sz w:val="32"/>
          <w:szCs w:val="32"/>
          <w14:textFill>
            <w14:solidFill>
              <w14:schemeClr w14:val="tx1"/>
            </w14:solidFill>
          </w14:textFill>
        </w:rPr>
        <w:t>（2）赛事投入专项审计报告；</w:t>
      </w:r>
    </w:p>
    <w:p>
      <w:pPr>
        <w:keepNext w:val="0"/>
        <w:keepLines w:val="0"/>
        <w:pageBreakBefore w:val="0"/>
        <w:widowControl w:val="0"/>
        <w:kinsoku/>
        <w:wordWrap/>
        <w:topLinePunct w:val="0"/>
        <w:autoSpaceDE w:val="0"/>
        <w:autoSpaceDN w:val="0"/>
        <w:bidi w:val="0"/>
        <w:adjustRightInd w:val="0"/>
        <w:spacing w:line="580" w:lineRule="exact"/>
        <w:ind w:firstLine="640" w:firstLineChars="200"/>
        <w:jc w:val="left"/>
        <w:textAlignment w:val="auto"/>
        <w:rPr>
          <w:rFonts w:hint="default" w:ascii="Times New Roman" w:hAnsi="Times New Roman" w:eastAsia="仿宋_GB2312" w:cs="Times New Roman"/>
          <w:bCs/>
          <w:color w:val="000000" w:themeColor="text1"/>
          <w:kern w:val="0"/>
          <w:sz w:val="32"/>
          <w:szCs w:val="32"/>
          <w14:textFill>
            <w14:solidFill>
              <w14:schemeClr w14:val="tx1"/>
            </w14:solidFill>
          </w14:textFill>
        </w:rPr>
      </w:pPr>
      <w:r>
        <w:rPr>
          <w:rFonts w:hint="default" w:ascii="Times New Roman" w:hAnsi="Times New Roman" w:eastAsia="仿宋_GB2312" w:cs="Times New Roman"/>
          <w:bCs/>
          <w:color w:val="000000" w:themeColor="text1"/>
          <w:kern w:val="0"/>
          <w:sz w:val="32"/>
          <w:szCs w:val="32"/>
          <w14:textFill>
            <w14:solidFill>
              <w14:schemeClr w14:val="tx1"/>
            </w14:solidFill>
          </w14:textFill>
        </w:rPr>
        <w:t>（3）品牌赛事、优秀乡村体育赛事认定文件；</w:t>
      </w:r>
    </w:p>
    <w:p>
      <w:pPr>
        <w:keepNext w:val="0"/>
        <w:keepLines w:val="0"/>
        <w:pageBreakBefore w:val="0"/>
        <w:widowControl w:val="0"/>
        <w:kinsoku/>
        <w:wordWrap/>
        <w:topLinePunct w:val="0"/>
        <w:autoSpaceDE w:val="0"/>
        <w:autoSpaceDN w:val="0"/>
        <w:bidi w:val="0"/>
        <w:adjustRightInd w:val="0"/>
        <w:spacing w:line="580" w:lineRule="exact"/>
        <w:ind w:firstLine="640" w:firstLineChars="200"/>
        <w:jc w:val="left"/>
        <w:textAlignment w:val="auto"/>
        <w:rPr>
          <w:rFonts w:hint="default" w:ascii="Times New Roman" w:hAnsi="Times New Roman" w:eastAsia="仿宋_GB2312" w:cs="Times New Roman"/>
          <w:bCs/>
          <w:color w:val="000000" w:themeColor="text1"/>
          <w:kern w:val="0"/>
          <w:sz w:val="32"/>
          <w:szCs w:val="32"/>
          <w14:textFill>
            <w14:solidFill>
              <w14:schemeClr w14:val="tx1"/>
            </w14:solidFill>
          </w14:textFill>
        </w:rPr>
      </w:pPr>
      <w:r>
        <w:rPr>
          <w:rFonts w:hint="default" w:ascii="Times New Roman" w:hAnsi="Times New Roman" w:eastAsia="仿宋_GB2312" w:cs="Times New Roman"/>
          <w:bCs/>
          <w:color w:val="000000" w:themeColor="text1"/>
          <w:kern w:val="0"/>
          <w:sz w:val="32"/>
          <w:szCs w:val="32"/>
          <w14:textFill>
            <w14:solidFill>
              <w14:schemeClr w14:val="tx1"/>
            </w14:solidFill>
          </w14:textFill>
        </w:rPr>
        <w:t>（4）赛事相关佐证材料。</w:t>
      </w:r>
    </w:p>
    <w:p>
      <w:pPr>
        <w:keepNext w:val="0"/>
        <w:keepLines w:val="0"/>
        <w:pageBreakBefore w:val="0"/>
        <w:widowControl w:val="0"/>
        <w:kinsoku/>
        <w:wordWrap/>
        <w:topLinePunct w:val="0"/>
        <w:bidi w:val="0"/>
        <w:spacing w:line="580" w:lineRule="exact"/>
        <w:ind w:firstLine="643" w:firstLineChars="200"/>
        <w:textAlignment w:val="auto"/>
        <w:rPr>
          <w:rFonts w:hint="eastAsia"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4.审批程序</w:t>
      </w:r>
    </w:p>
    <w:p>
      <w:pPr>
        <w:keepNext w:val="0"/>
        <w:keepLines w:val="0"/>
        <w:pageBreakBefore w:val="0"/>
        <w:widowControl w:val="0"/>
        <w:kinsoku/>
        <w:wordWrap/>
        <w:topLinePunct w:val="0"/>
        <w:bidi w:val="0"/>
        <w:spacing w:line="580" w:lineRule="exact"/>
        <w:ind w:firstLine="640"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（1）项目所在区、县（市）体育部门资格审核，市体育局复核；</w:t>
      </w:r>
    </w:p>
    <w:p>
      <w:pPr>
        <w:keepNext w:val="0"/>
        <w:keepLines w:val="0"/>
        <w:pageBreakBefore w:val="0"/>
        <w:widowControl w:val="0"/>
        <w:kinsoku/>
        <w:wordWrap/>
        <w:topLinePunct w:val="0"/>
        <w:autoSpaceDE w:val="0"/>
        <w:autoSpaceDN w:val="0"/>
        <w:bidi w:val="0"/>
        <w:adjustRightInd w:val="0"/>
        <w:spacing w:line="580" w:lineRule="exact"/>
        <w:ind w:firstLine="640" w:firstLineChars="200"/>
        <w:jc w:val="left"/>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（2）确定扶持项目名单；</w:t>
      </w:r>
    </w:p>
    <w:p>
      <w:pPr>
        <w:keepNext w:val="0"/>
        <w:keepLines w:val="0"/>
        <w:pageBreakBefore w:val="0"/>
        <w:widowControl w:val="0"/>
        <w:kinsoku/>
        <w:wordWrap/>
        <w:topLinePunct w:val="0"/>
        <w:bidi w:val="0"/>
        <w:spacing w:line="580" w:lineRule="exact"/>
        <w:ind w:firstLine="640"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（3）公示期满无异议后，下达扶持资金。</w:t>
      </w:r>
    </w:p>
    <w:p>
      <w:pPr>
        <w:keepNext w:val="0"/>
        <w:keepLines w:val="0"/>
        <w:pageBreakBefore w:val="0"/>
        <w:widowControl w:val="0"/>
        <w:kinsoku/>
        <w:wordWrap/>
        <w:topLinePunct w:val="0"/>
        <w:autoSpaceDE w:val="0"/>
        <w:autoSpaceDN w:val="0"/>
        <w:bidi w:val="0"/>
        <w:adjustRightInd w:val="0"/>
        <w:spacing w:line="580" w:lineRule="exact"/>
        <w:ind w:firstLine="643" w:firstLineChars="200"/>
        <w:jc w:val="left"/>
        <w:textAlignment w:val="auto"/>
        <w:rPr>
          <w:rFonts w:hint="default" w:ascii="Times New Roman" w:hAnsi="Times New Roman" w:eastAsia="仿宋_GB2312" w:cs="Times New Roman"/>
          <w:bCs/>
          <w:color w:val="000000" w:themeColor="text1"/>
          <w:kern w:val="0"/>
          <w:sz w:val="32"/>
          <w:szCs w:val="32"/>
          <w14:textFill>
            <w14:solidFill>
              <w14:schemeClr w14:val="tx1"/>
            </w14:solidFill>
          </w14:textFill>
        </w:rPr>
      </w:pPr>
      <w:r>
        <w:rPr>
          <w:rFonts w:hint="default" w:ascii="Times New Roman" w:hAnsi="Times New Roman" w:eastAsia="楷体" w:cs="Times New Roman"/>
          <w:b/>
          <w:bCs/>
          <w:color w:val="000000" w:themeColor="text1"/>
          <w:kern w:val="0"/>
          <w:sz w:val="32"/>
          <w:szCs w:val="32"/>
          <w14:textFill>
            <w14:solidFill>
              <w14:schemeClr w14:val="tx1"/>
            </w14:solidFill>
          </w14:textFill>
        </w:rPr>
        <w:t>（二）政策条款：</w:t>
      </w:r>
      <w:r>
        <w:rPr>
          <w:rFonts w:hint="default" w:ascii="Times New Roman" w:hAnsi="Times New Roman" w:eastAsia="仿宋_GB2312" w:cs="Times New Roman"/>
          <w:bCs/>
          <w:color w:val="000000" w:themeColor="text1"/>
          <w:kern w:val="0"/>
          <w:sz w:val="32"/>
          <w:szCs w:val="32"/>
          <w14:textFill>
            <w14:solidFill>
              <w14:schemeClr w14:val="tx1"/>
            </w14:solidFill>
          </w14:textFill>
        </w:rPr>
        <w:t>对体育产业发展、城市形象提升起重大作用的体育产业节庆、体育展会、体育论坛等活动，给予实际总费用10%以内，最高不超过30万元的补助。各区、县（市）体育企业参加省级及以上体育相关会展，给予展位费金额50%的补助。</w:t>
      </w:r>
    </w:p>
    <w:p>
      <w:pPr>
        <w:keepNext w:val="0"/>
        <w:keepLines w:val="0"/>
        <w:pageBreakBefore w:val="0"/>
        <w:widowControl w:val="0"/>
        <w:kinsoku/>
        <w:wordWrap/>
        <w:topLinePunct w:val="0"/>
        <w:autoSpaceDE w:val="0"/>
        <w:autoSpaceDN w:val="0"/>
        <w:bidi w:val="0"/>
        <w:adjustRightInd w:val="0"/>
        <w:spacing w:line="580" w:lineRule="exact"/>
        <w:ind w:firstLine="643" w:firstLineChars="200"/>
        <w:jc w:val="left"/>
        <w:textAlignment w:val="auto"/>
        <w:rPr>
          <w:rFonts w:hint="eastAsia"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1.扶持对象</w:t>
      </w:r>
    </w:p>
    <w:p>
      <w:pPr>
        <w:keepNext w:val="0"/>
        <w:keepLines w:val="0"/>
        <w:pageBreakBefore w:val="0"/>
        <w:widowControl w:val="0"/>
        <w:kinsoku/>
        <w:wordWrap/>
        <w:topLinePunct w:val="0"/>
        <w:autoSpaceDE w:val="0"/>
        <w:autoSpaceDN w:val="0"/>
        <w:bidi w:val="0"/>
        <w:adjustRightInd w:val="0"/>
        <w:spacing w:line="580" w:lineRule="exact"/>
        <w:ind w:firstLine="640" w:firstLineChars="200"/>
        <w:jc w:val="left"/>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在绍兴市内从事体育相关工作的单位，会计核算规范，财务状况良好。</w:t>
      </w:r>
    </w:p>
    <w:p>
      <w:pPr>
        <w:keepNext w:val="0"/>
        <w:keepLines w:val="0"/>
        <w:pageBreakBefore w:val="0"/>
        <w:widowControl w:val="0"/>
        <w:kinsoku/>
        <w:wordWrap/>
        <w:topLinePunct w:val="0"/>
        <w:autoSpaceDE w:val="0"/>
        <w:autoSpaceDN w:val="0"/>
        <w:bidi w:val="0"/>
        <w:adjustRightInd w:val="0"/>
        <w:spacing w:line="580" w:lineRule="exact"/>
        <w:ind w:firstLine="643" w:firstLineChars="200"/>
        <w:jc w:val="left"/>
        <w:textAlignment w:val="auto"/>
        <w:rPr>
          <w:rFonts w:hint="default" w:ascii="仿宋_GB2312" w:hAnsi="仿宋_GB2312" w:eastAsia="仿宋_GB2312" w:cs="仿宋_GB2312"/>
          <w:b/>
          <w:bCs/>
          <w:color w:val="000000" w:themeColor="text1"/>
          <w:kern w:val="0"/>
          <w:sz w:val="32"/>
          <w:szCs w:val="32"/>
          <w14:textFill>
            <w14:solidFill>
              <w14:schemeClr w14:val="tx1"/>
            </w14:solidFill>
          </w14:textFill>
        </w:rPr>
      </w:pPr>
      <w:r>
        <w:rPr>
          <w:rFonts w:hint="default" w:ascii="仿宋_GB2312" w:hAnsi="仿宋_GB2312" w:eastAsia="仿宋_GB2312" w:cs="仿宋_GB2312"/>
          <w:b/>
          <w:bCs/>
          <w:color w:val="000000" w:themeColor="text1"/>
          <w:kern w:val="0"/>
          <w:sz w:val="32"/>
          <w:szCs w:val="32"/>
          <w14:textFill>
            <w14:solidFill>
              <w14:schemeClr w14:val="tx1"/>
            </w14:solidFill>
          </w14:textFill>
        </w:rPr>
        <w:t>2.扶持标准</w:t>
      </w:r>
    </w:p>
    <w:p>
      <w:pPr>
        <w:keepNext w:val="0"/>
        <w:keepLines w:val="0"/>
        <w:pageBreakBefore w:val="0"/>
        <w:widowControl w:val="0"/>
        <w:kinsoku/>
        <w:wordWrap/>
        <w:topLinePunct w:val="0"/>
        <w:autoSpaceDE w:val="0"/>
        <w:autoSpaceDN w:val="0"/>
        <w:bidi w:val="0"/>
        <w:adjustRightInd w:val="0"/>
        <w:spacing w:line="580" w:lineRule="exact"/>
        <w:ind w:firstLine="640" w:firstLineChars="200"/>
        <w:jc w:val="left"/>
        <w:textAlignment w:val="auto"/>
        <w:rPr>
          <w:rFonts w:hint="default" w:ascii="Times New Roman" w:hAnsi="Times New Roman" w:eastAsia="仿宋_GB2312" w:cs="Times New Roman"/>
          <w:bCs/>
          <w:color w:val="000000" w:themeColor="text1"/>
          <w:kern w:val="0"/>
          <w:sz w:val="32"/>
          <w:szCs w:val="32"/>
          <w14:textFill>
            <w14:solidFill>
              <w14:schemeClr w14:val="tx1"/>
            </w14:solidFill>
          </w14:textFill>
        </w:rPr>
      </w:pPr>
      <w:r>
        <w:rPr>
          <w:rFonts w:hint="default" w:ascii="Times New Roman" w:hAnsi="Times New Roman" w:eastAsia="仿宋_GB2312" w:cs="Times New Roman"/>
          <w:bCs/>
          <w:color w:val="000000" w:themeColor="text1"/>
          <w:kern w:val="0"/>
          <w:sz w:val="32"/>
          <w:szCs w:val="32"/>
          <w14:textFill>
            <w14:solidFill>
              <w14:schemeClr w14:val="tx1"/>
            </w14:solidFill>
          </w14:textFill>
        </w:rPr>
        <w:t>举办体育产业节庆、体育展会、体育论坛等活动，给予实际总费用10%以内，最高不超过30万元的补助。各区、县（市）体育企业参加省级及以上体育相关会展，给予展位费金额50%的补助。</w:t>
      </w:r>
    </w:p>
    <w:p>
      <w:pPr>
        <w:keepNext w:val="0"/>
        <w:keepLines w:val="0"/>
        <w:pageBreakBefore w:val="0"/>
        <w:widowControl w:val="0"/>
        <w:kinsoku/>
        <w:wordWrap/>
        <w:topLinePunct w:val="0"/>
        <w:autoSpaceDE w:val="0"/>
        <w:autoSpaceDN w:val="0"/>
        <w:bidi w:val="0"/>
        <w:adjustRightInd w:val="0"/>
        <w:spacing w:line="580" w:lineRule="exact"/>
        <w:ind w:firstLine="643" w:firstLineChars="200"/>
        <w:jc w:val="left"/>
        <w:textAlignment w:val="auto"/>
        <w:rPr>
          <w:rFonts w:hint="default" w:ascii="仿宋_GB2312" w:hAnsi="仿宋_GB2312" w:eastAsia="仿宋_GB2312" w:cs="仿宋_GB2312"/>
          <w:b/>
          <w:bCs/>
          <w:color w:val="000000" w:themeColor="text1"/>
          <w:kern w:val="0"/>
          <w:sz w:val="32"/>
          <w:szCs w:val="32"/>
          <w14:textFill>
            <w14:solidFill>
              <w14:schemeClr w14:val="tx1"/>
            </w14:solidFill>
          </w14:textFill>
        </w:rPr>
      </w:pPr>
      <w:r>
        <w:rPr>
          <w:rFonts w:hint="default" w:ascii="仿宋_GB2312" w:hAnsi="仿宋_GB2312" w:eastAsia="仿宋_GB2312" w:cs="仿宋_GB2312"/>
          <w:b/>
          <w:bCs/>
          <w:color w:val="000000" w:themeColor="text1"/>
          <w:kern w:val="0"/>
          <w:sz w:val="32"/>
          <w:szCs w:val="32"/>
          <w14:textFill>
            <w14:solidFill>
              <w14:schemeClr w14:val="tx1"/>
            </w14:solidFill>
          </w14:textFill>
        </w:rPr>
        <w:t>3.申请材料</w:t>
      </w:r>
    </w:p>
    <w:p>
      <w:pPr>
        <w:keepNext w:val="0"/>
        <w:keepLines w:val="0"/>
        <w:pageBreakBefore w:val="0"/>
        <w:widowControl w:val="0"/>
        <w:kinsoku/>
        <w:wordWrap/>
        <w:topLinePunct w:val="0"/>
        <w:autoSpaceDE w:val="0"/>
        <w:autoSpaceDN w:val="0"/>
        <w:bidi w:val="0"/>
        <w:adjustRightInd w:val="0"/>
        <w:spacing w:line="580" w:lineRule="exact"/>
        <w:ind w:firstLine="640" w:firstLineChars="200"/>
        <w:jc w:val="left"/>
        <w:textAlignment w:val="auto"/>
        <w:rPr>
          <w:rFonts w:hint="default" w:ascii="Times New Roman" w:hAnsi="Times New Roman" w:eastAsia="仿宋_GB2312" w:cs="Times New Roman"/>
          <w:bCs/>
          <w:color w:val="000000" w:themeColor="text1"/>
          <w:kern w:val="0"/>
          <w:sz w:val="32"/>
          <w:szCs w:val="32"/>
          <w14:textFill>
            <w14:solidFill>
              <w14:schemeClr w14:val="tx1"/>
            </w14:solidFill>
          </w14:textFill>
        </w:rPr>
      </w:pPr>
      <w:r>
        <w:rPr>
          <w:rFonts w:hint="default" w:ascii="Times New Roman" w:hAnsi="Times New Roman" w:eastAsia="仿宋_GB2312" w:cs="Times New Roman"/>
          <w:bCs/>
          <w:color w:val="000000" w:themeColor="text1"/>
          <w:kern w:val="0"/>
          <w:sz w:val="32"/>
          <w:szCs w:val="32"/>
          <w14:textFill>
            <w14:solidFill>
              <w14:schemeClr w14:val="tx1"/>
            </w14:solidFill>
          </w14:textFill>
        </w:rPr>
        <w:t>（1）绍兴市体育产业发展专项引导资金申报表；</w:t>
      </w:r>
    </w:p>
    <w:p>
      <w:pPr>
        <w:keepNext w:val="0"/>
        <w:keepLines w:val="0"/>
        <w:pageBreakBefore w:val="0"/>
        <w:widowControl w:val="0"/>
        <w:kinsoku/>
        <w:wordWrap/>
        <w:topLinePunct w:val="0"/>
        <w:autoSpaceDE w:val="0"/>
        <w:autoSpaceDN w:val="0"/>
        <w:bidi w:val="0"/>
        <w:adjustRightInd w:val="0"/>
        <w:spacing w:line="580" w:lineRule="exact"/>
        <w:ind w:firstLine="640" w:firstLineChars="200"/>
        <w:jc w:val="left"/>
        <w:textAlignment w:val="auto"/>
        <w:rPr>
          <w:rFonts w:hint="default" w:ascii="Times New Roman" w:hAnsi="Times New Roman" w:eastAsia="仿宋_GB2312" w:cs="Times New Roman"/>
          <w:bCs/>
          <w:color w:val="000000" w:themeColor="text1"/>
          <w:kern w:val="0"/>
          <w:sz w:val="32"/>
          <w:szCs w:val="32"/>
          <w14:textFill>
            <w14:solidFill>
              <w14:schemeClr w14:val="tx1"/>
            </w14:solidFill>
          </w14:textFill>
        </w:rPr>
      </w:pPr>
      <w:r>
        <w:rPr>
          <w:rFonts w:hint="default" w:ascii="Times New Roman" w:hAnsi="Times New Roman" w:eastAsia="仿宋_GB2312" w:cs="Times New Roman"/>
          <w:bCs/>
          <w:color w:val="000000" w:themeColor="text1"/>
          <w:kern w:val="0"/>
          <w:sz w:val="32"/>
          <w:szCs w:val="32"/>
          <w14:textFill>
            <w14:solidFill>
              <w14:schemeClr w14:val="tx1"/>
            </w14:solidFill>
          </w14:textFill>
        </w:rPr>
        <w:t>（2）活动专项审计报告；</w:t>
      </w:r>
    </w:p>
    <w:p>
      <w:pPr>
        <w:keepNext w:val="0"/>
        <w:keepLines w:val="0"/>
        <w:pageBreakBefore w:val="0"/>
        <w:widowControl w:val="0"/>
        <w:kinsoku/>
        <w:wordWrap/>
        <w:topLinePunct w:val="0"/>
        <w:autoSpaceDE w:val="0"/>
        <w:autoSpaceDN w:val="0"/>
        <w:bidi w:val="0"/>
        <w:adjustRightInd w:val="0"/>
        <w:spacing w:line="580" w:lineRule="exact"/>
        <w:ind w:firstLine="640" w:firstLineChars="200"/>
        <w:jc w:val="left"/>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bCs/>
          <w:color w:val="000000" w:themeColor="text1"/>
          <w:kern w:val="0"/>
          <w:sz w:val="32"/>
          <w:szCs w:val="32"/>
          <w14:textFill>
            <w14:solidFill>
              <w14:schemeClr w14:val="tx1"/>
            </w14:solidFill>
          </w14:textFill>
        </w:rPr>
        <w:t>（3）</w:t>
      </w:r>
      <w:r>
        <w:rPr>
          <w:rFonts w:hint="default" w:ascii="Times New Roman" w:hAnsi="Times New Roman" w:eastAsia="仿宋_GB2312" w:cs="Times New Roman"/>
          <w:color w:val="000000" w:themeColor="text1"/>
          <w:kern w:val="0"/>
          <w:sz w:val="32"/>
          <w:szCs w:val="32"/>
          <w14:textFill>
            <w14:solidFill>
              <w14:schemeClr w14:val="tx1"/>
            </w14:solidFill>
          </w14:textFill>
        </w:rPr>
        <w:t>展位费发票及合同；</w:t>
      </w:r>
    </w:p>
    <w:p>
      <w:pPr>
        <w:keepNext w:val="0"/>
        <w:keepLines w:val="0"/>
        <w:pageBreakBefore w:val="0"/>
        <w:widowControl w:val="0"/>
        <w:kinsoku/>
        <w:wordWrap/>
        <w:topLinePunct w:val="0"/>
        <w:autoSpaceDE w:val="0"/>
        <w:autoSpaceDN w:val="0"/>
        <w:bidi w:val="0"/>
        <w:adjustRightInd w:val="0"/>
        <w:spacing w:line="580" w:lineRule="exact"/>
        <w:ind w:firstLine="640" w:firstLineChars="200"/>
        <w:jc w:val="left"/>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（4）相关佐证材料。</w:t>
      </w:r>
    </w:p>
    <w:p>
      <w:pPr>
        <w:keepNext w:val="0"/>
        <w:keepLines w:val="0"/>
        <w:pageBreakBefore w:val="0"/>
        <w:widowControl w:val="0"/>
        <w:kinsoku/>
        <w:wordWrap/>
        <w:topLinePunct w:val="0"/>
        <w:autoSpaceDE w:val="0"/>
        <w:autoSpaceDN w:val="0"/>
        <w:bidi w:val="0"/>
        <w:adjustRightInd w:val="0"/>
        <w:spacing w:line="580" w:lineRule="exact"/>
        <w:ind w:firstLine="643" w:firstLineChars="200"/>
        <w:jc w:val="left"/>
        <w:textAlignment w:val="auto"/>
        <w:rPr>
          <w:rFonts w:hint="default" w:ascii="仿宋_GB2312" w:hAnsi="仿宋_GB2312" w:eastAsia="仿宋_GB2312" w:cs="仿宋_GB2312"/>
          <w:b/>
          <w:bCs/>
          <w:color w:val="000000" w:themeColor="text1"/>
          <w:kern w:val="0"/>
          <w:sz w:val="32"/>
          <w:szCs w:val="32"/>
          <w14:textFill>
            <w14:solidFill>
              <w14:schemeClr w14:val="tx1"/>
            </w14:solidFill>
          </w14:textFill>
        </w:rPr>
      </w:pPr>
      <w:r>
        <w:rPr>
          <w:rFonts w:hint="default" w:ascii="仿宋_GB2312" w:hAnsi="仿宋_GB2312" w:eastAsia="仿宋_GB2312" w:cs="仿宋_GB2312"/>
          <w:b/>
          <w:bCs/>
          <w:color w:val="000000" w:themeColor="text1"/>
          <w:kern w:val="0"/>
          <w:sz w:val="32"/>
          <w:szCs w:val="32"/>
          <w14:textFill>
            <w14:solidFill>
              <w14:schemeClr w14:val="tx1"/>
            </w14:solidFill>
          </w14:textFill>
        </w:rPr>
        <w:t>4.审批程序</w:t>
      </w:r>
    </w:p>
    <w:p>
      <w:pPr>
        <w:keepNext w:val="0"/>
        <w:keepLines w:val="0"/>
        <w:pageBreakBefore w:val="0"/>
        <w:widowControl w:val="0"/>
        <w:kinsoku/>
        <w:wordWrap/>
        <w:topLinePunct w:val="0"/>
        <w:bidi w:val="0"/>
        <w:spacing w:line="580" w:lineRule="exact"/>
        <w:ind w:firstLine="640"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（1）项目所在区、县（市）体育部门资格审核，市体育局复核；</w:t>
      </w:r>
    </w:p>
    <w:p>
      <w:pPr>
        <w:keepNext w:val="0"/>
        <w:keepLines w:val="0"/>
        <w:pageBreakBefore w:val="0"/>
        <w:widowControl w:val="0"/>
        <w:kinsoku/>
        <w:wordWrap/>
        <w:topLinePunct w:val="0"/>
        <w:autoSpaceDE w:val="0"/>
        <w:autoSpaceDN w:val="0"/>
        <w:bidi w:val="0"/>
        <w:adjustRightInd w:val="0"/>
        <w:spacing w:line="580" w:lineRule="exact"/>
        <w:ind w:firstLine="640" w:firstLineChars="200"/>
        <w:jc w:val="left"/>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（2）确定扶持项目名单；</w:t>
      </w:r>
    </w:p>
    <w:p>
      <w:pPr>
        <w:keepNext w:val="0"/>
        <w:keepLines w:val="0"/>
        <w:pageBreakBefore w:val="0"/>
        <w:widowControl w:val="0"/>
        <w:kinsoku/>
        <w:wordWrap/>
        <w:topLinePunct w:val="0"/>
        <w:bidi w:val="0"/>
        <w:spacing w:line="580" w:lineRule="exact"/>
        <w:ind w:firstLine="640"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（3）公示期满无异议后，下达扶持资金。</w:t>
      </w:r>
    </w:p>
    <w:p>
      <w:pPr>
        <w:keepNext w:val="0"/>
        <w:keepLines w:val="0"/>
        <w:pageBreakBefore w:val="0"/>
        <w:widowControl w:val="0"/>
        <w:kinsoku/>
        <w:wordWrap/>
        <w:topLinePunct w:val="0"/>
        <w:bidi w:val="0"/>
        <w:spacing w:line="580" w:lineRule="exact"/>
        <w:ind w:firstLine="640" w:firstLineChars="200"/>
        <w:textAlignment w:val="auto"/>
        <w:rPr>
          <w:rFonts w:hint="default" w:ascii="Times New Roman" w:hAnsi="Times New Roman" w:eastAsia="黑体" w:cs="Times New Roman"/>
          <w:color w:val="000000" w:themeColor="text1"/>
          <w:kern w:val="0"/>
          <w:sz w:val="32"/>
          <w:szCs w:val="32"/>
          <w14:textFill>
            <w14:solidFill>
              <w14:schemeClr w14:val="tx1"/>
            </w14:solidFill>
          </w14:textFill>
        </w:rPr>
      </w:pPr>
      <w:r>
        <w:rPr>
          <w:rFonts w:hint="default" w:ascii="Times New Roman" w:hAnsi="Times New Roman" w:eastAsia="黑体" w:cs="Times New Roman"/>
          <w:color w:val="000000" w:themeColor="text1"/>
          <w:spacing w:val="0"/>
          <w:w w:val="100"/>
          <w:kern w:val="2"/>
          <w:position w:val="0"/>
          <w:sz w:val="32"/>
          <w:szCs w:val="32"/>
          <w:lang w:val="en-US" w:eastAsia="zh-CN"/>
          <w14:textFill>
            <w14:solidFill>
              <w14:schemeClr w14:val="tx1"/>
            </w14:solidFill>
          </w14:textFill>
        </w:rPr>
        <w:t>六</w:t>
      </w:r>
      <w:r>
        <w:rPr>
          <w:rFonts w:hint="default" w:ascii="Times New Roman" w:hAnsi="Times New Roman" w:eastAsia="黑体" w:cs="Times New Roman"/>
          <w:color w:val="000000" w:themeColor="text1"/>
          <w:spacing w:val="0"/>
          <w:w w:val="100"/>
          <w:kern w:val="2"/>
          <w:position w:val="0"/>
          <w:sz w:val="32"/>
          <w:szCs w:val="32"/>
          <w:lang w:eastAsia="zh-CN"/>
          <w14:textFill>
            <w14:solidFill>
              <w14:schemeClr w14:val="tx1"/>
            </w14:solidFill>
          </w14:textFill>
        </w:rPr>
        <w:t>、</w:t>
      </w:r>
      <w:r>
        <w:rPr>
          <w:rFonts w:hint="default" w:ascii="Times New Roman" w:hAnsi="Times New Roman" w:eastAsia="黑体" w:cs="Times New Roman"/>
          <w:color w:val="000000" w:themeColor="text1"/>
          <w:kern w:val="0"/>
          <w:sz w:val="32"/>
          <w:szCs w:val="32"/>
          <w14:textFill>
            <w14:solidFill>
              <w14:schemeClr w14:val="tx1"/>
            </w14:solidFill>
          </w14:textFill>
        </w:rPr>
        <w:t>关于提优物业、安保服务品质操作细则</w:t>
      </w:r>
    </w:p>
    <w:p>
      <w:pPr>
        <w:pStyle w:val="8"/>
        <w:keepNext w:val="0"/>
        <w:keepLines w:val="0"/>
        <w:pageBreakBefore w:val="0"/>
        <w:widowControl w:val="0"/>
        <w:kinsoku/>
        <w:wordWrap/>
        <w:overflowPunct w:val="0"/>
        <w:topLinePunct w:val="0"/>
        <w:autoSpaceDE/>
        <w:autoSpaceDN/>
        <w:bidi w:val="0"/>
        <w:adjustRightInd w:val="0"/>
        <w:snapToGrid w:val="0"/>
        <w:spacing w:line="580" w:lineRule="exact"/>
        <w:ind w:left="0" w:leftChars="0" w:firstLine="640" w:firstLineChars="200"/>
        <w:jc w:val="both"/>
        <w:textAlignment w:val="auto"/>
        <w:rPr>
          <w:rFonts w:hint="default" w:ascii="Times New Roman" w:hAnsi="Times New Roman" w:eastAsia="仿宋_GB2312" w:cs="Times New Roman"/>
          <w:color w:val="000000" w:themeColor="text1"/>
          <w:spacing w:val="0"/>
          <w:w w:val="100"/>
          <w:kern w:val="2"/>
          <w:position w:val="0"/>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pacing w:val="0"/>
          <w:w w:val="100"/>
          <w:kern w:val="2"/>
          <w:position w:val="0"/>
          <w:sz w:val="32"/>
          <w:szCs w:val="32"/>
          <w14:textFill>
            <w14:solidFill>
              <w14:schemeClr w14:val="tx1"/>
            </w14:solidFill>
          </w14:textFill>
        </w:rPr>
        <w:t>（《</w:t>
      </w:r>
      <w:r>
        <w:rPr>
          <w:rFonts w:hint="default" w:ascii="Times New Roman" w:hAnsi="Times New Roman" w:eastAsia="仿宋_GB2312" w:cs="Times New Roman"/>
          <w:color w:val="000000" w:themeColor="text1"/>
          <w:spacing w:val="0"/>
          <w:w w:val="100"/>
          <w:kern w:val="2"/>
          <w:position w:val="0"/>
          <w:sz w:val="32"/>
          <w:szCs w:val="32"/>
          <w:lang w:val="en-US" w:eastAsia="zh-CN"/>
          <w14:textFill>
            <w14:solidFill>
              <w14:schemeClr w14:val="tx1"/>
            </w14:solidFill>
          </w14:textFill>
        </w:rPr>
        <w:t>加快现代服务业高质量发展若干政策</w:t>
      </w:r>
      <w:r>
        <w:rPr>
          <w:rFonts w:hint="default" w:ascii="Times New Roman" w:hAnsi="Times New Roman" w:eastAsia="仿宋_GB2312" w:cs="Times New Roman"/>
          <w:color w:val="000000" w:themeColor="text1"/>
          <w:spacing w:val="0"/>
          <w:w w:val="100"/>
          <w:kern w:val="2"/>
          <w:position w:val="0"/>
          <w:sz w:val="32"/>
          <w:szCs w:val="32"/>
          <w14:textFill>
            <w14:solidFill>
              <w14:schemeClr w14:val="tx1"/>
            </w14:solidFill>
          </w14:textFill>
        </w:rPr>
        <w:t>》第</w:t>
      </w:r>
      <w:r>
        <w:rPr>
          <w:rFonts w:hint="default" w:ascii="Times New Roman" w:hAnsi="Times New Roman" w:eastAsia="仿宋_GB2312" w:cs="Times New Roman"/>
          <w:color w:val="000000" w:themeColor="text1"/>
          <w:spacing w:val="0"/>
          <w:w w:val="100"/>
          <w:kern w:val="2"/>
          <w:position w:val="0"/>
          <w:sz w:val="32"/>
          <w:szCs w:val="32"/>
          <w:lang w:val="en-US" w:eastAsia="zh-CN"/>
          <w14:textFill>
            <w14:solidFill>
              <w14:schemeClr w14:val="tx1"/>
            </w14:solidFill>
          </w14:textFill>
        </w:rPr>
        <w:t>十七</w:t>
      </w:r>
      <w:r>
        <w:rPr>
          <w:rFonts w:hint="default" w:ascii="Times New Roman" w:hAnsi="Times New Roman" w:eastAsia="仿宋_GB2312" w:cs="Times New Roman"/>
          <w:color w:val="000000" w:themeColor="text1"/>
          <w:spacing w:val="0"/>
          <w:w w:val="100"/>
          <w:kern w:val="2"/>
          <w:position w:val="0"/>
          <w:sz w:val="32"/>
          <w:szCs w:val="32"/>
          <w14:textFill>
            <w14:solidFill>
              <w14:schemeClr w14:val="tx1"/>
            </w14:solidFill>
          </w14:textFill>
        </w:rPr>
        <w:t>条）</w:t>
      </w:r>
    </w:p>
    <w:p>
      <w:pPr>
        <w:keepNext w:val="0"/>
        <w:keepLines w:val="0"/>
        <w:pageBreakBefore w:val="0"/>
        <w:widowControl w:val="0"/>
        <w:kinsoku/>
        <w:wordWrap/>
        <w:topLinePunct w:val="0"/>
        <w:bidi w:val="0"/>
        <w:spacing w:line="580" w:lineRule="exact"/>
        <w:ind w:firstLine="643" w:firstLineChars="200"/>
        <w:textAlignment w:val="auto"/>
        <w:rPr>
          <w:rFonts w:hint="default" w:ascii="Times New Roman" w:hAnsi="Times New Roman" w:eastAsia="仿宋_GB2312" w:cs="Times New Roman"/>
          <w:b w:val="0"/>
          <w:bCs w:val="0"/>
          <w:color w:val="000000" w:themeColor="text1"/>
          <w:spacing w:val="0"/>
          <w:kern w:val="0"/>
          <w:sz w:val="32"/>
          <w:szCs w:val="32"/>
          <w:highlight w:val="none"/>
          <w:u w:val="none"/>
          <w:lang w:val="en-US" w:eastAsia="zh-CN" w:bidi="ar"/>
          <w14:textFill>
            <w14:solidFill>
              <w14:schemeClr w14:val="tx1"/>
            </w14:solidFill>
          </w14:textFill>
        </w:rPr>
      </w:pPr>
      <w:r>
        <w:rPr>
          <w:rFonts w:hint="default" w:ascii="Times New Roman" w:hAnsi="Times New Roman" w:eastAsia="楷体_GB2312" w:cs="Times New Roman"/>
          <w:b/>
          <w:bCs/>
          <w:color w:val="000000" w:themeColor="text1"/>
          <w:sz w:val="32"/>
          <w:szCs w:val="32"/>
          <w14:textFill>
            <w14:solidFill>
              <w14:schemeClr w14:val="tx1"/>
            </w14:solidFill>
          </w14:textFill>
        </w:rPr>
        <w:t>政策条款：</w:t>
      </w:r>
      <w:r>
        <w:rPr>
          <w:rFonts w:hint="default" w:ascii="Times New Roman" w:hAnsi="Times New Roman" w:eastAsia="仿宋_GB2312" w:cs="Times New Roman"/>
          <w:b w:val="0"/>
          <w:bCs w:val="0"/>
          <w:color w:val="000000" w:themeColor="text1"/>
          <w:spacing w:val="0"/>
          <w:kern w:val="0"/>
          <w:sz w:val="32"/>
          <w:szCs w:val="32"/>
          <w:highlight w:val="none"/>
          <w:u w:val="none"/>
          <w:lang w:bidi="ar"/>
          <w14:textFill>
            <w14:solidFill>
              <w14:schemeClr w14:val="tx1"/>
            </w14:solidFill>
          </w14:textFill>
        </w:rPr>
        <w:t>对被评定为AAA级、AA级信用等级的物业服务企业，分别奖励</w:t>
      </w:r>
      <w:r>
        <w:rPr>
          <w:rFonts w:hint="default" w:ascii="Times New Roman" w:hAnsi="Times New Roman" w:eastAsia="仿宋_GB2312" w:cs="Times New Roman"/>
          <w:b w:val="0"/>
          <w:bCs w:val="0"/>
          <w:color w:val="000000" w:themeColor="text1"/>
          <w:spacing w:val="0"/>
          <w:kern w:val="0"/>
          <w:sz w:val="32"/>
          <w:szCs w:val="32"/>
          <w:highlight w:val="none"/>
          <w:u w:val="none"/>
          <w:lang w:val="en-US" w:eastAsia="zh-CN" w:bidi="ar"/>
          <w14:textFill>
            <w14:solidFill>
              <w14:schemeClr w14:val="tx1"/>
            </w14:solidFill>
          </w14:textFill>
        </w:rPr>
        <w:t>6</w:t>
      </w:r>
      <w:r>
        <w:rPr>
          <w:rFonts w:hint="default" w:ascii="Times New Roman" w:hAnsi="Times New Roman" w:eastAsia="仿宋_GB2312" w:cs="Times New Roman"/>
          <w:b w:val="0"/>
          <w:bCs w:val="0"/>
          <w:color w:val="000000" w:themeColor="text1"/>
          <w:spacing w:val="0"/>
          <w:kern w:val="0"/>
          <w:sz w:val="32"/>
          <w:szCs w:val="32"/>
          <w:highlight w:val="none"/>
          <w:u w:val="none"/>
          <w:lang w:bidi="ar"/>
          <w14:textFill>
            <w14:solidFill>
              <w14:schemeClr w14:val="tx1"/>
            </w14:solidFill>
          </w14:textFill>
        </w:rPr>
        <w:t>万元、</w:t>
      </w:r>
      <w:r>
        <w:rPr>
          <w:rFonts w:hint="default" w:ascii="Times New Roman" w:hAnsi="Times New Roman" w:eastAsia="仿宋_GB2312" w:cs="Times New Roman"/>
          <w:b w:val="0"/>
          <w:bCs w:val="0"/>
          <w:color w:val="000000" w:themeColor="text1"/>
          <w:spacing w:val="0"/>
          <w:kern w:val="0"/>
          <w:sz w:val="32"/>
          <w:szCs w:val="32"/>
          <w:highlight w:val="none"/>
          <w:u w:val="none"/>
          <w:lang w:val="en-US" w:eastAsia="zh-CN" w:bidi="ar"/>
          <w14:textFill>
            <w14:solidFill>
              <w14:schemeClr w14:val="tx1"/>
            </w14:solidFill>
          </w14:textFill>
        </w:rPr>
        <w:t>3</w:t>
      </w:r>
      <w:r>
        <w:rPr>
          <w:rFonts w:hint="default" w:ascii="Times New Roman" w:hAnsi="Times New Roman" w:eastAsia="仿宋_GB2312" w:cs="Times New Roman"/>
          <w:b w:val="0"/>
          <w:bCs w:val="0"/>
          <w:color w:val="000000" w:themeColor="text1"/>
          <w:spacing w:val="0"/>
          <w:kern w:val="0"/>
          <w:sz w:val="32"/>
          <w:szCs w:val="32"/>
          <w:highlight w:val="none"/>
          <w:u w:val="none"/>
          <w:lang w:bidi="ar"/>
          <w14:textFill>
            <w14:solidFill>
              <w14:schemeClr w14:val="tx1"/>
            </w14:solidFill>
          </w14:textFill>
        </w:rPr>
        <w:t>万元</w:t>
      </w:r>
      <w:r>
        <w:rPr>
          <w:rFonts w:hint="default" w:ascii="Times New Roman" w:hAnsi="Times New Roman" w:eastAsia="仿宋_GB2312" w:cs="Times New Roman"/>
          <w:b w:val="0"/>
          <w:bCs w:val="0"/>
          <w:color w:val="000000" w:themeColor="text1"/>
          <w:spacing w:val="0"/>
          <w:kern w:val="0"/>
          <w:sz w:val="32"/>
          <w:szCs w:val="32"/>
          <w:highlight w:val="none"/>
          <w:u w:val="none"/>
          <w:lang w:eastAsia="zh-CN" w:bidi="ar"/>
          <w14:textFill>
            <w14:solidFill>
              <w14:schemeClr w14:val="tx1"/>
            </w14:solidFill>
          </w14:textFill>
        </w:rPr>
        <w:t>。</w:t>
      </w:r>
      <w:r>
        <w:rPr>
          <w:rFonts w:hint="default" w:ascii="Times New Roman" w:hAnsi="Times New Roman" w:eastAsia="仿宋_GB2312" w:cs="Times New Roman"/>
          <w:b w:val="0"/>
          <w:bCs w:val="0"/>
          <w:color w:val="000000" w:themeColor="text1"/>
          <w:spacing w:val="0"/>
          <w:kern w:val="0"/>
          <w:sz w:val="32"/>
          <w:szCs w:val="32"/>
          <w:highlight w:val="none"/>
          <w:u w:val="none"/>
          <w:lang w:bidi="ar"/>
          <w14:textFill>
            <w14:solidFill>
              <w14:schemeClr w14:val="tx1"/>
            </w14:solidFill>
          </w14:textFill>
        </w:rPr>
        <w:t>对被评选为国家级、省级“美好家园”项目的物业服务企业，每个项目分别奖励</w:t>
      </w:r>
      <w:r>
        <w:rPr>
          <w:rFonts w:hint="default" w:ascii="Times New Roman" w:hAnsi="Times New Roman" w:eastAsia="仿宋_GB2312" w:cs="Times New Roman"/>
          <w:b w:val="0"/>
          <w:bCs w:val="0"/>
          <w:color w:val="000000" w:themeColor="text1"/>
          <w:spacing w:val="0"/>
          <w:kern w:val="0"/>
          <w:sz w:val="32"/>
          <w:szCs w:val="32"/>
          <w:highlight w:val="none"/>
          <w:u w:val="none"/>
          <w:lang w:val="en-US" w:eastAsia="zh-CN" w:bidi="ar"/>
          <w14:textFill>
            <w14:solidFill>
              <w14:schemeClr w14:val="tx1"/>
            </w14:solidFill>
          </w14:textFill>
        </w:rPr>
        <w:t>10</w:t>
      </w:r>
      <w:r>
        <w:rPr>
          <w:rFonts w:hint="default" w:ascii="Times New Roman" w:hAnsi="Times New Roman" w:eastAsia="仿宋_GB2312" w:cs="Times New Roman"/>
          <w:b w:val="0"/>
          <w:bCs w:val="0"/>
          <w:color w:val="000000" w:themeColor="text1"/>
          <w:spacing w:val="0"/>
          <w:kern w:val="0"/>
          <w:sz w:val="32"/>
          <w:szCs w:val="32"/>
          <w:highlight w:val="none"/>
          <w:u w:val="none"/>
          <w:lang w:bidi="ar"/>
          <w14:textFill>
            <w14:solidFill>
              <w14:schemeClr w14:val="tx1"/>
            </w14:solidFill>
          </w14:textFill>
        </w:rPr>
        <w:t>万元、</w:t>
      </w:r>
      <w:r>
        <w:rPr>
          <w:rFonts w:hint="default" w:ascii="Times New Roman" w:hAnsi="Times New Roman" w:eastAsia="仿宋_GB2312" w:cs="Times New Roman"/>
          <w:b w:val="0"/>
          <w:bCs w:val="0"/>
          <w:color w:val="000000" w:themeColor="text1"/>
          <w:spacing w:val="0"/>
          <w:kern w:val="0"/>
          <w:sz w:val="32"/>
          <w:szCs w:val="32"/>
          <w:highlight w:val="none"/>
          <w:u w:val="none"/>
          <w:lang w:val="en-US" w:eastAsia="zh-CN" w:bidi="ar"/>
          <w14:textFill>
            <w14:solidFill>
              <w14:schemeClr w14:val="tx1"/>
            </w14:solidFill>
          </w14:textFill>
        </w:rPr>
        <w:t>5</w:t>
      </w:r>
      <w:r>
        <w:rPr>
          <w:rFonts w:hint="default" w:ascii="Times New Roman" w:hAnsi="Times New Roman" w:eastAsia="仿宋_GB2312" w:cs="Times New Roman"/>
          <w:b w:val="0"/>
          <w:bCs w:val="0"/>
          <w:color w:val="000000" w:themeColor="text1"/>
          <w:spacing w:val="0"/>
          <w:kern w:val="0"/>
          <w:sz w:val="32"/>
          <w:szCs w:val="32"/>
          <w:highlight w:val="none"/>
          <w:u w:val="none"/>
          <w:lang w:bidi="ar"/>
          <w14:textFill>
            <w14:solidFill>
              <w14:schemeClr w14:val="tx1"/>
            </w14:solidFill>
          </w14:textFill>
        </w:rPr>
        <w:t>万元</w:t>
      </w:r>
      <w:r>
        <w:rPr>
          <w:rFonts w:hint="default" w:ascii="Times New Roman" w:hAnsi="Times New Roman" w:eastAsia="仿宋_GB2312" w:cs="Times New Roman"/>
          <w:b w:val="0"/>
          <w:bCs w:val="0"/>
          <w:color w:val="000000" w:themeColor="text1"/>
          <w:spacing w:val="0"/>
          <w:kern w:val="0"/>
          <w:sz w:val="32"/>
          <w:szCs w:val="32"/>
          <w:highlight w:val="none"/>
          <w:u w:val="none"/>
          <w:lang w:val="en-US" w:eastAsia="zh-CN" w:bidi="ar"/>
          <w14:textFill>
            <w14:solidFill>
              <w14:schemeClr w14:val="tx1"/>
            </w14:solidFill>
          </w14:textFill>
        </w:rPr>
        <w:t>。</w:t>
      </w:r>
    </w:p>
    <w:p>
      <w:pPr>
        <w:keepNext w:val="0"/>
        <w:keepLines w:val="0"/>
        <w:pageBreakBefore w:val="0"/>
        <w:widowControl w:val="0"/>
        <w:kinsoku/>
        <w:wordWrap/>
        <w:topLinePunct w:val="0"/>
        <w:bidi w:val="0"/>
        <w:spacing w:line="580" w:lineRule="exact"/>
        <w:ind w:firstLine="640" w:firstLineChars="200"/>
        <w:textAlignment w:val="auto"/>
        <w:rPr>
          <w:rFonts w:hint="default" w:ascii="Times New Roman" w:hAnsi="Times New Roman" w:eastAsia="黑体" w:cs="Times New Roman"/>
          <w:color w:val="000000" w:themeColor="text1"/>
          <w:kern w:val="0"/>
          <w:sz w:val="32"/>
          <w:szCs w:val="32"/>
          <w14:textFill>
            <w14:solidFill>
              <w14:schemeClr w14:val="tx1"/>
            </w14:solidFill>
          </w14:textFill>
        </w:rPr>
      </w:pPr>
      <w:r>
        <w:rPr>
          <w:rFonts w:hint="default" w:ascii="Times New Roman" w:hAnsi="Times New Roman" w:eastAsia="黑体" w:cs="Times New Roman"/>
          <w:color w:val="000000" w:themeColor="text1"/>
          <w:spacing w:val="0"/>
          <w:w w:val="100"/>
          <w:kern w:val="2"/>
          <w:position w:val="0"/>
          <w:sz w:val="32"/>
          <w:szCs w:val="32"/>
          <w:lang w:val="en-US" w:eastAsia="zh-CN"/>
          <w14:textFill>
            <w14:solidFill>
              <w14:schemeClr w14:val="tx1"/>
            </w14:solidFill>
          </w14:textFill>
        </w:rPr>
        <w:t>七</w:t>
      </w:r>
      <w:r>
        <w:rPr>
          <w:rFonts w:hint="default" w:ascii="Times New Roman" w:hAnsi="Times New Roman" w:eastAsia="黑体" w:cs="Times New Roman"/>
          <w:color w:val="000000" w:themeColor="text1"/>
          <w:spacing w:val="0"/>
          <w:w w:val="100"/>
          <w:kern w:val="2"/>
          <w:position w:val="0"/>
          <w:sz w:val="32"/>
          <w:szCs w:val="32"/>
          <w:lang w:eastAsia="zh-CN"/>
          <w14:textFill>
            <w14:solidFill>
              <w14:schemeClr w14:val="tx1"/>
            </w14:solidFill>
          </w14:textFill>
        </w:rPr>
        <w:t>、</w:t>
      </w:r>
      <w:r>
        <w:rPr>
          <w:rFonts w:hint="default" w:ascii="Times New Roman" w:hAnsi="Times New Roman" w:eastAsia="黑体" w:cs="Times New Roman"/>
          <w:color w:val="000000" w:themeColor="text1"/>
          <w:kern w:val="0"/>
          <w:sz w:val="32"/>
          <w:szCs w:val="32"/>
          <w14:textFill>
            <w14:solidFill>
              <w14:schemeClr w14:val="tx1"/>
            </w14:solidFill>
          </w14:textFill>
        </w:rPr>
        <w:t>关于提优物业、安保服务品质操作细则</w:t>
      </w:r>
    </w:p>
    <w:p>
      <w:pPr>
        <w:pStyle w:val="8"/>
        <w:keepNext w:val="0"/>
        <w:keepLines w:val="0"/>
        <w:pageBreakBefore w:val="0"/>
        <w:widowControl w:val="0"/>
        <w:kinsoku/>
        <w:wordWrap/>
        <w:overflowPunct w:val="0"/>
        <w:topLinePunct w:val="0"/>
        <w:autoSpaceDE/>
        <w:autoSpaceDN/>
        <w:bidi w:val="0"/>
        <w:adjustRightInd w:val="0"/>
        <w:snapToGrid w:val="0"/>
        <w:spacing w:line="580" w:lineRule="exact"/>
        <w:ind w:left="0" w:leftChars="0" w:firstLine="640" w:firstLineChars="200"/>
        <w:jc w:val="both"/>
        <w:textAlignment w:val="auto"/>
        <w:rPr>
          <w:rFonts w:hint="default" w:ascii="Times New Roman" w:hAnsi="Times New Roman" w:eastAsia="仿宋_GB2312" w:cs="Times New Roman"/>
          <w:bCs/>
          <w:color w:val="000000" w:themeColor="text1"/>
          <w:spacing w:val="0"/>
          <w:kern w:val="0"/>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pacing w:val="0"/>
          <w:w w:val="100"/>
          <w:kern w:val="2"/>
          <w:position w:val="0"/>
          <w:sz w:val="32"/>
          <w:szCs w:val="32"/>
          <w14:textFill>
            <w14:solidFill>
              <w14:schemeClr w14:val="tx1"/>
            </w14:solidFill>
          </w14:textFill>
        </w:rPr>
        <w:t>（《</w:t>
      </w:r>
      <w:r>
        <w:rPr>
          <w:rFonts w:hint="default" w:ascii="Times New Roman" w:hAnsi="Times New Roman" w:eastAsia="仿宋_GB2312" w:cs="Times New Roman"/>
          <w:color w:val="000000" w:themeColor="text1"/>
          <w:spacing w:val="0"/>
          <w:w w:val="100"/>
          <w:kern w:val="2"/>
          <w:position w:val="0"/>
          <w:sz w:val="32"/>
          <w:szCs w:val="32"/>
          <w:lang w:val="en-US" w:eastAsia="zh-CN"/>
          <w14:textFill>
            <w14:solidFill>
              <w14:schemeClr w14:val="tx1"/>
            </w14:solidFill>
          </w14:textFill>
        </w:rPr>
        <w:t>加快现代服务业高质量发展若干政策</w:t>
      </w:r>
      <w:r>
        <w:rPr>
          <w:rFonts w:hint="default" w:ascii="Times New Roman" w:hAnsi="Times New Roman" w:eastAsia="仿宋_GB2312" w:cs="Times New Roman"/>
          <w:color w:val="000000" w:themeColor="text1"/>
          <w:spacing w:val="0"/>
          <w:w w:val="100"/>
          <w:kern w:val="2"/>
          <w:position w:val="0"/>
          <w:sz w:val="32"/>
          <w:szCs w:val="32"/>
          <w14:textFill>
            <w14:solidFill>
              <w14:schemeClr w14:val="tx1"/>
            </w14:solidFill>
          </w14:textFill>
        </w:rPr>
        <w:t>》第</w:t>
      </w:r>
      <w:r>
        <w:rPr>
          <w:rFonts w:hint="default" w:ascii="Times New Roman" w:hAnsi="Times New Roman" w:eastAsia="仿宋_GB2312" w:cs="Times New Roman"/>
          <w:color w:val="000000" w:themeColor="text1"/>
          <w:spacing w:val="0"/>
          <w:w w:val="100"/>
          <w:kern w:val="2"/>
          <w:position w:val="0"/>
          <w:sz w:val="32"/>
          <w:szCs w:val="32"/>
          <w:lang w:val="en-US" w:eastAsia="zh-CN"/>
          <w14:textFill>
            <w14:solidFill>
              <w14:schemeClr w14:val="tx1"/>
            </w14:solidFill>
          </w14:textFill>
        </w:rPr>
        <w:t>十七</w:t>
      </w:r>
      <w:r>
        <w:rPr>
          <w:rFonts w:hint="default" w:ascii="Times New Roman" w:hAnsi="Times New Roman" w:eastAsia="仿宋_GB2312" w:cs="Times New Roman"/>
          <w:color w:val="000000" w:themeColor="text1"/>
          <w:spacing w:val="0"/>
          <w:w w:val="100"/>
          <w:kern w:val="2"/>
          <w:position w:val="0"/>
          <w:sz w:val="32"/>
          <w:szCs w:val="32"/>
          <w14:textFill>
            <w14:solidFill>
              <w14:schemeClr w14:val="tx1"/>
            </w14:solidFill>
          </w14:textFill>
        </w:rPr>
        <w:t>条）</w:t>
      </w:r>
    </w:p>
    <w:p>
      <w:pPr>
        <w:keepNext w:val="0"/>
        <w:keepLines w:val="0"/>
        <w:pageBreakBefore w:val="0"/>
        <w:widowControl w:val="0"/>
        <w:kinsoku/>
        <w:wordWrap/>
        <w:overflowPunct/>
        <w:topLinePunct w:val="0"/>
        <w:autoSpaceDE/>
        <w:autoSpaceDN/>
        <w:bidi w:val="0"/>
        <w:adjustRightInd/>
        <w:spacing w:line="580" w:lineRule="exact"/>
        <w:ind w:left="0" w:leftChars="0" w:firstLine="640" w:firstLineChars="200"/>
        <w:jc w:val="left"/>
        <w:textAlignment w:val="auto"/>
        <w:rPr>
          <w:rFonts w:hint="default" w:ascii="Times New Roman" w:hAnsi="Times New Roman" w:eastAsia="楷体_GB2312" w:cs="Times New Roman"/>
          <w:b/>
          <w:bCs/>
          <w:color w:val="000000" w:themeColor="text1"/>
          <w:sz w:val="32"/>
          <w:szCs w:val="32"/>
          <w14:textFill>
            <w14:solidFill>
              <w14:schemeClr w14:val="tx1"/>
            </w14:solidFill>
          </w14:textFill>
        </w:rPr>
      </w:pPr>
      <w:r>
        <w:rPr>
          <w:rFonts w:hint="default" w:ascii="Times New Roman" w:hAnsi="Times New Roman" w:eastAsia="TimesNewRomanPS-BoldMT" w:cs="Times New Roman"/>
          <w:b/>
          <w:bCs/>
          <w:color w:val="000000" w:themeColor="text1"/>
          <w:kern w:val="0"/>
          <w:sz w:val="32"/>
          <w:szCs w:val="32"/>
          <w14:textFill>
            <w14:solidFill>
              <w14:schemeClr w14:val="tx1"/>
            </w14:solidFill>
          </w14:textFill>
        </w:rPr>
        <w:t>1.</w:t>
      </w:r>
      <w:r>
        <w:rPr>
          <w:rFonts w:hint="default" w:ascii="Times New Roman" w:hAnsi="Times New Roman" w:eastAsia="楷体_GB2312" w:cs="Times New Roman"/>
          <w:b/>
          <w:bCs/>
          <w:color w:val="000000" w:themeColor="text1"/>
          <w:sz w:val="32"/>
          <w:szCs w:val="32"/>
          <w14:textFill>
            <w14:solidFill>
              <w14:schemeClr w14:val="tx1"/>
            </w14:solidFill>
          </w14:textFill>
        </w:rPr>
        <w:t>扶持对象</w:t>
      </w:r>
    </w:p>
    <w:p>
      <w:pPr>
        <w:keepNext w:val="0"/>
        <w:keepLines w:val="0"/>
        <w:pageBreakBefore w:val="0"/>
        <w:widowControl w:val="0"/>
        <w:kinsoku/>
        <w:wordWrap/>
        <w:overflowPunct/>
        <w:topLinePunct w:val="0"/>
        <w:autoSpaceDE/>
        <w:autoSpaceDN/>
        <w:bidi w:val="0"/>
        <w:adjustRightInd/>
        <w:spacing w:line="580" w:lineRule="exact"/>
        <w:ind w:left="0" w:leftChars="0" w:firstLine="640" w:firstLineChars="200"/>
        <w:jc w:val="left"/>
        <w:textAlignment w:val="auto"/>
        <w:rPr>
          <w:rFonts w:hint="default" w:ascii="Times New Roman" w:hAnsi="Times New Roman" w:eastAsia="仿宋_GB2312" w:cs="Times New Roman"/>
          <w:b w:val="0"/>
          <w:bCs w:val="0"/>
          <w:color w:val="000000" w:themeColor="text1"/>
          <w:spacing w:val="0"/>
          <w:kern w:val="0"/>
          <w:sz w:val="32"/>
          <w:szCs w:val="32"/>
          <w:highlight w:val="none"/>
          <w:u w:val="none"/>
          <w:lang w:eastAsia="zh-CN" w:bidi="ar"/>
          <w14:textFill>
            <w14:solidFill>
              <w14:schemeClr w14:val="tx1"/>
            </w14:solidFill>
          </w14:textFill>
        </w:rPr>
      </w:pPr>
      <w:r>
        <w:rPr>
          <w:rFonts w:hint="default" w:ascii="Times New Roman" w:hAnsi="Times New Roman" w:eastAsia="仿宋_GB2312" w:cs="Times New Roman"/>
          <w:b w:val="0"/>
          <w:bCs w:val="0"/>
          <w:color w:val="000000" w:themeColor="text1"/>
          <w:spacing w:val="0"/>
          <w:kern w:val="0"/>
          <w:sz w:val="32"/>
          <w:szCs w:val="32"/>
          <w:highlight w:val="none"/>
          <w:u w:val="none"/>
          <w:lang w:eastAsia="zh-CN" w:bidi="ar"/>
          <w14:textFill>
            <w14:solidFill>
              <w14:schemeClr w14:val="tx1"/>
            </w14:solidFill>
          </w14:textFill>
        </w:rPr>
        <w:t>（</w:t>
      </w:r>
      <w:r>
        <w:rPr>
          <w:rFonts w:hint="default" w:ascii="Times New Roman" w:hAnsi="Times New Roman" w:eastAsia="仿宋_GB2312" w:cs="Times New Roman"/>
          <w:b w:val="0"/>
          <w:bCs w:val="0"/>
          <w:color w:val="000000" w:themeColor="text1"/>
          <w:spacing w:val="0"/>
          <w:kern w:val="0"/>
          <w:sz w:val="32"/>
          <w:szCs w:val="32"/>
          <w:highlight w:val="none"/>
          <w:u w:val="none"/>
          <w:lang w:val="en-US" w:eastAsia="zh-CN" w:bidi="ar"/>
          <w14:textFill>
            <w14:solidFill>
              <w14:schemeClr w14:val="tx1"/>
            </w14:solidFill>
          </w14:textFill>
        </w:rPr>
        <w:t>1</w:t>
      </w:r>
      <w:r>
        <w:rPr>
          <w:rFonts w:hint="default" w:ascii="Times New Roman" w:hAnsi="Times New Roman" w:eastAsia="仿宋_GB2312" w:cs="Times New Roman"/>
          <w:b w:val="0"/>
          <w:bCs w:val="0"/>
          <w:color w:val="000000" w:themeColor="text1"/>
          <w:spacing w:val="0"/>
          <w:kern w:val="0"/>
          <w:sz w:val="32"/>
          <w:szCs w:val="32"/>
          <w:highlight w:val="none"/>
          <w:u w:val="none"/>
          <w:lang w:eastAsia="zh-CN" w:bidi="ar"/>
          <w14:textFill>
            <w14:solidFill>
              <w14:schemeClr w14:val="tx1"/>
            </w14:solidFill>
          </w14:textFill>
        </w:rPr>
        <w:t>）当年度</w:t>
      </w:r>
      <w:r>
        <w:rPr>
          <w:rFonts w:hint="default" w:ascii="Times New Roman" w:hAnsi="Times New Roman" w:eastAsia="仿宋_GB2312" w:cs="Times New Roman"/>
          <w:b w:val="0"/>
          <w:bCs w:val="0"/>
          <w:color w:val="000000" w:themeColor="text1"/>
          <w:spacing w:val="0"/>
          <w:kern w:val="0"/>
          <w:sz w:val="32"/>
          <w:szCs w:val="32"/>
          <w:highlight w:val="none"/>
          <w:u w:val="none"/>
          <w:lang w:bidi="ar"/>
          <w14:textFill>
            <w14:solidFill>
              <w14:schemeClr w14:val="tx1"/>
            </w14:solidFill>
          </w14:textFill>
        </w:rPr>
        <w:t>被评定为</w:t>
      </w:r>
      <w:r>
        <w:rPr>
          <w:rFonts w:hint="default" w:ascii="Times New Roman" w:hAnsi="Times New Roman" w:eastAsia="仿宋_GB2312" w:cs="Times New Roman"/>
          <w:b w:val="0"/>
          <w:bCs w:val="0"/>
          <w:color w:val="000000" w:themeColor="text1"/>
          <w:spacing w:val="0"/>
          <w:kern w:val="0"/>
          <w:sz w:val="32"/>
          <w:szCs w:val="32"/>
          <w:highlight w:val="none"/>
          <w:u w:val="none"/>
          <w:lang w:eastAsia="zh-CN" w:bidi="ar"/>
          <w14:textFill>
            <w14:solidFill>
              <w14:schemeClr w14:val="tx1"/>
            </w14:solidFill>
          </w14:textFill>
        </w:rPr>
        <w:t>省级</w:t>
      </w:r>
      <w:r>
        <w:rPr>
          <w:rFonts w:hint="default" w:ascii="Times New Roman" w:hAnsi="Times New Roman" w:eastAsia="仿宋_GB2312" w:cs="Times New Roman"/>
          <w:b w:val="0"/>
          <w:bCs w:val="0"/>
          <w:color w:val="000000" w:themeColor="text1"/>
          <w:spacing w:val="0"/>
          <w:kern w:val="0"/>
          <w:sz w:val="32"/>
          <w:szCs w:val="32"/>
          <w:highlight w:val="none"/>
          <w:u w:val="none"/>
          <w:lang w:bidi="ar"/>
          <w14:textFill>
            <w14:solidFill>
              <w14:schemeClr w14:val="tx1"/>
            </w14:solidFill>
          </w14:textFill>
        </w:rPr>
        <w:t>AAA级、AA级信用等级的物业服务企业</w:t>
      </w:r>
      <w:r>
        <w:rPr>
          <w:rFonts w:hint="default" w:ascii="Times New Roman" w:hAnsi="Times New Roman" w:eastAsia="仿宋_GB2312" w:cs="Times New Roman"/>
          <w:b w:val="0"/>
          <w:bCs w:val="0"/>
          <w:color w:val="000000" w:themeColor="text1"/>
          <w:spacing w:val="0"/>
          <w:kern w:val="0"/>
          <w:sz w:val="32"/>
          <w:szCs w:val="32"/>
          <w:highlight w:val="none"/>
          <w:u w:val="none"/>
          <w:lang w:eastAsia="zh-CN" w:bidi="ar"/>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580" w:lineRule="exact"/>
        <w:ind w:left="0" w:leftChars="0" w:firstLine="640" w:firstLineChars="200"/>
        <w:jc w:val="left"/>
        <w:textAlignment w:val="auto"/>
        <w:rPr>
          <w:rFonts w:hint="default" w:ascii="Times New Roman" w:hAnsi="Times New Roman" w:eastAsia="仿宋_GB2312" w:cs="Times New Roman"/>
          <w:b w:val="0"/>
          <w:bCs w:val="0"/>
          <w:color w:val="000000" w:themeColor="text1"/>
          <w:spacing w:val="0"/>
          <w:kern w:val="0"/>
          <w:sz w:val="32"/>
          <w:szCs w:val="32"/>
          <w:highlight w:val="none"/>
          <w:u w:val="none"/>
          <w:lang w:eastAsia="zh-CN" w:bidi="ar"/>
          <w14:textFill>
            <w14:solidFill>
              <w14:schemeClr w14:val="tx1"/>
            </w14:solidFill>
          </w14:textFill>
        </w:rPr>
      </w:pPr>
      <w:r>
        <w:rPr>
          <w:rFonts w:hint="default" w:ascii="Times New Roman" w:hAnsi="Times New Roman" w:eastAsia="仿宋_GB2312" w:cs="Times New Roman"/>
          <w:b w:val="0"/>
          <w:bCs w:val="0"/>
          <w:color w:val="000000" w:themeColor="text1"/>
          <w:spacing w:val="0"/>
          <w:kern w:val="0"/>
          <w:sz w:val="32"/>
          <w:szCs w:val="32"/>
          <w:highlight w:val="none"/>
          <w:u w:val="none"/>
          <w:lang w:eastAsia="zh-CN" w:bidi="ar"/>
          <w14:textFill>
            <w14:solidFill>
              <w14:schemeClr w14:val="tx1"/>
            </w14:solidFill>
          </w14:textFill>
        </w:rPr>
        <w:t>（</w:t>
      </w:r>
      <w:r>
        <w:rPr>
          <w:rFonts w:hint="default" w:ascii="Times New Roman" w:hAnsi="Times New Roman" w:eastAsia="仿宋_GB2312" w:cs="Times New Roman"/>
          <w:b w:val="0"/>
          <w:bCs w:val="0"/>
          <w:color w:val="000000" w:themeColor="text1"/>
          <w:spacing w:val="0"/>
          <w:kern w:val="0"/>
          <w:sz w:val="32"/>
          <w:szCs w:val="32"/>
          <w:highlight w:val="none"/>
          <w:u w:val="none"/>
          <w:lang w:val="en-US" w:eastAsia="zh-CN" w:bidi="ar"/>
          <w14:textFill>
            <w14:solidFill>
              <w14:schemeClr w14:val="tx1"/>
            </w14:solidFill>
          </w14:textFill>
        </w:rPr>
        <w:t>2</w:t>
      </w:r>
      <w:r>
        <w:rPr>
          <w:rFonts w:hint="default" w:ascii="Times New Roman" w:hAnsi="Times New Roman" w:eastAsia="仿宋_GB2312" w:cs="Times New Roman"/>
          <w:b w:val="0"/>
          <w:bCs w:val="0"/>
          <w:color w:val="000000" w:themeColor="text1"/>
          <w:spacing w:val="0"/>
          <w:kern w:val="0"/>
          <w:sz w:val="32"/>
          <w:szCs w:val="32"/>
          <w:highlight w:val="none"/>
          <w:u w:val="none"/>
          <w:lang w:eastAsia="zh-CN" w:bidi="ar"/>
          <w14:textFill>
            <w14:solidFill>
              <w14:schemeClr w14:val="tx1"/>
            </w14:solidFill>
          </w14:textFill>
        </w:rPr>
        <w:t>）当年在管项目</w:t>
      </w:r>
      <w:r>
        <w:rPr>
          <w:rFonts w:hint="default" w:ascii="Times New Roman" w:hAnsi="Times New Roman" w:eastAsia="仿宋_GB2312" w:cs="Times New Roman"/>
          <w:b w:val="0"/>
          <w:bCs w:val="0"/>
          <w:color w:val="000000" w:themeColor="text1"/>
          <w:spacing w:val="0"/>
          <w:kern w:val="0"/>
          <w:sz w:val="32"/>
          <w:szCs w:val="32"/>
          <w:highlight w:val="none"/>
          <w:u w:val="none"/>
          <w:lang w:bidi="ar"/>
          <w14:textFill>
            <w14:solidFill>
              <w14:schemeClr w14:val="tx1"/>
            </w14:solidFill>
          </w14:textFill>
        </w:rPr>
        <w:t>被评选为国家级、省级“美好家园”项目的物业服务企业</w:t>
      </w:r>
      <w:r>
        <w:rPr>
          <w:rFonts w:hint="default" w:ascii="Times New Roman" w:hAnsi="Times New Roman" w:eastAsia="仿宋_GB2312" w:cs="Times New Roman"/>
          <w:b w:val="0"/>
          <w:bCs w:val="0"/>
          <w:color w:val="000000" w:themeColor="text1"/>
          <w:spacing w:val="0"/>
          <w:kern w:val="0"/>
          <w:sz w:val="32"/>
          <w:szCs w:val="32"/>
          <w:highlight w:val="none"/>
          <w:u w:val="none"/>
          <w:lang w:eastAsia="zh-CN" w:bidi="ar"/>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580" w:lineRule="exact"/>
        <w:ind w:left="0" w:leftChars="0" w:firstLine="640" w:firstLineChars="200"/>
        <w:jc w:val="left"/>
        <w:textAlignment w:val="auto"/>
        <w:rPr>
          <w:rFonts w:hint="default" w:ascii="Times New Roman" w:hAnsi="Times New Roman" w:eastAsia="楷体_GB2312" w:cs="Times New Roman"/>
          <w:b/>
          <w:bCs/>
          <w:color w:val="000000" w:themeColor="text1"/>
          <w:sz w:val="32"/>
          <w:szCs w:val="32"/>
          <w14:textFill>
            <w14:solidFill>
              <w14:schemeClr w14:val="tx1"/>
            </w14:solidFill>
          </w14:textFill>
        </w:rPr>
      </w:pPr>
      <w:r>
        <w:rPr>
          <w:rFonts w:hint="eastAsia" w:ascii="Times New Roman" w:hAnsi="Times New Roman" w:eastAsia="TimesNewRomanPS-BoldMT" w:cs="Times New Roman"/>
          <w:b/>
          <w:bCs/>
          <w:color w:val="000000" w:themeColor="text1"/>
          <w:kern w:val="0"/>
          <w:sz w:val="32"/>
          <w:szCs w:val="32"/>
          <w:lang w:val="en-US" w:eastAsia="zh-CN"/>
          <w14:textFill>
            <w14:solidFill>
              <w14:schemeClr w14:val="tx1"/>
            </w14:solidFill>
          </w14:textFill>
        </w:rPr>
        <w:t>2</w:t>
      </w:r>
      <w:r>
        <w:rPr>
          <w:rFonts w:hint="default" w:ascii="Times New Roman" w:hAnsi="Times New Roman" w:eastAsia="TimesNewRomanPS-BoldMT" w:cs="Times New Roman"/>
          <w:b/>
          <w:bCs/>
          <w:color w:val="000000" w:themeColor="text1"/>
          <w:kern w:val="0"/>
          <w:sz w:val="32"/>
          <w:szCs w:val="32"/>
          <w14:textFill>
            <w14:solidFill>
              <w14:schemeClr w14:val="tx1"/>
            </w14:solidFill>
          </w14:textFill>
        </w:rPr>
        <w:t>.</w:t>
      </w:r>
      <w:r>
        <w:rPr>
          <w:rFonts w:hint="default" w:ascii="Times New Roman" w:hAnsi="Times New Roman" w:eastAsia="楷体_GB2312" w:cs="Times New Roman"/>
          <w:b/>
          <w:bCs/>
          <w:color w:val="000000" w:themeColor="text1"/>
          <w:sz w:val="32"/>
          <w:szCs w:val="32"/>
          <w14:textFill>
            <w14:solidFill>
              <w14:schemeClr w14:val="tx1"/>
            </w14:solidFill>
          </w14:textFill>
        </w:rPr>
        <w:t>扶持标准</w:t>
      </w:r>
    </w:p>
    <w:p>
      <w:pPr>
        <w:keepNext w:val="0"/>
        <w:keepLines w:val="0"/>
        <w:pageBreakBefore w:val="0"/>
        <w:widowControl w:val="0"/>
        <w:kinsoku/>
        <w:wordWrap/>
        <w:overflowPunct/>
        <w:topLinePunct w:val="0"/>
        <w:autoSpaceDE/>
        <w:autoSpaceDN/>
        <w:bidi w:val="0"/>
        <w:adjustRightInd/>
        <w:spacing w:line="580" w:lineRule="exact"/>
        <w:ind w:left="0" w:leftChars="0" w:firstLine="640" w:firstLineChars="200"/>
        <w:jc w:val="left"/>
        <w:textAlignment w:val="auto"/>
        <w:rPr>
          <w:rFonts w:hint="default" w:ascii="Times New Roman" w:hAnsi="Times New Roman" w:eastAsia="仿宋_GB2312" w:cs="Times New Roman"/>
          <w:b w:val="0"/>
          <w:bCs w:val="0"/>
          <w:color w:val="000000" w:themeColor="text1"/>
          <w:spacing w:val="0"/>
          <w:kern w:val="0"/>
          <w:sz w:val="32"/>
          <w:szCs w:val="32"/>
          <w:highlight w:val="none"/>
          <w:u w:val="none"/>
          <w:lang w:eastAsia="zh-CN" w:bidi="ar"/>
          <w14:textFill>
            <w14:solidFill>
              <w14:schemeClr w14:val="tx1"/>
            </w14:solidFill>
          </w14:textFill>
        </w:rPr>
      </w:pPr>
      <w:r>
        <w:rPr>
          <w:rFonts w:hint="default" w:ascii="Times New Roman" w:hAnsi="Times New Roman" w:eastAsia="仿宋_GB2312" w:cs="Times New Roman"/>
          <w:b w:val="0"/>
          <w:bCs w:val="0"/>
          <w:color w:val="000000" w:themeColor="text1"/>
          <w:spacing w:val="0"/>
          <w:kern w:val="0"/>
          <w:sz w:val="32"/>
          <w:szCs w:val="32"/>
          <w:highlight w:val="none"/>
          <w:u w:val="none"/>
          <w:lang w:eastAsia="zh-CN" w:bidi="ar"/>
          <w14:textFill>
            <w14:solidFill>
              <w14:schemeClr w14:val="tx1"/>
            </w14:solidFill>
          </w14:textFill>
        </w:rPr>
        <w:t>（</w:t>
      </w:r>
      <w:r>
        <w:rPr>
          <w:rFonts w:hint="default" w:ascii="Times New Roman" w:hAnsi="Times New Roman" w:eastAsia="仿宋_GB2312" w:cs="Times New Roman"/>
          <w:b w:val="0"/>
          <w:bCs w:val="0"/>
          <w:color w:val="000000" w:themeColor="text1"/>
          <w:spacing w:val="0"/>
          <w:kern w:val="0"/>
          <w:sz w:val="32"/>
          <w:szCs w:val="32"/>
          <w:highlight w:val="none"/>
          <w:u w:val="none"/>
          <w:lang w:val="en-US" w:eastAsia="zh-CN" w:bidi="ar"/>
          <w14:textFill>
            <w14:solidFill>
              <w14:schemeClr w14:val="tx1"/>
            </w14:solidFill>
          </w14:textFill>
        </w:rPr>
        <w:t>1</w:t>
      </w:r>
      <w:r>
        <w:rPr>
          <w:rFonts w:hint="default" w:ascii="Times New Roman" w:hAnsi="Times New Roman" w:eastAsia="仿宋_GB2312" w:cs="Times New Roman"/>
          <w:b w:val="0"/>
          <w:bCs w:val="0"/>
          <w:color w:val="000000" w:themeColor="text1"/>
          <w:spacing w:val="0"/>
          <w:kern w:val="0"/>
          <w:sz w:val="32"/>
          <w:szCs w:val="32"/>
          <w:highlight w:val="none"/>
          <w:u w:val="none"/>
          <w:lang w:eastAsia="zh-CN" w:bidi="ar"/>
          <w14:textFill>
            <w14:solidFill>
              <w14:schemeClr w14:val="tx1"/>
            </w14:solidFill>
          </w14:textFill>
        </w:rPr>
        <w:t>）</w:t>
      </w:r>
      <w:r>
        <w:rPr>
          <w:rFonts w:hint="default" w:ascii="Times New Roman" w:hAnsi="Times New Roman" w:eastAsia="仿宋_GB2312" w:cs="Times New Roman"/>
          <w:b w:val="0"/>
          <w:bCs w:val="0"/>
          <w:color w:val="000000" w:themeColor="text1"/>
          <w:spacing w:val="0"/>
          <w:kern w:val="0"/>
          <w:sz w:val="32"/>
          <w:szCs w:val="32"/>
          <w:highlight w:val="none"/>
          <w:u w:val="none"/>
          <w:lang w:bidi="ar"/>
          <w14:textFill>
            <w14:solidFill>
              <w14:schemeClr w14:val="tx1"/>
            </w14:solidFill>
          </w14:textFill>
        </w:rPr>
        <w:t>对被评定为AAA级、AA级信用等级的物业服务企业，分别奖励</w:t>
      </w:r>
      <w:r>
        <w:rPr>
          <w:rFonts w:hint="default" w:ascii="Times New Roman" w:hAnsi="Times New Roman" w:eastAsia="仿宋_GB2312" w:cs="Times New Roman"/>
          <w:b w:val="0"/>
          <w:bCs w:val="0"/>
          <w:color w:val="000000" w:themeColor="text1"/>
          <w:spacing w:val="0"/>
          <w:kern w:val="0"/>
          <w:sz w:val="32"/>
          <w:szCs w:val="32"/>
          <w:highlight w:val="none"/>
          <w:u w:val="none"/>
          <w:lang w:val="en-US" w:eastAsia="zh-CN" w:bidi="ar"/>
          <w14:textFill>
            <w14:solidFill>
              <w14:schemeClr w14:val="tx1"/>
            </w14:solidFill>
          </w14:textFill>
        </w:rPr>
        <w:t>6</w:t>
      </w:r>
      <w:r>
        <w:rPr>
          <w:rFonts w:hint="default" w:ascii="Times New Roman" w:hAnsi="Times New Roman" w:eastAsia="仿宋_GB2312" w:cs="Times New Roman"/>
          <w:b w:val="0"/>
          <w:bCs w:val="0"/>
          <w:color w:val="000000" w:themeColor="text1"/>
          <w:spacing w:val="0"/>
          <w:kern w:val="0"/>
          <w:sz w:val="32"/>
          <w:szCs w:val="32"/>
          <w:highlight w:val="none"/>
          <w:u w:val="none"/>
          <w:lang w:bidi="ar"/>
          <w14:textFill>
            <w14:solidFill>
              <w14:schemeClr w14:val="tx1"/>
            </w14:solidFill>
          </w14:textFill>
        </w:rPr>
        <w:t>万元、</w:t>
      </w:r>
      <w:r>
        <w:rPr>
          <w:rFonts w:hint="default" w:ascii="Times New Roman" w:hAnsi="Times New Roman" w:eastAsia="仿宋_GB2312" w:cs="Times New Roman"/>
          <w:b w:val="0"/>
          <w:bCs w:val="0"/>
          <w:color w:val="000000" w:themeColor="text1"/>
          <w:spacing w:val="0"/>
          <w:kern w:val="0"/>
          <w:sz w:val="32"/>
          <w:szCs w:val="32"/>
          <w:highlight w:val="none"/>
          <w:u w:val="none"/>
          <w:lang w:val="en-US" w:eastAsia="zh-CN" w:bidi="ar"/>
          <w14:textFill>
            <w14:solidFill>
              <w14:schemeClr w14:val="tx1"/>
            </w14:solidFill>
          </w14:textFill>
        </w:rPr>
        <w:t>3</w:t>
      </w:r>
      <w:r>
        <w:rPr>
          <w:rFonts w:hint="default" w:ascii="Times New Roman" w:hAnsi="Times New Roman" w:eastAsia="仿宋_GB2312" w:cs="Times New Roman"/>
          <w:b w:val="0"/>
          <w:bCs w:val="0"/>
          <w:color w:val="000000" w:themeColor="text1"/>
          <w:spacing w:val="0"/>
          <w:kern w:val="0"/>
          <w:sz w:val="32"/>
          <w:szCs w:val="32"/>
          <w:highlight w:val="none"/>
          <w:u w:val="none"/>
          <w:lang w:bidi="ar"/>
          <w14:textFill>
            <w14:solidFill>
              <w14:schemeClr w14:val="tx1"/>
            </w14:solidFill>
          </w14:textFill>
        </w:rPr>
        <w:t>万元</w:t>
      </w:r>
      <w:r>
        <w:rPr>
          <w:rFonts w:hint="default" w:ascii="Times New Roman" w:hAnsi="Times New Roman" w:eastAsia="仿宋_GB2312" w:cs="Times New Roman"/>
          <w:b w:val="0"/>
          <w:bCs w:val="0"/>
          <w:color w:val="000000" w:themeColor="text1"/>
          <w:spacing w:val="0"/>
          <w:kern w:val="0"/>
          <w:sz w:val="32"/>
          <w:szCs w:val="32"/>
          <w:highlight w:val="none"/>
          <w:u w:val="none"/>
          <w:lang w:eastAsia="zh-CN" w:bidi="ar"/>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580" w:lineRule="exact"/>
        <w:ind w:left="0" w:leftChars="0" w:firstLine="640" w:firstLineChars="200"/>
        <w:jc w:val="left"/>
        <w:textAlignment w:val="auto"/>
        <w:rPr>
          <w:rFonts w:hint="default" w:ascii="Times New Roman" w:hAnsi="Times New Roman" w:eastAsia="仿宋_GB2312" w:cs="Times New Roman"/>
          <w:b w:val="0"/>
          <w:bCs w:val="0"/>
          <w:color w:val="000000" w:themeColor="text1"/>
          <w:spacing w:val="0"/>
          <w:kern w:val="0"/>
          <w:sz w:val="32"/>
          <w:szCs w:val="32"/>
          <w:highlight w:val="none"/>
          <w:u w:val="none"/>
          <w:lang w:val="en-US" w:eastAsia="zh-CN" w:bidi="ar"/>
          <w14:textFill>
            <w14:solidFill>
              <w14:schemeClr w14:val="tx1"/>
            </w14:solidFill>
          </w14:textFill>
        </w:rPr>
      </w:pPr>
      <w:r>
        <w:rPr>
          <w:rFonts w:hint="default" w:ascii="Times New Roman" w:hAnsi="Times New Roman" w:eastAsia="仿宋_GB2312" w:cs="Times New Roman"/>
          <w:b w:val="0"/>
          <w:bCs w:val="0"/>
          <w:color w:val="000000" w:themeColor="text1"/>
          <w:spacing w:val="0"/>
          <w:kern w:val="0"/>
          <w:sz w:val="32"/>
          <w:szCs w:val="32"/>
          <w:highlight w:val="none"/>
          <w:u w:val="none"/>
          <w:lang w:eastAsia="zh-CN" w:bidi="ar"/>
          <w14:textFill>
            <w14:solidFill>
              <w14:schemeClr w14:val="tx1"/>
            </w14:solidFill>
          </w14:textFill>
        </w:rPr>
        <w:t>（</w:t>
      </w:r>
      <w:r>
        <w:rPr>
          <w:rFonts w:hint="default" w:ascii="Times New Roman" w:hAnsi="Times New Roman" w:eastAsia="仿宋_GB2312" w:cs="Times New Roman"/>
          <w:b w:val="0"/>
          <w:bCs w:val="0"/>
          <w:color w:val="000000" w:themeColor="text1"/>
          <w:spacing w:val="0"/>
          <w:kern w:val="0"/>
          <w:sz w:val="32"/>
          <w:szCs w:val="32"/>
          <w:highlight w:val="none"/>
          <w:u w:val="none"/>
          <w:lang w:val="en-US" w:eastAsia="zh-CN" w:bidi="ar"/>
          <w14:textFill>
            <w14:solidFill>
              <w14:schemeClr w14:val="tx1"/>
            </w14:solidFill>
          </w14:textFill>
        </w:rPr>
        <w:t>2</w:t>
      </w:r>
      <w:r>
        <w:rPr>
          <w:rFonts w:hint="default" w:ascii="Times New Roman" w:hAnsi="Times New Roman" w:eastAsia="仿宋_GB2312" w:cs="Times New Roman"/>
          <w:b w:val="0"/>
          <w:bCs w:val="0"/>
          <w:color w:val="000000" w:themeColor="text1"/>
          <w:spacing w:val="0"/>
          <w:kern w:val="0"/>
          <w:sz w:val="32"/>
          <w:szCs w:val="32"/>
          <w:highlight w:val="none"/>
          <w:u w:val="none"/>
          <w:lang w:eastAsia="zh-CN" w:bidi="ar"/>
          <w14:textFill>
            <w14:solidFill>
              <w14:schemeClr w14:val="tx1"/>
            </w14:solidFill>
          </w14:textFill>
        </w:rPr>
        <w:t>）</w:t>
      </w:r>
      <w:r>
        <w:rPr>
          <w:rFonts w:hint="default" w:ascii="Times New Roman" w:hAnsi="Times New Roman" w:eastAsia="仿宋_GB2312" w:cs="Times New Roman"/>
          <w:b w:val="0"/>
          <w:bCs w:val="0"/>
          <w:color w:val="000000" w:themeColor="text1"/>
          <w:spacing w:val="0"/>
          <w:kern w:val="0"/>
          <w:sz w:val="32"/>
          <w:szCs w:val="32"/>
          <w:highlight w:val="none"/>
          <w:u w:val="none"/>
          <w:lang w:bidi="ar"/>
          <w14:textFill>
            <w14:solidFill>
              <w14:schemeClr w14:val="tx1"/>
            </w14:solidFill>
          </w14:textFill>
        </w:rPr>
        <w:t>对</w:t>
      </w:r>
      <w:r>
        <w:rPr>
          <w:rFonts w:hint="default" w:ascii="Times New Roman" w:hAnsi="Times New Roman" w:eastAsia="仿宋_GB2312" w:cs="Times New Roman"/>
          <w:b w:val="0"/>
          <w:bCs w:val="0"/>
          <w:color w:val="000000" w:themeColor="text1"/>
          <w:spacing w:val="0"/>
          <w:kern w:val="0"/>
          <w:sz w:val="32"/>
          <w:szCs w:val="32"/>
          <w:highlight w:val="none"/>
          <w:u w:val="none"/>
          <w:lang w:eastAsia="zh-CN" w:bidi="ar"/>
          <w14:textFill>
            <w14:solidFill>
              <w14:schemeClr w14:val="tx1"/>
            </w14:solidFill>
          </w14:textFill>
        </w:rPr>
        <w:t>在管项目</w:t>
      </w:r>
      <w:r>
        <w:rPr>
          <w:rFonts w:hint="default" w:ascii="Times New Roman" w:hAnsi="Times New Roman" w:eastAsia="仿宋_GB2312" w:cs="Times New Roman"/>
          <w:b w:val="0"/>
          <w:bCs w:val="0"/>
          <w:color w:val="000000" w:themeColor="text1"/>
          <w:spacing w:val="0"/>
          <w:kern w:val="0"/>
          <w:sz w:val="32"/>
          <w:szCs w:val="32"/>
          <w:highlight w:val="none"/>
          <w:u w:val="none"/>
          <w:lang w:bidi="ar"/>
          <w14:textFill>
            <w14:solidFill>
              <w14:schemeClr w14:val="tx1"/>
            </w14:solidFill>
          </w14:textFill>
        </w:rPr>
        <w:t>被评选为国家级、省级“美好家园”项目的物业服务企业，每个项目分别奖励</w:t>
      </w:r>
      <w:r>
        <w:rPr>
          <w:rFonts w:hint="default" w:ascii="Times New Roman" w:hAnsi="Times New Roman" w:eastAsia="仿宋_GB2312" w:cs="Times New Roman"/>
          <w:b w:val="0"/>
          <w:bCs w:val="0"/>
          <w:color w:val="000000" w:themeColor="text1"/>
          <w:spacing w:val="0"/>
          <w:kern w:val="0"/>
          <w:sz w:val="32"/>
          <w:szCs w:val="32"/>
          <w:highlight w:val="none"/>
          <w:u w:val="none"/>
          <w:lang w:val="en-US" w:eastAsia="zh-CN" w:bidi="ar"/>
          <w14:textFill>
            <w14:solidFill>
              <w14:schemeClr w14:val="tx1"/>
            </w14:solidFill>
          </w14:textFill>
        </w:rPr>
        <w:t>10</w:t>
      </w:r>
      <w:r>
        <w:rPr>
          <w:rFonts w:hint="default" w:ascii="Times New Roman" w:hAnsi="Times New Roman" w:eastAsia="仿宋_GB2312" w:cs="Times New Roman"/>
          <w:b w:val="0"/>
          <w:bCs w:val="0"/>
          <w:color w:val="000000" w:themeColor="text1"/>
          <w:spacing w:val="0"/>
          <w:kern w:val="0"/>
          <w:sz w:val="32"/>
          <w:szCs w:val="32"/>
          <w:highlight w:val="none"/>
          <w:u w:val="none"/>
          <w:lang w:bidi="ar"/>
          <w14:textFill>
            <w14:solidFill>
              <w14:schemeClr w14:val="tx1"/>
            </w14:solidFill>
          </w14:textFill>
        </w:rPr>
        <w:t>万元、</w:t>
      </w:r>
      <w:r>
        <w:rPr>
          <w:rFonts w:hint="default" w:ascii="Times New Roman" w:hAnsi="Times New Roman" w:eastAsia="仿宋_GB2312" w:cs="Times New Roman"/>
          <w:b w:val="0"/>
          <w:bCs w:val="0"/>
          <w:color w:val="000000" w:themeColor="text1"/>
          <w:spacing w:val="0"/>
          <w:kern w:val="0"/>
          <w:sz w:val="32"/>
          <w:szCs w:val="32"/>
          <w:highlight w:val="none"/>
          <w:u w:val="none"/>
          <w:lang w:val="en-US" w:eastAsia="zh-CN" w:bidi="ar"/>
          <w14:textFill>
            <w14:solidFill>
              <w14:schemeClr w14:val="tx1"/>
            </w14:solidFill>
          </w14:textFill>
        </w:rPr>
        <w:t>5</w:t>
      </w:r>
      <w:r>
        <w:rPr>
          <w:rFonts w:hint="default" w:ascii="Times New Roman" w:hAnsi="Times New Roman" w:eastAsia="仿宋_GB2312" w:cs="Times New Roman"/>
          <w:b w:val="0"/>
          <w:bCs w:val="0"/>
          <w:color w:val="000000" w:themeColor="text1"/>
          <w:spacing w:val="0"/>
          <w:kern w:val="0"/>
          <w:sz w:val="32"/>
          <w:szCs w:val="32"/>
          <w:highlight w:val="none"/>
          <w:u w:val="none"/>
          <w:lang w:bidi="ar"/>
          <w14:textFill>
            <w14:solidFill>
              <w14:schemeClr w14:val="tx1"/>
            </w14:solidFill>
          </w14:textFill>
        </w:rPr>
        <w:t>万元</w:t>
      </w:r>
      <w:r>
        <w:rPr>
          <w:rFonts w:hint="default" w:ascii="Times New Roman" w:hAnsi="Times New Roman" w:eastAsia="仿宋_GB2312" w:cs="Times New Roman"/>
          <w:b w:val="0"/>
          <w:bCs w:val="0"/>
          <w:color w:val="000000" w:themeColor="text1"/>
          <w:spacing w:val="0"/>
          <w:kern w:val="0"/>
          <w:sz w:val="32"/>
          <w:szCs w:val="32"/>
          <w:highlight w:val="none"/>
          <w:u w:val="none"/>
          <w:lang w:val="en-US" w:eastAsia="zh-CN" w:bidi="ar"/>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580" w:lineRule="exact"/>
        <w:ind w:left="0" w:leftChars="0" w:firstLine="640" w:firstLineChars="200"/>
        <w:jc w:val="left"/>
        <w:textAlignment w:val="auto"/>
        <w:rPr>
          <w:rFonts w:hint="default" w:ascii="Times New Roman" w:hAnsi="Times New Roman" w:eastAsia="CESI楷体-GB2312" w:cs="Times New Roman"/>
          <w:b/>
          <w:bCs/>
          <w:color w:val="000000" w:themeColor="text1"/>
          <w:sz w:val="32"/>
          <w:szCs w:val="32"/>
          <w14:textFill>
            <w14:solidFill>
              <w14:schemeClr w14:val="tx1"/>
            </w14:solidFill>
          </w14:textFill>
        </w:rPr>
      </w:pPr>
      <w:r>
        <w:rPr>
          <w:rFonts w:hint="eastAsia" w:ascii="Times New Roman" w:hAnsi="Times New Roman" w:eastAsia="TimesNewRomanPS-BoldMT" w:cs="Times New Roman"/>
          <w:b/>
          <w:bCs/>
          <w:color w:val="000000" w:themeColor="text1"/>
          <w:kern w:val="0"/>
          <w:sz w:val="32"/>
          <w:szCs w:val="32"/>
          <w:lang w:val="en-US" w:eastAsia="zh-CN"/>
          <w14:textFill>
            <w14:solidFill>
              <w14:schemeClr w14:val="tx1"/>
            </w14:solidFill>
          </w14:textFill>
        </w:rPr>
        <w:t>3</w:t>
      </w:r>
      <w:r>
        <w:rPr>
          <w:rFonts w:hint="default" w:ascii="Times New Roman" w:hAnsi="Times New Roman" w:eastAsia="TimesNewRomanPS-BoldMT" w:cs="Times New Roman"/>
          <w:b/>
          <w:bCs/>
          <w:color w:val="000000" w:themeColor="text1"/>
          <w:kern w:val="0"/>
          <w:sz w:val="32"/>
          <w:szCs w:val="32"/>
          <w14:textFill>
            <w14:solidFill>
              <w14:schemeClr w14:val="tx1"/>
            </w14:solidFill>
          </w14:textFill>
        </w:rPr>
        <w:t>.</w:t>
      </w:r>
      <w:r>
        <w:rPr>
          <w:rFonts w:hint="default" w:ascii="Times New Roman" w:hAnsi="Times New Roman" w:eastAsia="楷体_GB2312" w:cs="Times New Roman"/>
          <w:b/>
          <w:bCs/>
          <w:color w:val="000000" w:themeColor="text1"/>
          <w:sz w:val="32"/>
          <w:szCs w:val="32"/>
          <w14:textFill>
            <w14:solidFill>
              <w14:schemeClr w14:val="tx1"/>
            </w14:solidFill>
          </w14:textFill>
        </w:rPr>
        <w:t>申请材料</w:t>
      </w:r>
    </w:p>
    <w:p>
      <w:pPr>
        <w:keepNext w:val="0"/>
        <w:keepLines w:val="0"/>
        <w:pageBreakBefore w:val="0"/>
        <w:widowControl w:val="0"/>
        <w:kinsoku/>
        <w:wordWrap/>
        <w:overflowPunct/>
        <w:topLinePunct w:val="0"/>
        <w:autoSpaceDE/>
        <w:autoSpaceDN/>
        <w:bidi w:val="0"/>
        <w:adjustRightInd/>
        <w:spacing w:line="580" w:lineRule="exact"/>
        <w:ind w:left="0" w:leftChars="0" w:firstLine="640" w:firstLineChars="200"/>
        <w:jc w:val="lef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（1）申请表（</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由市建设局提供</w:t>
      </w:r>
      <w:r>
        <w:rPr>
          <w:rFonts w:hint="default" w:ascii="Times New Roman" w:hAnsi="Times New Roman" w:eastAsia="仿宋_GB2312" w:cs="Times New Roman"/>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580" w:lineRule="exact"/>
        <w:ind w:left="0" w:leftChars="0" w:firstLine="640" w:firstLineChars="200"/>
        <w:jc w:val="lef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（2）国家或省、市主管部门下达的认定文件；</w:t>
      </w:r>
    </w:p>
    <w:p>
      <w:pPr>
        <w:keepNext w:val="0"/>
        <w:keepLines w:val="0"/>
        <w:pageBreakBefore w:val="0"/>
        <w:widowControl w:val="0"/>
        <w:kinsoku/>
        <w:wordWrap/>
        <w:overflowPunct/>
        <w:topLinePunct w:val="0"/>
        <w:autoSpaceDE/>
        <w:autoSpaceDN/>
        <w:bidi w:val="0"/>
        <w:adjustRightInd/>
        <w:spacing w:line="580" w:lineRule="exact"/>
        <w:ind w:left="0" w:leftChars="0" w:firstLine="640" w:firstLineChars="200"/>
        <w:jc w:val="lef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（3）其他需要提供的证明材料。</w:t>
      </w:r>
    </w:p>
    <w:p>
      <w:pPr>
        <w:keepNext w:val="0"/>
        <w:keepLines w:val="0"/>
        <w:pageBreakBefore w:val="0"/>
        <w:widowControl w:val="0"/>
        <w:kinsoku/>
        <w:wordWrap/>
        <w:overflowPunct/>
        <w:topLinePunct w:val="0"/>
        <w:autoSpaceDE/>
        <w:autoSpaceDN/>
        <w:bidi w:val="0"/>
        <w:adjustRightInd/>
        <w:spacing w:line="580" w:lineRule="exact"/>
        <w:ind w:left="0" w:leftChars="0" w:firstLine="640" w:firstLineChars="200"/>
        <w:jc w:val="left"/>
        <w:textAlignment w:val="auto"/>
        <w:rPr>
          <w:rFonts w:hint="default" w:ascii="Times New Roman" w:hAnsi="Times New Roman" w:eastAsia="CESI楷体-GB2312" w:cs="Times New Roman"/>
          <w:b/>
          <w:bCs/>
          <w:color w:val="000000" w:themeColor="text1"/>
          <w:sz w:val="32"/>
          <w:szCs w:val="32"/>
          <w14:textFill>
            <w14:solidFill>
              <w14:schemeClr w14:val="tx1"/>
            </w14:solidFill>
          </w14:textFill>
        </w:rPr>
      </w:pPr>
      <w:r>
        <w:rPr>
          <w:rFonts w:hint="eastAsia" w:ascii="Times New Roman" w:hAnsi="Times New Roman" w:eastAsia="TimesNewRomanPS-BoldMT" w:cs="Times New Roman"/>
          <w:b/>
          <w:bCs/>
          <w:color w:val="000000" w:themeColor="text1"/>
          <w:kern w:val="0"/>
          <w:sz w:val="32"/>
          <w:szCs w:val="32"/>
          <w:lang w:val="en-US" w:eastAsia="zh-CN"/>
          <w14:textFill>
            <w14:solidFill>
              <w14:schemeClr w14:val="tx1"/>
            </w14:solidFill>
          </w14:textFill>
        </w:rPr>
        <w:t>4</w:t>
      </w:r>
      <w:r>
        <w:rPr>
          <w:rFonts w:hint="default" w:ascii="Times New Roman" w:hAnsi="Times New Roman" w:eastAsia="TimesNewRomanPS-BoldMT" w:cs="Times New Roman"/>
          <w:b/>
          <w:bCs/>
          <w:color w:val="000000" w:themeColor="text1"/>
          <w:kern w:val="0"/>
          <w:sz w:val="32"/>
          <w:szCs w:val="32"/>
          <w14:textFill>
            <w14:solidFill>
              <w14:schemeClr w14:val="tx1"/>
            </w14:solidFill>
          </w14:textFill>
        </w:rPr>
        <w:t>.</w:t>
      </w:r>
      <w:r>
        <w:rPr>
          <w:rFonts w:hint="default" w:ascii="Times New Roman" w:hAnsi="Times New Roman" w:eastAsia="楷体_GB2312" w:cs="Times New Roman"/>
          <w:b/>
          <w:bCs/>
          <w:color w:val="000000" w:themeColor="text1"/>
          <w:sz w:val="32"/>
          <w:szCs w:val="32"/>
          <w14:textFill>
            <w14:solidFill>
              <w14:schemeClr w14:val="tx1"/>
            </w14:solidFill>
          </w14:textFill>
        </w:rPr>
        <w:t>审批程序</w:t>
      </w:r>
    </w:p>
    <w:p>
      <w:pPr>
        <w:keepNext w:val="0"/>
        <w:keepLines w:val="0"/>
        <w:pageBreakBefore w:val="0"/>
        <w:widowControl w:val="0"/>
        <w:kinsoku/>
        <w:wordWrap/>
        <w:overflowPunct/>
        <w:topLinePunct w:val="0"/>
        <w:autoSpaceDE/>
        <w:autoSpaceDN/>
        <w:bidi w:val="0"/>
        <w:adjustRightInd/>
        <w:spacing w:line="580" w:lineRule="exact"/>
        <w:ind w:left="0" w:leftChars="0" w:firstLine="640" w:firstLineChars="200"/>
        <w:jc w:val="left"/>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）市建设局</w:t>
      </w:r>
      <w:r>
        <w:rPr>
          <w:rFonts w:hint="default" w:ascii="Times New Roman" w:hAnsi="Times New Roman" w:eastAsia="仿宋_GB2312" w:cs="Times New Roman"/>
          <w:color w:val="000000" w:themeColor="text1"/>
          <w:sz w:val="32"/>
          <w:szCs w:val="32"/>
          <w14:textFill>
            <w14:solidFill>
              <w14:schemeClr w14:val="tx1"/>
            </w14:solidFill>
          </w14:textFill>
        </w:rPr>
        <w:t>负责在</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国家、省主管部门发文</w:t>
      </w:r>
      <w:r>
        <w:rPr>
          <w:rFonts w:hint="default" w:ascii="Times New Roman" w:hAnsi="Times New Roman" w:eastAsia="仿宋_GB2312" w:cs="Times New Roman"/>
          <w:color w:val="000000" w:themeColor="text1"/>
          <w:sz w:val="32"/>
          <w:szCs w:val="32"/>
          <w14:textFill>
            <w14:solidFill>
              <w14:schemeClr w14:val="tx1"/>
            </w14:solidFill>
          </w14:textFill>
        </w:rPr>
        <w:t>的基础上，提出奖励项目核定意见和奖励额建议意见并公示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公示内容包括奖励企业名称、项目内容、奖励金额等</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580" w:lineRule="exact"/>
        <w:ind w:left="0" w:leftChars="0" w:firstLine="640" w:firstLineChars="200"/>
        <w:jc w:val="lef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公示无异议后，</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拨付相关资金</w:t>
      </w:r>
      <w:r>
        <w:rPr>
          <w:rFonts w:hint="default" w:ascii="Times New Roman" w:hAnsi="Times New Roman" w:eastAsia="仿宋_GB2312" w:cs="Times New Roman"/>
          <w:color w:val="000000" w:themeColor="text1"/>
          <w:sz w:val="32"/>
          <w:szCs w:val="32"/>
          <w14:textFill>
            <w14:solidFill>
              <w14:schemeClr w14:val="tx1"/>
            </w14:solidFill>
          </w14:textFill>
        </w:rPr>
        <w:t>。</w:t>
      </w:r>
    </w:p>
    <w:p>
      <w:pPr>
        <w:keepNext w:val="0"/>
        <w:keepLines w:val="0"/>
        <w:pageBreakBefore w:val="0"/>
        <w:widowControl w:val="0"/>
        <w:kinsoku/>
        <w:wordWrap/>
        <w:topLinePunct w:val="0"/>
        <w:bidi w:val="0"/>
        <w:spacing w:line="580" w:lineRule="exact"/>
        <w:ind w:firstLine="640" w:firstLineChars="200"/>
        <w:textAlignment w:val="auto"/>
        <w:rPr>
          <w:rFonts w:hint="default" w:ascii="Times New Roman" w:hAnsi="Times New Roman" w:eastAsia="黑体" w:cs="Times New Roman"/>
          <w:color w:val="000000" w:themeColor="text1"/>
          <w:kern w:val="0"/>
          <w:sz w:val="32"/>
          <w:szCs w:val="32"/>
          <w14:textFill>
            <w14:solidFill>
              <w14:schemeClr w14:val="tx1"/>
            </w14:solidFill>
          </w14:textFill>
        </w:rPr>
      </w:pPr>
      <w:r>
        <w:rPr>
          <w:rFonts w:hint="default" w:ascii="Times New Roman" w:hAnsi="Times New Roman" w:eastAsia="黑体" w:cs="Times New Roman"/>
          <w:color w:val="000000" w:themeColor="text1"/>
          <w:spacing w:val="0"/>
          <w:w w:val="100"/>
          <w:kern w:val="2"/>
          <w:position w:val="0"/>
          <w:sz w:val="32"/>
          <w:szCs w:val="32"/>
          <w:lang w:val="en-US" w:eastAsia="zh-CN"/>
          <w14:textFill>
            <w14:solidFill>
              <w14:schemeClr w14:val="tx1"/>
            </w14:solidFill>
          </w14:textFill>
        </w:rPr>
        <w:t>八</w:t>
      </w:r>
      <w:r>
        <w:rPr>
          <w:rFonts w:hint="default" w:ascii="Times New Roman" w:hAnsi="Times New Roman" w:eastAsia="黑体" w:cs="Times New Roman"/>
          <w:color w:val="000000" w:themeColor="text1"/>
          <w:spacing w:val="0"/>
          <w:w w:val="100"/>
          <w:kern w:val="2"/>
          <w:position w:val="0"/>
          <w:sz w:val="32"/>
          <w:szCs w:val="32"/>
          <w:lang w:eastAsia="zh-CN"/>
          <w14:textFill>
            <w14:solidFill>
              <w14:schemeClr w14:val="tx1"/>
            </w14:solidFill>
          </w14:textFill>
        </w:rPr>
        <w:t>、</w:t>
      </w:r>
      <w:r>
        <w:rPr>
          <w:rFonts w:hint="default" w:ascii="Times New Roman" w:hAnsi="Times New Roman" w:eastAsia="黑体" w:cs="Times New Roman"/>
          <w:color w:val="000000" w:themeColor="text1"/>
          <w:kern w:val="0"/>
          <w:sz w:val="32"/>
          <w:szCs w:val="32"/>
          <w14:textFill>
            <w14:solidFill>
              <w14:schemeClr w14:val="tx1"/>
            </w14:solidFill>
          </w14:textFill>
        </w:rPr>
        <w:t>关于</w:t>
      </w:r>
      <w:r>
        <w:rPr>
          <w:rFonts w:hint="default" w:ascii="Times New Roman" w:hAnsi="Times New Roman" w:eastAsia="黑体" w:cs="Times New Roman"/>
          <w:bCs/>
          <w:color w:val="000000" w:themeColor="text1"/>
          <w:spacing w:val="0"/>
          <w:kern w:val="0"/>
          <w:sz w:val="32"/>
          <w:szCs w:val="32"/>
          <w:highlight w:val="none"/>
          <w14:textFill>
            <w14:solidFill>
              <w14:schemeClr w14:val="tx1"/>
            </w14:solidFill>
          </w14:textFill>
        </w:rPr>
        <w:t>积极引</w:t>
      </w:r>
      <w:r>
        <w:rPr>
          <w:rFonts w:hint="default" w:ascii="Times New Roman" w:hAnsi="Times New Roman" w:eastAsia="黑体" w:cs="Times New Roman"/>
          <w:bCs/>
          <w:color w:val="000000" w:themeColor="text1"/>
          <w:spacing w:val="0"/>
          <w:kern w:val="0"/>
          <w:sz w:val="32"/>
          <w:szCs w:val="32"/>
          <w:highlight w:val="none"/>
          <w:lang w:val="en-US" w:eastAsia="zh-CN"/>
          <w14:textFill>
            <w14:solidFill>
              <w14:schemeClr w14:val="tx1"/>
            </w14:solidFill>
          </w14:textFill>
        </w:rPr>
        <w:t>培</w:t>
      </w:r>
      <w:r>
        <w:rPr>
          <w:rFonts w:hint="default" w:ascii="Times New Roman" w:hAnsi="Times New Roman" w:eastAsia="黑体" w:cs="Times New Roman"/>
          <w:bCs/>
          <w:color w:val="000000" w:themeColor="text1"/>
          <w:spacing w:val="0"/>
          <w:kern w:val="0"/>
          <w:sz w:val="32"/>
          <w:szCs w:val="32"/>
          <w:highlight w:val="none"/>
          <w14:textFill>
            <w14:solidFill>
              <w14:schemeClr w14:val="tx1"/>
            </w14:solidFill>
          </w14:textFill>
        </w:rPr>
        <w:t>知名会展项目和</w:t>
      </w:r>
      <w:r>
        <w:rPr>
          <w:rFonts w:hint="default" w:ascii="Times New Roman" w:hAnsi="Times New Roman" w:eastAsia="黑体" w:cs="Times New Roman"/>
          <w:bCs/>
          <w:color w:val="000000" w:themeColor="text1"/>
          <w:spacing w:val="0"/>
          <w:kern w:val="0"/>
          <w:sz w:val="32"/>
          <w:szCs w:val="32"/>
          <w:highlight w:val="none"/>
          <w:lang w:val="en-US" w:eastAsia="zh-CN"/>
          <w14:textFill>
            <w14:solidFill>
              <w14:schemeClr w14:val="tx1"/>
            </w14:solidFill>
          </w14:textFill>
        </w:rPr>
        <w:t>人才</w:t>
      </w:r>
      <w:r>
        <w:rPr>
          <w:rFonts w:hint="default" w:ascii="Times New Roman" w:hAnsi="Times New Roman" w:eastAsia="黑体" w:cs="Times New Roman"/>
          <w:color w:val="000000" w:themeColor="text1"/>
          <w:kern w:val="0"/>
          <w:sz w:val="32"/>
          <w:szCs w:val="32"/>
          <w14:textFill>
            <w14:solidFill>
              <w14:schemeClr w14:val="tx1"/>
            </w14:solidFill>
          </w14:textFill>
        </w:rPr>
        <w:t>操作细则</w:t>
      </w:r>
    </w:p>
    <w:p>
      <w:pPr>
        <w:pStyle w:val="8"/>
        <w:keepNext w:val="0"/>
        <w:keepLines w:val="0"/>
        <w:pageBreakBefore w:val="0"/>
        <w:widowControl w:val="0"/>
        <w:kinsoku/>
        <w:wordWrap/>
        <w:overflowPunct w:val="0"/>
        <w:topLinePunct w:val="0"/>
        <w:autoSpaceDE/>
        <w:autoSpaceDN/>
        <w:bidi w:val="0"/>
        <w:adjustRightInd w:val="0"/>
        <w:snapToGrid w:val="0"/>
        <w:spacing w:line="580" w:lineRule="exact"/>
        <w:ind w:left="0" w:leftChars="0" w:firstLine="640" w:firstLineChars="200"/>
        <w:jc w:val="both"/>
        <w:textAlignment w:val="auto"/>
        <w:rPr>
          <w:rFonts w:hint="default" w:ascii="Times New Roman" w:hAnsi="Times New Roman" w:eastAsia="仿宋_GB2312" w:cs="Times New Roman"/>
          <w:bCs/>
          <w:color w:val="000000" w:themeColor="text1"/>
          <w:spacing w:val="0"/>
          <w:kern w:val="0"/>
          <w:sz w:val="32"/>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pacing w:val="0"/>
          <w:w w:val="100"/>
          <w:kern w:val="2"/>
          <w:position w:val="0"/>
          <w:sz w:val="32"/>
          <w:szCs w:val="32"/>
          <w14:textFill>
            <w14:solidFill>
              <w14:schemeClr w14:val="tx1"/>
            </w14:solidFill>
          </w14:textFill>
        </w:rPr>
        <w:t>（《</w:t>
      </w:r>
      <w:r>
        <w:rPr>
          <w:rFonts w:hint="default" w:ascii="Times New Roman" w:hAnsi="Times New Roman" w:eastAsia="仿宋_GB2312" w:cs="Times New Roman"/>
          <w:color w:val="000000" w:themeColor="text1"/>
          <w:spacing w:val="0"/>
          <w:w w:val="100"/>
          <w:kern w:val="2"/>
          <w:position w:val="0"/>
          <w:sz w:val="32"/>
          <w:szCs w:val="32"/>
          <w:lang w:val="en-US" w:eastAsia="zh-CN"/>
          <w14:textFill>
            <w14:solidFill>
              <w14:schemeClr w14:val="tx1"/>
            </w14:solidFill>
          </w14:textFill>
        </w:rPr>
        <w:t>加快现代服务业高质量发展若干政策</w:t>
      </w:r>
      <w:r>
        <w:rPr>
          <w:rFonts w:hint="default" w:ascii="Times New Roman" w:hAnsi="Times New Roman" w:eastAsia="仿宋_GB2312" w:cs="Times New Roman"/>
          <w:color w:val="000000" w:themeColor="text1"/>
          <w:spacing w:val="0"/>
          <w:w w:val="100"/>
          <w:kern w:val="2"/>
          <w:position w:val="0"/>
          <w:sz w:val="32"/>
          <w:szCs w:val="32"/>
          <w14:textFill>
            <w14:solidFill>
              <w14:schemeClr w14:val="tx1"/>
            </w14:solidFill>
          </w14:textFill>
        </w:rPr>
        <w:t>》第</w:t>
      </w:r>
      <w:r>
        <w:rPr>
          <w:rFonts w:hint="default" w:ascii="Times New Roman" w:hAnsi="Times New Roman" w:eastAsia="仿宋_GB2312" w:cs="Times New Roman"/>
          <w:color w:val="000000" w:themeColor="text1"/>
          <w:spacing w:val="0"/>
          <w:w w:val="100"/>
          <w:kern w:val="2"/>
          <w:position w:val="0"/>
          <w:sz w:val="32"/>
          <w:szCs w:val="32"/>
          <w:lang w:val="en-US" w:eastAsia="zh-CN"/>
          <w14:textFill>
            <w14:solidFill>
              <w14:schemeClr w14:val="tx1"/>
            </w14:solidFill>
          </w14:textFill>
        </w:rPr>
        <w:t>二十一</w:t>
      </w:r>
      <w:r>
        <w:rPr>
          <w:rFonts w:hint="default" w:ascii="Times New Roman" w:hAnsi="Times New Roman" w:eastAsia="仿宋_GB2312" w:cs="Times New Roman"/>
          <w:color w:val="000000" w:themeColor="text1"/>
          <w:spacing w:val="0"/>
          <w:w w:val="100"/>
          <w:kern w:val="2"/>
          <w:position w:val="0"/>
          <w:sz w:val="32"/>
          <w:szCs w:val="32"/>
          <w14:textFill>
            <w14:solidFill>
              <w14:schemeClr w14:val="tx1"/>
            </w14:solidFill>
          </w14:textFill>
        </w:rPr>
        <w:t>条）</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3" w:firstLineChars="200"/>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楷体_GB2312" w:cs="Times New Roman"/>
          <w:b/>
          <w:bCs/>
          <w:snapToGrid w:val="0"/>
          <w:color w:val="000000" w:themeColor="text1"/>
          <w:kern w:val="0"/>
          <w:sz w:val="32"/>
          <w:szCs w:val="32"/>
          <w:highlight w:val="none"/>
          <w:u w:val="none" w:color="auto"/>
          <w14:textFill>
            <w14:solidFill>
              <w14:schemeClr w14:val="tx1"/>
            </w14:solidFill>
          </w14:textFill>
        </w:rPr>
        <w:t>（</w:t>
      </w:r>
      <w:r>
        <w:rPr>
          <w:rFonts w:hint="eastAsia" w:ascii="Times New Roman" w:hAnsi="Times New Roman" w:eastAsia="楷体_GB2312" w:cs="Times New Roman"/>
          <w:b/>
          <w:bCs/>
          <w:snapToGrid w:val="0"/>
          <w:color w:val="000000" w:themeColor="text1"/>
          <w:kern w:val="0"/>
          <w:sz w:val="32"/>
          <w:szCs w:val="32"/>
          <w:highlight w:val="none"/>
          <w:u w:val="none" w:color="auto"/>
          <w:lang w:val="en-US" w:eastAsia="zh-CN"/>
          <w14:textFill>
            <w14:solidFill>
              <w14:schemeClr w14:val="tx1"/>
            </w14:solidFill>
          </w14:textFill>
        </w:rPr>
        <w:t>一</w:t>
      </w:r>
      <w:r>
        <w:rPr>
          <w:rFonts w:hint="default" w:ascii="Times New Roman" w:hAnsi="Times New Roman" w:eastAsia="楷体_GB2312" w:cs="Times New Roman"/>
          <w:b/>
          <w:bCs/>
          <w:snapToGrid w:val="0"/>
          <w:color w:val="000000" w:themeColor="text1"/>
          <w:kern w:val="0"/>
          <w:sz w:val="32"/>
          <w:szCs w:val="32"/>
          <w:highlight w:val="none"/>
          <w:u w:val="none" w:color="auto"/>
          <w14:textFill>
            <w14:solidFill>
              <w14:schemeClr w14:val="tx1"/>
            </w14:solidFill>
          </w14:textFill>
        </w:rPr>
        <w:t>）政策条款：</w:t>
      </w:r>
      <w:r>
        <w:rPr>
          <w:rFonts w:hint="default" w:ascii="Times New Roman" w:hAnsi="Times New Roman" w:eastAsia="仿宋_GB2312" w:cs="Times New Roman"/>
          <w:i w:val="0"/>
          <w:iCs w:val="0"/>
          <w:caps w:val="0"/>
          <w:color w:val="000000" w:themeColor="text1"/>
          <w:spacing w:val="0"/>
          <w:kern w:val="0"/>
          <w:sz w:val="32"/>
          <w:szCs w:val="32"/>
          <w:highlight w:val="none"/>
          <w:u w:val="none"/>
          <w:shd w:val="clear" w:color="auto" w:fill="FFFFFF"/>
          <w14:textFill>
            <w14:solidFill>
              <w14:schemeClr w14:val="tx1"/>
            </w14:solidFill>
          </w14:textFill>
        </w:rPr>
        <w:t>由会展相关行业商协会或会展企业在境内外开展的公益性会展业宣传推广、招商推介和市场开拓活动，给予最高不超过25万元奖励。</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3" w:firstLineChars="200"/>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1．扶持对象</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highlight w:val="none"/>
          <w:u w:val="none"/>
          <w:shd w:val="clear" w:color="auto" w:fill="FFFFFF"/>
          <w14:textFill>
            <w14:solidFill>
              <w14:schemeClr w14:val="tx1"/>
            </w14:solidFill>
          </w14:textFill>
        </w:rPr>
        <w:t>开展的公益性会展业宣传推广、招商推介和市场开拓活动</w:t>
      </w:r>
      <w:r>
        <w:rPr>
          <w:rFonts w:hint="eastAsia" w:ascii="Times New Roman" w:hAnsi="Times New Roman" w:eastAsia="仿宋_GB2312" w:cs="Times New Roman"/>
          <w:i w:val="0"/>
          <w:iCs w:val="0"/>
          <w:caps w:val="0"/>
          <w:color w:val="000000" w:themeColor="text1"/>
          <w:spacing w:val="0"/>
          <w:kern w:val="0"/>
          <w:sz w:val="32"/>
          <w:szCs w:val="32"/>
          <w:highlight w:val="none"/>
          <w:u w:val="none"/>
          <w:shd w:val="clear" w:color="auto" w:fill="FFFFFF"/>
          <w:lang w:eastAsia="zh-CN"/>
          <w14:textFill>
            <w14:solidFill>
              <w14:schemeClr w14:val="tx1"/>
            </w14:solidFill>
          </w14:textFill>
        </w:rPr>
        <w:t>的</w:t>
      </w:r>
      <w:r>
        <w:rPr>
          <w:rFonts w:hint="default" w:ascii="Times New Roman" w:hAnsi="Times New Roman" w:eastAsia="仿宋_GB2312" w:cs="Times New Roman"/>
          <w:i w:val="0"/>
          <w:iCs w:val="0"/>
          <w:caps w:val="0"/>
          <w:color w:val="000000" w:themeColor="text1"/>
          <w:spacing w:val="0"/>
          <w:kern w:val="0"/>
          <w:sz w:val="32"/>
          <w:szCs w:val="32"/>
          <w:highlight w:val="none"/>
          <w:u w:val="none"/>
          <w:shd w:val="clear" w:color="auto" w:fill="FFFFFF"/>
          <w14:textFill>
            <w14:solidFill>
              <w14:schemeClr w14:val="tx1"/>
            </w14:solidFill>
          </w14:textFill>
        </w:rPr>
        <w:t>会展相关行业商协会或会展企业</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3" w:firstLineChars="200"/>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2．扶持标准</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i w:val="0"/>
          <w:iCs w:val="0"/>
          <w:caps w:val="0"/>
          <w:color w:val="000000" w:themeColor="text1"/>
          <w:spacing w:val="0"/>
          <w:kern w:val="0"/>
          <w:sz w:val="32"/>
          <w:szCs w:val="32"/>
          <w:highlight w:val="none"/>
          <w:u w:val="none"/>
          <w:shd w:val="clear" w:color="auto" w:fill="FFFFFF"/>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highlight w:val="none"/>
          <w:u w:val="none"/>
          <w:shd w:val="clear" w:color="auto" w:fill="FFFFFF"/>
          <w:lang w:val="en-US" w:eastAsia="zh-CN"/>
          <w14:textFill>
            <w14:solidFill>
              <w14:schemeClr w14:val="tx1"/>
            </w14:solidFill>
          </w14:textFill>
        </w:rPr>
        <w:t>对</w:t>
      </w:r>
      <w:r>
        <w:rPr>
          <w:rFonts w:hint="eastAsia" w:ascii="Times New Roman" w:hAnsi="Times New Roman" w:eastAsia="仿宋_GB2312" w:cs="Times New Roman"/>
          <w:i w:val="0"/>
          <w:iCs w:val="0"/>
          <w:caps w:val="0"/>
          <w:color w:val="000000" w:themeColor="text1"/>
          <w:spacing w:val="0"/>
          <w:kern w:val="0"/>
          <w:sz w:val="32"/>
          <w:szCs w:val="32"/>
          <w:highlight w:val="none"/>
          <w:u w:val="none"/>
          <w:shd w:val="clear" w:color="auto" w:fill="FFFFFF"/>
          <w:lang w:val="en-US" w:eastAsia="zh-CN"/>
          <w14:textFill>
            <w14:solidFill>
              <w14:schemeClr w14:val="tx1"/>
            </w14:solidFill>
          </w14:textFill>
        </w:rPr>
        <w:t>经市商务局同意备案的，由</w:t>
      </w:r>
      <w:r>
        <w:rPr>
          <w:rFonts w:hint="default" w:ascii="Times New Roman" w:hAnsi="Times New Roman" w:eastAsia="仿宋_GB2312" w:cs="Times New Roman"/>
          <w:i w:val="0"/>
          <w:iCs w:val="0"/>
          <w:caps w:val="0"/>
          <w:color w:val="000000" w:themeColor="text1"/>
          <w:spacing w:val="0"/>
          <w:kern w:val="0"/>
          <w:sz w:val="32"/>
          <w:szCs w:val="32"/>
          <w:highlight w:val="none"/>
          <w:u w:val="none"/>
          <w:shd w:val="clear" w:color="auto" w:fill="FFFFFF"/>
          <w:lang w:val="en-US" w:eastAsia="zh-CN"/>
          <w14:textFill>
            <w14:solidFill>
              <w14:schemeClr w14:val="tx1"/>
            </w14:solidFill>
          </w14:textFill>
        </w:rPr>
        <w:t>会展相关行业商协会或会展企业组织绍兴会展企业抱团参加在境内外开展的公益性会展业宣传推广、招商推介和市场开拓活动中的展品运输、集体特装、公共展位、广告宣传、场地和设备租赁等费用，每场活动给予最高不超过25万元。</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3" w:firstLineChars="200"/>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3．申请材料</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eastAsia" w:ascii="Times New Roman" w:hAnsi="Times New Roman" w:eastAsia="仿宋_GB2312" w:cs="Times New Roman"/>
          <w:i w:val="0"/>
          <w:iCs w:val="0"/>
          <w:caps w:val="0"/>
          <w:color w:val="000000" w:themeColor="text1"/>
          <w:spacing w:val="0"/>
          <w:kern w:val="0"/>
          <w:sz w:val="32"/>
          <w:szCs w:val="32"/>
          <w:highlight w:val="none"/>
          <w:u w:val="none"/>
          <w:shd w:val="clear" w:color="auto" w:fill="FFFFFF"/>
          <w:lang w:val="en-US"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highlight w:val="none"/>
          <w:u w:val="none"/>
          <w:shd w:val="clear" w:color="auto" w:fill="FFFFFF"/>
          <w:lang w:val="en-US" w:eastAsia="zh-CN"/>
          <w14:textFill>
            <w14:solidFill>
              <w14:schemeClr w14:val="tx1"/>
            </w14:solidFill>
          </w14:textFill>
        </w:rPr>
        <w:t>（1）</w:t>
      </w:r>
      <w:r>
        <w:rPr>
          <w:rFonts w:hint="eastAsia" w:ascii="Times New Roman" w:hAnsi="Times New Roman" w:eastAsia="仿宋_GB2312" w:cs="Times New Roman"/>
          <w:i w:val="0"/>
          <w:iCs w:val="0"/>
          <w:caps w:val="0"/>
          <w:color w:val="000000" w:themeColor="text1"/>
          <w:spacing w:val="0"/>
          <w:kern w:val="0"/>
          <w:sz w:val="32"/>
          <w:szCs w:val="32"/>
          <w:highlight w:val="none"/>
          <w:u w:val="none"/>
          <w:shd w:val="clear" w:color="auto" w:fill="FFFFFF"/>
          <w:lang w:val="en-US" w:eastAsia="zh-CN"/>
          <w14:textFill>
            <w14:solidFill>
              <w14:schemeClr w14:val="tx1"/>
            </w14:solidFill>
          </w14:textFill>
        </w:rPr>
        <w:t>会展业宣传推广、招商推介、市场开拓、线上推广项目需提供相关展品运输、特装、公共摊位、宣传广告、场地租赁、仪器设备租赁、人员交通等费用的合同和支出凭证等材料；</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 xml:space="preserve">（2）项目申请表； </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（3）企业相关证照（营业执照、开户许可证等）；</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（4）专项审计报告（含财务证明材料）。</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3" w:firstLineChars="200"/>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4．审批程序</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（1）由市级商务部门负责对项目进行审核，在征求市级相关部门意见的基础上，提出核定意见并公示（公示内容包括资助企业或单位名称、项目内容、金额等）；</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（2）公示无异议后，经市政府同意，下达扶持资金拨付通知；</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（3）市商务局根据资金拨付通知完成拨付。</w:t>
      </w:r>
    </w:p>
    <w:p>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hint="default"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pPr>
      <w:r>
        <w:rPr>
          <w:rFonts w:hint="default" w:ascii="Times New Roman" w:hAnsi="Times New Roman" w:eastAsia="楷体_GB2312" w:cs="Times New Roman"/>
          <w:b/>
          <w:bCs/>
          <w:snapToGrid w:val="0"/>
          <w:color w:val="000000" w:themeColor="text1"/>
          <w:kern w:val="0"/>
          <w:sz w:val="32"/>
          <w:szCs w:val="32"/>
          <w:highlight w:val="none"/>
          <w:u w:val="none" w:color="auto"/>
          <w14:textFill>
            <w14:solidFill>
              <w14:schemeClr w14:val="tx1"/>
            </w14:solidFill>
          </w14:textFill>
        </w:rPr>
        <w:t>（</w:t>
      </w:r>
      <w:r>
        <w:rPr>
          <w:rFonts w:hint="eastAsia" w:ascii="Times New Roman" w:hAnsi="Times New Roman" w:eastAsia="楷体_GB2312" w:cs="Times New Roman"/>
          <w:b/>
          <w:bCs/>
          <w:snapToGrid w:val="0"/>
          <w:color w:val="000000" w:themeColor="text1"/>
          <w:kern w:val="0"/>
          <w:sz w:val="32"/>
          <w:szCs w:val="32"/>
          <w:highlight w:val="none"/>
          <w:u w:val="none" w:color="auto"/>
          <w:lang w:val="en-US" w:eastAsia="zh-CN"/>
          <w14:textFill>
            <w14:solidFill>
              <w14:schemeClr w14:val="tx1"/>
            </w14:solidFill>
          </w14:textFill>
        </w:rPr>
        <w:t>二</w:t>
      </w:r>
      <w:r>
        <w:rPr>
          <w:rFonts w:hint="default" w:ascii="Times New Roman" w:hAnsi="Times New Roman" w:eastAsia="楷体_GB2312" w:cs="Times New Roman"/>
          <w:b/>
          <w:bCs/>
          <w:snapToGrid w:val="0"/>
          <w:color w:val="000000" w:themeColor="text1"/>
          <w:kern w:val="0"/>
          <w:sz w:val="32"/>
          <w:szCs w:val="32"/>
          <w:highlight w:val="none"/>
          <w:u w:val="none" w:color="auto"/>
          <w14:textFill>
            <w14:solidFill>
              <w14:schemeClr w14:val="tx1"/>
            </w14:solidFill>
          </w14:textFill>
        </w:rPr>
        <w:t>）政策条款：</w:t>
      </w: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对会展单位组织中高级管理人员，参加注册会展经理（CEM）、注册国际会议经理（CIEP）等高端会展人才培训课程并新获得相关资格认证，按培训费的60%给予奖励，同一企业年度支持培训资金不超过5万元。</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3" w:firstLineChars="200"/>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1．扶持对象</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pPr>
      <w:r>
        <w:rPr>
          <w:rFonts w:hint="eastAsia" w:ascii="Times New Roman" w:hAnsi="Times New Roman" w:eastAsia="仿宋_GB2312" w:cs="Times New Roman"/>
          <w:snapToGrid w:val="0"/>
          <w:color w:val="000000" w:themeColor="text1"/>
          <w:kern w:val="0"/>
          <w:sz w:val="32"/>
          <w:szCs w:val="32"/>
          <w:highlight w:val="none"/>
          <w:u w:val="none" w:color="auto"/>
          <w:lang w:val="en-US" w:eastAsia="zh-CN"/>
          <w14:textFill>
            <w14:solidFill>
              <w14:schemeClr w14:val="tx1"/>
            </w14:solidFill>
          </w14:textFill>
        </w:rPr>
        <w:t>有</w:t>
      </w:r>
      <w:r>
        <w:rPr>
          <w:rFonts w:hint="default" w:ascii="Times New Roman" w:hAnsi="Times New Roman" w:eastAsia="仿宋_GB2312" w:cs="Times New Roman"/>
          <w:snapToGrid w:val="0"/>
          <w:color w:val="000000" w:themeColor="text1"/>
          <w:kern w:val="0"/>
          <w:sz w:val="32"/>
          <w:szCs w:val="32"/>
          <w:highlight w:val="none"/>
          <w:u w:val="none" w:color="auto"/>
          <w:lang w:val="en-US" w:eastAsia="zh-CN"/>
          <w14:textFill>
            <w14:solidFill>
              <w14:schemeClr w14:val="tx1"/>
            </w14:solidFill>
          </w14:textFill>
        </w:rPr>
        <w:t>高级管理人员参加注册会展经理（CEM）、注册国际会议经理（CIEP）等高端会展人才培训课程并新获得相关资格认证</w:t>
      </w:r>
      <w:r>
        <w:rPr>
          <w:rFonts w:hint="eastAsia" w:ascii="Times New Roman" w:hAnsi="Times New Roman" w:eastAsia="仿宋_GB2312" w:cs="Times New Roman"/>
          <w:snapToGrid w:val="0"/>
          <w:color w:val="000000" w:themeColor="text1"/>
          <w:kern w:val="0"/>
          <w:sz w:val="32"/>
          <w:szCs w:val="32"/>
          <w:highlight w:val="none"/>
          <w:u w:val="none" w:color="auto"/>
          <w:lang w:eastAsia="zh-CN"/>
          <w14:textFill>
            <w14:solidFill>
              <w14:schemeClr w14:val="tx1"/>
            </w14:solidFill>
          </w14:textFill>
        </w:rPr>
        <w:t>的企业。</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3" w:firstLineChars="200"/>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2．扶持标准</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仿宋_GB2312" w:cs="Times New Roman"/>
          <w:snapToGrid w:val="0"/>
          <w:color w:val="000000" w:themeColor="text1"/>
          <w:kern w:val="0"/>
          <w:sz w:val="32"/>
          <w:szCs w:val="32"/>
          <w:highlight w:val="none"/>
          <w:u w:val="none" w:color="auto"/>
          <w:lang w:val="en-US" w:eastAsia="zh-CN"/>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lang w:val="en-US" w:eastAsia="zh-CN"/>
          <w14:textFill>
            <w14:solidFill>
              <w14:schemeClr w14:val="tx1"/>
            </w14:solidFill>
          </w14:textFill>
        </w:rPr>
        <w:t>对</w:t>
      </w:r>
      <w:r>
        <w:rPr>
          <w:rFonts w:hint="eastAsia" w:ascii="Times New Roman" w:hAnsi="Times New Roman" w:eastAsia="仿宋_GB2312" w:cs="Times New Roman"/>
          <w:snapToGrid w:val="0"/>
          <w:color w:val="000000" w:themeColor="text1"/>
          <w:kern w:val="0"/>
          <w:sz w:val="32"/>
          <w:szCs w:val="32"/>
          <w:highlight w:val="none"/>
          <w:u w:val="none" w:color="auto"/>
          <w:lang w:val="en-US" w:eastAsia="zh-CN"/>
          <w14:textFill>
            <w14:solidFill>
              <w14:schemeClr w14:val="tx1"/>
            </w14:solidFill>
          </w14:textFill>
        </w:rPr>
        <w:t>在</w:t>
      </w:r>
      <w:r>
        <w:rPr>
          <w:rFonts w:hint="default" w:ascii="Times New Roman" w:hAnsi="Times New Roman" w:eastAsia="仿宋_GB2312" w:cs="Times New Roman"/>
          <w:snapToGrid w:val="0"/>
          <w:color w:val="000000" w:themeColor="text1"/>
          <w:kern w:val="0"/>
          <w:sz w:val="32"/>
          <w:szCs w:val="32"/>
          <w:highlight w:val="none"/>
          <w:u w:val="none" w:color="auto"/>
          <w:lang w:val="en-US" w:eastAsia="zh-CN"/>
          <w14:textFill>
            <w14:solidFill>
              <w14:schemeClr w14:val="tx1"/>
            </w14:solidFill>
          </w14:textFill>
        </w:rPr>
        <w:t>会展单位</w:t>
      </w:r>
      <w:r>
        <w:rPr>
          <w:rFonts w:hint="eastAsia" w:ascii="Times New Roman" w:hAnsi="Times New Roman" w:eastAsia="仿宋_GB2312" w:cs="Times New Roman"/>
          <w:snapToGrid w:val="0"/>
          <w:color w:val="000000" w:themeColor="text1"/>
          <w:kern w:val="0"/>
          <w:sz w:val="32"/>
          <w:szCs w:val="32"/>
          <w:highlight w:val="none"/>
          <w:u w:val="none" w:color="auto"/>
          <w:lang w:val="en" w:eastAsia="zh-CN"/>
          <w14:textFill>
            <w14:solidFill>
              <w14:schemeClr w14:val="tx1"/>
            </w14:solidFill>
          </w14:textFill>
        </w:rPr>
        <w:t>工作三年及以上且职级为部门经理（主管或同等级别）及以上的会展单位中高级管理人员</w:t>
      </w:r>
      <w:r>
        <w:rPr>
          <w:rFonts w:hint="default" w:ascii="Times New Roman" w:hAnsi="Times New Roman" w:eastAsia="仿宋_GB2312" w:cs="Times New Roman"/>
          <w:snapToGrid w:val="0"/>
          <w:color w:val="000000" w:themeColor="text1"/>
          <w:kern w:val="0"/>
          <w:sz w:val="32"/>
          <w:szCs w:val="32"/>
          <w:highlight w:val="none"/>
          <w:u w:val="none" w:color="auto"/>
          <w:lang w:val="en-US" w:eastAsia="zh-CN"/>
          <w14:textFill>
            <w14:solidFill>
              <w14:schemeClr w14:val="tx1"/>
            </w14:solidFill>
          </w14:textFill>
        </w:rPr>
        <w:t>，参加注册会展经理（CEM）、注册国际会议经理（CIEP）等高端会展人才培训课程并新获得相关资格认证，按培训费的60%给予奖励，同一企业年度支持培训资金不超过5万元。</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3" w:firstLineChars="200"/>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3．申请材料</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仿宋_GB2312" w:cs="Times New Roman"/>
          <w:snapToGrid w:val="0"/>
          <w:color w:val="000000" w:themeColor="text1"/>
          <w:kern w:val="0"/>
          <w:sz w:val="32"/>
          <w:szCs w:val="32"/>
          <w:highlight w:val="none"/>
          <w:u w:val="none" w:color="auto"/>
          <w:lang w:val="en-US" w:eastAsia="zh-CN"/>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lang w:val="en-US" w:eastAsia="zh-CN"/>
          <w14:textFill>
            <w14:solidFill>
              <w14:schemeClr w14:val="tx1"/>
            </w14:solidFill>
          </w14:textFill>
        </w:rPr>
        <w:t>（</w:t>
      </w:r>
      <w:r>
        <w:rPr>
          <w:rFonts w:hint="eastAsia" w:ascii="Times New Roman" w:hAnsi="Times New Roman" w:eastAsia="仿宋_GB2312" w:cs="Times New Roman"/>
          <w:snapToGrid w:val="0"/>
          <w:color w:val="000000" w:themeColor="text1"/>
          <w:kern w:val="0"/>
          <w:sz w:val="32"/>
          <w:szCs w:val="32"/>
          <w:highlight w:val="none"/>
          <w:u w:val="none" w:color="auto"/>
          <w:lang w:val="en-US" w:eastAsia="zh-CN"/>
          <w14:textFill>
            <w14:solidFill>
              <w14:schemeClr w14:val="tx1"/>
            </w14:solidFill>
          </w14:textFill>
        </w:rPr>
        <w:t>1</w:t>
      </w:r>
      <w:r>
        <w:rPr>
          <w:rFonts w:hint="default" w:ascii="Times New Roman" w:hAnsi="Times New Roman" w:eastAsia="仿宋_GB2312" w:cs="Times New Roman"/>
          <w:snapToGrid w:val="0"/>
          <w:color w:val="000000" w:themeColor="text1"/>
          <w:kern w:val="0"/>
          <w:sz w:val="32"/>
          <w:szCs w:val="32"/>
          <w:highlight w:val="none"/>
          <w:u w:val="none" w:color="auto"/>
          <w:lang w:val="en-US" w:eastAsia="zh-CN"/>
          <w14:textFill>
            <w14:solidFill>
              <w14:schemeClr w14:val="tx1"/>
            </w14:solidFill>
          </w14:textFill>
        </w:rPr>
        <w:t>）项目申请表；</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仿宋_GB2312" w:cs="Times New Roman"/>
          <w:snapToGrid w:val="0"/>
          <w:color w:val="000000" w:themeColor="text1"/>
          <w:kern w:val="0"/>
          <w:sz w:val="32"/>
          <w:szCs w:val="32"/>
          <w:highlight w:val="none"/>
          <w:u w:val="none" w:color="auto"/>
          <w:lang w:val="en-US" w:eastAsia="zh-CN"/>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lang w:val="en-US" w:eastAsia="zh-CN"/>
          <w14:textFill>
            <w14:solidFill>
              <w14:schemeClr w14:val="tx1"/>
            </w14:solidFill>
          </w14:textFill>
        </w:rPr>
        <w:t>（</w:t>
      </w:r>
      <w:r>
        <w:rPr>
          <w:rFonts w:hint="eastAsia" w:ascii="Times New Roman" w:hAnsi="Times New Roman" w:eastAsia="仿宋_GB2312" w:cs="Times New Roman"/>
          <w:snapToGrid w:val="0"/>
          <w:color w:val="000000" w:themeColor="text1"/>
          <w:kern w:val="0"/>
          <w:sz w:val="32"/>
          <w:szCs w:val="32"/>
          <w:highlight w:val="none"/>
          <w:u w:val="none" w:color="auto"/>
          <w:lang w:val="en-US" w:eastAsia="zh-CN"/>
          <w14:textFill>
            <w14:solidFill>
              <w14:schemeClr w14:val="tx1"/>
            </w14:solidFill>
          </w14:textFill>
        </w:rPr>
        <w:t>2</w:t>
      </w:r>
      <w:r>
        <w:rPr>
          <w:rFonts w:hint="default" w:ascii="Times New Roman" w:hAnsi="Times New Roman" w:eastAsia="仿宋_GB2312" w:cs="Times New Roman"/>
          <w:snapToGrid w:val="0"/>
          <w:color w:val="000000" w:themeColor="text1"/>
          <w:kern w:val="0"/>
          <w:sz w:val="32"/>
          <w:szCs w:val="32"/>
          <w:highlight w:val="none"/>
          <w:u w:val="none" w:color="auto"/>
          <w:lang w:val="en-US" w:eastAsia="zh-CN"/>
          <w14:textFill>
            <w14:solidFill>
              <w14:schemeClr w14:val="tx1"/>
            </w14:solidFill>
          </w14:textFill>
        </w:rPr>
        <w:t>）企业相关证照（营业执照、开户许可证）；</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Times New Roman" w:hAnsi="Times New Roman" w:eastAsia="仿宋_GB2312" w:cs="Times New Roman"/>
          <w:snapToGrid w:val="0"/>
          <w:color w:val="000000" w:themeColor="text1"/>
          <w:kern w:val="0"/>
          <w:sz w:val="32"/>
          <w:szCs w:val="32"/>
          <w:highlight w:val="none"/>
          <w:u w:val="none" w:color="auto"/>
          <w:lang w:val="en-US" w:eastAsia="zh-CN"/>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lang w:val="en-US" w:eastAsia="zh-CN"/>
          <w14:textFill>
            <w14:solidFill>
              <w14:schemeClr w14:val="tx1"/>
            </w14:solidFill>
          </w14:textFill>
        </w:rPr>
        <w:t>（</w:t>
      </w:r>
      <w:r>
        <w:rPr>
          <w:rFonts w:hint="eastAsia" w:ascii="Times New Roman" w:hAnsi="Times New Roman" w:eastAsia="仿宋_GB2312" w:cs="Times New Roman"/>
          <w:snapToGrid w:val="0"/>
          <w:color w:val="000000" w:themeColor="text1"/>
          <w:kern w:val="0"/>
          <w:sz w:val="32"/>
          <w:szCs w:val="32"/>
          <w:highlight w:val="none"/>
          <w:u w:val="none" w:color="auto"/>
          <w:lang w:val="en-US" w:eastAsia="zh-CN"/>
          <w14:textFill>
            <w14:solidFill>
              <w14:schemeClr w14:val="tx1"/>
            </w14:solidFill>
          </w14:textFill>
        </w:rPr>
        <w:t>3</w:t>
      </w:r>
      <w:r>
        <w:rPr>
          <w:rFonts w:hint="default" w:ascii="Times New Roman" w:hAnsi="Times New Roman" w:eastAsia="仿宋_GB2312" w:cs="Times New Roman"/>
          <w:snapToGrid w:val="0"/>
          <w:color w:val="000000" w:themeColor="text1"/>
          <w:kern w:val="0"/>
          <w:sz w:val="32"/>
          <w:szCs w:val="32"/>
          <w:highlight w:val="none"/>
          <w:u w:val="none" w:color="auto"/>
          <w:lang w:val="en-US" w:eastAsia="zh-CN"/>
          <w14:textFill>
            <w14:solidFill>
              <w14:schemeClr w14:val="tx1"/>
            </w14:solidFill>
          </w14:textFill>
        </w:rPr>
        <w:t>）注册会展经理（CEM）、注册国际会议经理（CIEP）证书及相关证明材料</w:t>
      </w:r>
      <w:r>
        <w:rPr>
          <w:rFonts w:hint="eastAsia" w:ascii="Times New Roman" w:hAnsi="Times New Roman" w:eastAsia="仿宋_GB2312" w:cs="Times New Roman"/>
          <w:snapToGrid w:val="0"/>
          <w:color w:val="000000" w:themeColor="text1"/>
          <w:kern w:val="0"/>
          <w:sz w:val="32"/>
          <w:szCs w:val="32"/>
          <w:highlight w:val="none"/>
          <w:u w:val="none" w:color="auto"/>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仿宋_GB2312" w:cs="Times New Roman"/>
          <w:snapToGrid w:val="0"/>
          <w:color w:val="000000" w:themeColor="text1"/>
          <w:kern w:val="0"/>
          <w:sz w:val="32"/>
          <w:szCs w:val="32"/>
          <w:highlight w:val="none"/>
          <w:u w:val="none" w:color="auto"/>
          <w:lang w:val="en-US" w:eastAsia="zh-CN"/>
          <w14:textFill>
            <w14:solidFill>
              <w14:schemeClr w14:val="tx1"/>
            </w14:solidFill>
          </w14:textFill>
        </w:rPr>
      </w:pPr>
      <w:r>
        <w:rPr>
          <w:rFonts w:hint="eastAsia" w:ascii="Times New Roman" w:hAnsi="Times New Roman" w:eastAsia="仿宋_GB2312" w:cs="Times New Roman"/>
          <w:snapToGrid w:val="0"/>
          <w:color w:val="000000" w:themeColor="text1"/>
          <w:kern w:val="0"/>
          <w:sz w:val="32"/>
          <w:szCs w:val="32"/>
          <w:highlight w:val="none"/>
          <w:u w:val="none" w:color="auto"/>
          <w:lang w:val="en-US" w:eastAsia="zh-CN"/>
          <w14:textFill>
            <w14:solidFill>
              <w14:schemeClr w14:val="tx1"/>
            </w14:solidFill>
          </w14:textFill>
        </w:rPr>
        <w:t>（4）企业中高级管理人员任职文件以及社保缴纳证明</w:t>
      </w:r>
      <w:r>
        <w:rPr>
          <w:rFonts w:hint="default" w:ascii="Times New Roman" w:hAnsi="Times New Roman" w:eastAsia="仿宋_GB2312" w:cs="Times New Roman"/>
          <w:snapToGrid w:val="0"/>
          <w:color w:val="000000" w:themeColor="text1"/>
          <w:kern w:val="0"/>
          <w:sz w:val="32"/>
          <w:szCs w:val="32"/>
          <w:highlight w:val="none"/>
          <w:u w:val="none" w:color="auto"/>
          <w:lang w:val="en-US" w:eastAsia="zh-CN"/>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3" w:firstLineChars="200"/>
        <w:textAlignment w:val="auto"/>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b/>
          <w:bCs/>
          <w:snapToGrid w:val="0"/>
          <w:color w:val="000000" w:themeColor="text1"/>
          <w:kern w:val="0"/>
          <w:sz w:val="32"/>
          <w:szCs w:val="32"/>
          <w:highlight w:val="none"/>
          <w:u w:val="none" w:color="auto"/>
          <w14:textFill>
            <w14:solidFill>
              <w14:schemeClr w14:val="tx1"/>
            </w14:solidFill>
          </w14:textFill>
        </w:rPr>
        <w:t>4．审批程序</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（1）由市级商务部门负责对项目进行审核，在征求市级相关部门意见的基础上，提出核定意见并公示（公示内容包括资助企业或单位名称、项目内容、金额等）；</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（2）公示无异议后，经市政府同意，下达扶持资金拨付通知；</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bCs/>
          <w:snapToGrid w:val="0"/>
          <w:color w:val="000000" w:themeColor="text1"/>
          <w:kern w:val="0"/>
          <w:sz w:val="32"/>
          <w:szCs w:val="32"/>
          <w:highlight w:val="none"/>
          <w:u w:val="none" w:color="auto"/>
          <w14:textFill>
            <w14:solidFill>
              <w14:schemeClr w14:val="tx1"/>
            </w14:solidFill>
          </w14:textFill>
        </w:rPr>
      </w:pPr>
      <w:r>
        <w:rPr>
          <w:rFonts w:hint="default" w:ascii="Times New Roman" w:hAnsi="Times New Roman" w:eastAsia="仿宋_GB2312" w:cs="Times New Roman"/>
          <w:snapToGrid w:val="0"/>
          <w:color w:val="000000" w:themeColor="text1"/>
          <w:kern w:val="0"/>
          <w:sz w:val="32"/>
          <w:szCs w:val="32"/>
          <w:highlight w:val="none"/>
          <w:u w:val="none" w:color="auto"/>
          <w14:textFill>
            <w14:solidFill>
              <w14:schemeClr w14:val="tx1"/>
            </w14:solidFill>
          </w14:textFill>
        </w:rPr>
        <w:t>（3）市商务局根据资金拨付通知完成拨付。</w:t>
      </w:r>
    </w:p>
    <w:p>
      <w:pPr>
        <w:keepNext w:val="0"/>
        <w:keepLines w:val="0"/>
        <w:pageBreakBefore w:val="0"/>
        <w:widowControl w:val="0"/>
        <w:kinsoku/>
        <w:wordWrap/>
        <w:overflowPunct w:val="0"/>
        <w:topLinePunct w:val="0"/>
        <w:autoSpaceDE/>
        <w:autoSpaceDN/>
        <w:bidi w:val="0"/>
        <w:adjustRightInd w:val="0"/>
        <w:snapToGrid w:val="0"/>
        <w:spacing w:line="580" w:lineRule="exact"/>
        <w:ind w:right="0" w:rightChars="0"/>
        <w:jc w:val="both"/>
        <w:textAlignment w:val="auto"/>
        <w:rPr>
          <w:rFonts w:hint="default" w:ascii="Times New Roman" w:hAnsi="Times New Roman" w:eastAsia="仿宋_GB2312" w:cs="Times New Roman"/>
          <w:b/>
          <w:bCs/>
          <w:color w:val="000000" w:themeColor="text1"/>
          <w:spacing w:val="0"/>
          <w:w w:val="100"/>
          <w:kern w:val="2"/>
          <w:position w:val="0"/>
          <w:sz w:val="32"/>
          <w:szCs w:val="32"/>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val="0"/>
        <w:snapToGrid w:val="0"/>
        <w:spacing w:line="580" w:lineRule="exact"/>
        <w:ind w:right="0" w:rightChars="0"/>
        <w:jc w:val="both"/>
        <w:textAlignment w:val="auto"/>
        <w:rPr>
          <w:rFonts w:hint="default" w:ascii="Times New Roman" w:hAnsi="Times New Roman" w:eastAsia="仿宋_GB2312" w:cs="Times New Roman"/>
          <w:b/>
          <w:bCs/>
          <w:color w:val="000000" w:themeColor="text1"/>
          <w:spacing w:val="0"/>
          <w:w w:val="100"/>
          <w:kern w:val="2"/>
          <w:position w:val="0"/>
          <w:sz w:val="32"/>
          <w:szCs w:val="32"/>
          <w14:textFill>
            <w14:solidFill>
              <w14:schemeClr w14:val="tx1"/>
            </w14:solidFill>
          </w14:textFill>
        </w:rPr>
      </w:pPr>
      <w:r>
        <w:rPr>
          <w:rFonts w:hint="default" w:ascii="Times New Roman" w:hAnsi="Times New Roman" w:eastAsia="仿宋_GB2312" w:cs="Times New Roman"/>
          <w:b/>
          <w:bCs/>
          <w:color w:val="000000" w:themeColor="text1"/>
          <w:spacing w:val="0"/>
          <w:w w:val="100"/>
          <w:kern w:val="2"/>
          <w:position w:val="0"/>
          <w:sz w:val="32"/>
          <w:szCs w:val="32"/>
          <w14:textFill>
            <w14:solidFill>
              <w14:schemeClr w14:val="tx1"/>
            </w14:solidFill>
          </w14:textFill>
        </w:rPr>
        <w:t>说明：其余条款均由区、县（市）财政兑现，具体操作细则</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964" w:firstLineChars="300"/>
        <w:jc w:val="both"/>
        <w:textAlignment w:val="auto"/>
        <w:rPr>
          <w:rFonts w:hint="default" w:ascii="Times New Roman" w:hAnsi="Times New Roman" w:eastAsia="仿宋_GB2312" w:cs="Times New Roman"/>
          <w:b/>
          <w:bCs/>
          <w:color w:val="000000" w:themeColor="text1"/>
          <w:spacing w:val="0"/>
          <w:w w:val="100"/>
          <w:kern w:val="2"/>
          <w:position w:val="0"/>
          <w:sz w:val="32"/>
          <w:szCs w:val="32"/>
          <w14:textFill>
            <w14:solidFill>
              <w14:schemeClr w14:val="tx1"/>
            </w14:solidFill>
          </w14:textFill>
        </w:rPr>
      </w:pPr>
      <w:r>
        <w:rPr>
          <w:rFonts w:hint="default" w:ascii="Times New Roman" w:hAnsi="Times New Roman" w:eastAsia="仿宋_GB2312" w:cs="Times New Roman"/>
          <w:b/>
          <w:bCs/>
          <w:color w:val="000000" w:themeColor="text1"/>
          <w:spacing w:val="0"/>
          <w:w w:val="100"/>
          <w:kern w:val="2"/>
          <w:position w:val="0"/>
          <w:sz w:val="32"/>
          <w:szCs w:val="32"/>
          <w14:textFill>
            <w14:solidFill>
              <w14:schemeClr w14:val="tx1"/>
            </w14:solidFill>
          </w14:textFill>
        </w:rPr>
        <w:t>由区、县（市）自行制定。</w:t>
      </w:r>
    </w:p>
    <w:p>
      <w:pPr>
        <w:keepNext w:val="0"/>
        <w:keepLines w:val="0"/>
        <w:pageBreakBefore w:val="0"/>
        <w:widowControl w:val="0"/>
        <w:kinsoku/>
        <w:wordWrap/>
        <w:topLinePunct w:val="0"/>
        <w:autoSpaceDE/>
        <w:autoSpaceDN/>
        <w:bidi w:val="0"/>
        <w:spacing w:line="580" w:lineRule="exact"/>
        <w:textAlignment w:val="auto"/>
        <w:rPr>
          <w:rFonts w:hint="default" w:ascii="Times New Roman" w:hAnsi="Times New Roman" w:eastAsia="宋体" w:cs="Times New Roman"/>
          <w:color w:val="000000" w:themeColor="text1"/>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132AA7B-4C71-4E70-BB54-DE4DDDE661B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EDEC7494-F330-4B19-8292-0006F4C661BD}"/>
  </w:font>
  <w:font w:name="楷体_GB2312">
    <w:altName w:val="楷体"/>
    <w:panose1 w:val="02010609030101010101"/>
    <w:charset w:val="86"/>
    <w:family w:val="modern"/>
    <w:pitch w:val="default"/>
    <w:sig w:usb0="00000000" w:usb1="00000000" w:usb2="00000010" w:usb3="00000000" w:csb0="00040000" w:csb1="00000000"/>
    <w:embedRegular r:id="rId3" w:fontKey="{C8C8733E-50E3-42E1-AAD0-1E18BCE47E20}"/>
  </w:font>
  <w:font w:name="方正小标宋简体">
    <w:panose1 w:val="02000000000000000000"/>
    <w:charset w:val="86"/>
    <w:family w:val="script"/>
    <w:pitch w:val="default"/>
    <w:sig w:usb0="00000001" w:usb1="08000000" w:usb2="00000000" w:usb3="00000000" w:csb0="00040000" w:csb1="00000000"/>
    <w:embedRegular r:id="rId4" w:fontKey="{3E35098F-C763-44C2-8775-B7D4B05AC3CD}"/>
  </w:font>
  <w:font w:name="楷体">
    <w:panose1 w:val="02010609060101010101"/>
    <w:charset w:val="86"/>
    <w:family w:val="auto"/>
    <w:pitch w:val="default"/>
    <w:sig w:usb0="800002BF" w:usb1="38CF7CFA" w:usb2="00000016" w:usb3="00000000" w:csb0="00040001" w:csb1="00000000"/>
    <w:embedRegular r:id="rId5" w:fontKey="{4A51088A-7DB7-4413-8078-E5DC92484175}"/>
  </w:font>
  <w:font w:name="TimesNewRomanPS-BoldMT">
    <w:altName w:val="等线"/>
    <w:panose1 w:val="00000000000000000000"/>
    <w:charset w:val="86"/>
    <w:family w:val="auto"/>
    <w:pitch w:val="default"/>
    <w:sig w:usb0="00000000" w:usb1="00000000" w:usb2="00000010" w:usb3="00000000" w:csb0="00040000" w:csb1="00000000"/>
    <w:embedRegular r:id="rId6" w:fontKey="{54CF252D-AF24-437B-A074-9C12A642D20C}"/>
  </w:font>
  <w:font w:name="TimesNewRomanPSMT">
    <w:altName w:val="等线"/>
    <w:panose1 w:val="00000000000000000000"/>
    <w:charset w:val="86"/>
    <w:family w:val="auto"/>
    <w:pitch w:val="default"/>
    <w:sig w:usb0="00000000" w:usb1="00000000" w:usb2="00000010" w:usb3="00000000" w:csb0="00040000" w:csb1="00000000"/>
    <w:embedRegular r:id="rId7" w:fontKey="{2A8152EF-F45D-4524-99FC-EE2F31E38B7B}"/>
  </w:font>
  <w:font w:name="CESI楷体-GB2312">
    <w:altName w:val="宋体"/>
    <w:panose1 w:val="02000500000000000000"/>
    <w:charset w:val="86"/>
    <w:family w:val="auto"/>
    <w:pitch w:val="default"/>
    <w:sig w:usb0="00000000" w:usb1="00000000" w:usb2="00000012" w:usb3="00000000" w:csb0="0004000F" w:csb1="00000000"/>
    <w:embedRegular r:id="rId8" w:fontKey="{B08DDF11-51C6-43F0-97ED-0318C60171AE}"/>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5Mzg3M2JjMjkzMmJhOGU0MTNhZDFiMWZjYjA5ZTMifQ=="/>
  </w:docVars>
  <w:rsids>
    <w:rsidRoot w:val="0D026A8B"/>
    <w:rsid w:val="09AA1386"/>
    <w:rsid w:val="0D026A8B"/>
    <w:rsid w:val="17870C4C"/>
    <w:rsid w:val="5A9E71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autoRedefine/>
    <w:qFormat/>
    <w:uiPriority w:val="9"/>
    <w:pPr>
      <w:keepNext/>
      <w:keepLines/>
      <w:jc w:val="center"/>
      <w:outlineLvl w:val="0"/>
    </w:pPr>
    <w:rPr>
      <w:rFonts w:eastAsia="宋体"/>
      <w:b/>
      <w:bCs/>
      <w:kern w:val="44"/>
      <w:sz w:val="44"/>
      <w:szCs w:val="44"/>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0"/>
    <w:pPr>
      <w:spacing w:after="120"/>
    </w:pPr>
    <w:rPr>
      <w:rFonts w:ascii="Times New Roman" w:hAnsi="Times New Roman" w:eastAsia="仿宋_GB2312" w:cs="Times New Roman"/>
      <w:sz w:val="32"/>
      <w:szCs w:val="32"/>
    </w:rPr>
  </w:style>
  <w:style w:type="paragraph" w:styleId="4">
    <w:name w:val="Body Text First Indent"/>
    <w:basedOn w:val="3"/>
    <w:next w:val="1"/>
    <w:autoRedefine/>
    <w:qFormat/>
    <w:uiPriority w:val="99"/>
    <w:pPr>
      <w:spacing w:line="500" w:lineRule="exact"/>
      <w:ind w:firstLine="420"/>
    </w:pPr>
    <w:rPr>
      <w:rFonts w:ascii="Calibri" w:hAnsi="Calibri" w:eastAsia="楷体_GB2312"/>
      <w:sz w:val="21"/>
      <w:szCs w:val="20"/>
    </w:rPr>
  </w:style>
  <w:style w:type="paragraph" w:styleId="5">
    <w:name w:val="Body Text Indent"/>
    <w:basedOn w:val="1"/>
    <w:autoRedefine/>
    <w:qFormat/>
    <w:uiPriority w:val="0"/>
    <w:pPr>
      <w:ind w:firstLine="560" w:firstLineChars="200"/>
    </w:pPr>
    <w:rPr>
      <w:sz w:val="28"/>
      <w:szCs w:val="28"/>
    </w:rPr>
  </w:style>
  <w:style w:type="paragraph" w:styleId="6">
    <w:name w:val="toc 1"/>
    <w:basedOn w:val="1"/>
    <w:next w:val="1"/>
    <w:autoRedefine/>
    <w:qFormat/>
    <w:uiPriority w:val="0"/>
  </w:style>
  <w:style w:type="paragraph" w:styleId="7">
    <w:name w:val="Normal (Web)"/>
    <w:basedOn w:val="1"/>
    <w:autoRedefine/>
    <w:qFormat/>
    <w:uiPriority w:val="0"/>
    <w:pPr>
      <w:spacing w:before="100" w:beforeAutospacing="1" w:after="100" w:afterAutospacing="1"/>
    </w:pPr>
    <w:rPr>
      <w:rFonts w:ascii="宋体" w:hAnsi="宋体" w:cs="宋体"/>
      <w:sz w:val="24"/>
      <w:szCs w:val="24"/>
    </w:rPr>
  </w:style>
  <w:style w:type="paragraph" w:styleId="8">
    <w:name w:val="Body Text First Indent 2"/>
    <w:basedOn w:val="5"/>
    <w:autoRedefine/>
    <w:qFormat/>
    <w:uiPriority w:val="0"/>
    <w:pPr>
      <w:ind w:firstLine="420"/>
    </w:pPr>
  </w:style>
  <w:style w:type="paragraph" w:customStyle="1" w:styleId="1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2">
    <w:name w:val="Char"/>
    <w:autoRedefine/>
    <w:qFormat/>
    <w:uiPriority w:val="0"/>
    <w:pPr>
      <w:widowControl w:val="0"/>
      <w:adjustRightInd w:val="0"/>
      <w:spacing w:line="360" w:lineRule="auto"/>
      <w:jc w:val="both"/>
    </w:pPr>
    <w:rPr>
      <w:rFonts w:ascii="Times New Roman" w:hAnsi="Times New Roman" w:eastAsia="宋体" w:cs="Times New Roman"/>
      <w:sz w:val="24"/>
      <w:lang w:val="en-US" w:eastAsia="zh-CN" w:bidi="ar-SA"/>
    </w:rPr>
  </w:style>
  <w:style w:type="paragraph" w:customStyle="1" w:styleId="13">
    <w:name w:val="_Style 2"/>
    <w:basedOn w:val="1"/>
    <w:autoRedefine/>
    <w:qFormat/>
    <w:uiPriority w:val="0"/>
    <w:pPr>
      <w:ind w:firstLine="200" w:firstLineChars="200"/>
    </w:pPr>
    <w:rPr>
      <w:rFonts w:ascii="Calibri" w:hAnsi="Calibri" w:eastAsia="宋体" w:cs="Times New Roman"/>
      <w:sz w:val="28"/>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2024-01-23T05:31:00Z</dcterms:created>
  <dc:creator>SKY</dc:creator>
  <cp:lastModifiedBy>SKY</cp:lastModifiedBy>
  <dcterms:modified xsi:type="dcterms:W3CDTF">2024-01-24T01:51:21Z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200A5C09668342C8BB924E5B7316656C_11</vt:lpwstr>
  </property>
</Properties>
</file>