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15675">
      <w:pPr>
        <w:keepNext w:val="0"/>
        <w:keepLines w:val="0"/>
        <w:pageBreakBefore w:val="0"/>
        <w:widowControl w:val="0"/>
        <w:wordWrap/>
        <w:overflowPunct w:val="0"/>
        <w:topLinePunct/>
        <w:autoSpaceDN w:val="0"/>
        <w:bidi w:val="0"/>
        <w:spacing w:line="560" w:lineRule="exact"/>
        <w:ind w:left="0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pacing w:val="-2"/>
          <w:sz w:val="35"/>
          <w:szCs w:val="35"/>
          <w:lang w:val="en-US" w:eastAsia="zh-CN"/>
        </w:rPr>
        <w:t>龙游县</w:t>
      </w:r>
      <w:r>
        <w:rPr>
          <w:rFonts w:ascii="宋体" w:hAnsi="宋体" w:eastAsia="宋体" w:cs="宋体"/>
          <w:b/>
          <w:bCs/>
          <w:spacing w:val="-2"/>
          <w:sz w:val="35"/>
          <w:szCs w:val="35"/>
        </w:rPr>
        <w:t>农业农村局竞争性财政支农项目管理流</w:t>
      </w:r>
      <w:r>
        <w:rPr>
          <w:rFonts w:ascii="宋体" w:hAnsi="宋体" w:eastAsia="宋体" w:cs="宋体"/>
          <w:b/>
          <w:bCs/>
          <w:spacing w:val="-3"/>
          <w:sz w:val="35"/>
          <w:szCs w:val="35"/>
        </w:rPr>
        <w:t>程表</w:t>
      </w:r>
    </w:p>
    <w:p w14:paraId="5D8298F8">
      <w:pPr>
        <w:spacing w:line="132" w:lineRule="exact"/>
      </w:pPr>
    </w:p>
    <w:tbl>
      <w:tblPr>
        <w:tblStyle w:val="4"/>
        <w:tblW w:w="88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358"/>
        <w:gridCol w:w="6627"/>
      </w:tblGrid>
      <w:tr w14:paraId="679D8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55" w:type="dxa"/>
            <w:noWrap w:val="0"/>
            <w:vAlign w:val="center"/>
          </w:tcPr>
          <w:p w14:paraId="278E187E">
            <w:pPr>
              <w:pStyle w:val="5"/>
              <w:spacing w:before="75" w:line="184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358" w:type="dxa"/>
            <w:noWrap w:val="0"/>
            <w:vAlign w:val="center"/>
          </w:tcPr>
          <w:p w14:paraId="0198C25B">
            <w:pPr>
              <w:pStyle w:val="5"/>
              <w:spacing w:before="75" w:line="184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流 程</w:t>
            </w:r>
          </w:p>
        </w:tc>
        <w:tc>
          <w:tcPr>
            <w:tcW w:w="6627" w:type="dxa"/>
            <w:noWrap w:val="0"/>
            <w:vAlign w:val="center"/>
          </w:tcPr>
          <w:p w14:paraId="696E8BEF">
            <w:pPr>
              <w:pStyle w:val="5"/>
              <w:spacing w:before="75" w:line="184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工作内容</w:t>
            </w:r>
          </w:p>
        </w:tc>
      </w:tr>
      <w:tr w14:paraId="0827A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855" w:type="dxa"/>
            <w:noWrap w:val="0"/>
            <w:vAlign w:val="center"/>
          </w:tcPr>
          <w:p w14:paraId="1F2F6D26">
            <w:pPr>
              <w:pStyle w:val="5"/>
              <w:spacing w:before="75" w:line="184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358" w:type="dxa"/>
            <w:noWrap w:val="0"/>
            <w:vAlign w:val="center"/>
          </w:tcPr>
          <w:p w14:paraId="713E4DAC">
            <w:pPr>
              <w:pStyle w:val="5"/>
              <w:spacing w:before="75" w:line="184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</w:rPr>
              <w:t>项目储备</w:t>
            </w:r>
          </w:p>
        </w:tc>
        <w:tc>
          <w:tcPr>
            <w:tcW w:w="6627" w:type="dxa"/>
            <w:noWrap w:val="0"/>
            <w:vAlign w:val="center"/>
          </w:tcPr>
          <w:p w14:paraId="5DB97C72">
            <w:pPr>
              <w:pStyle w:val="5"/>
              <w:spacing w:before="75" w:line="184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</w:rPr>
              <w:t>项目主体提交实施方案简表、主体基本情况表等材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料，通过乡镇初审，农业农村局审定。</w:t>
            </w:r>
          </w:p>
        </w:tc>
      </w:tr>
      <w:tr w14:paraId="3BA45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855" w:type="dxa"/>
            <w:noWrap w:val="0"/>
            <w:vAlign w:val="center"/>
          </w:tcPr>
          <w:p w14:paraId="1F96773A">
            <w:pPr>
              <w:pStyle w:val="5"/>
              <w:spacing w:before="75" w:line="184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1358" w:type="dxa"/>
            <w:noWrap w:val="0"/>
            <w:vAlign w:val="center"/>
          </w:tcPr>
          <w:p w14:paraId="639BC4CC">
            <w:pPr>
              <w:pStyle w:val="5"/>
              <w:spacing w:before="75" w:line="184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项目入库</w:t>
            </w:r>
          </w:p>
        </w:tc>
        <w:tc>
          <w:tcPr>
            <w:tcW w:w="6627" w:type="dxa"/>
            <w:noWrap w:val="0"/>
            <w:vAlign w:val="center"/>
          </w:tcPr>
          <w:p w14:paraId="5D3D8D17">
            <w:pPr>
              <w:pStyle w:val="5"/>
              <w:spacing w:before="75" w:line="184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根据项目类别审核汇总→交农业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农村局党委研究确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</w:rPr>
              <w:t>定→</w:t>
            </w:r>
            <w:r>
              <w:rPr>
                <w:rFonts w:hint="eastAsia" w:ascii="仿宋_GB2312" w:hAnsi="仿宋_GB2312" w:eastAsia="仿宋_GB2312" w:cs="仿宋_GB2312"/>
                <w:spacing w:val="-7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</w:rPr>
              <w:t>纳入年度项目库。</w:t>
            </w:r>
          </w:p>
        </w:tc>
      </w:tr>
      <w:tr w14:paraId="65136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855" w:type="dxa"/>
            <w:noWrap w:val="0"/>
            <w:vAlign w:val="center"/>
          </w:tcPr>
          <w:p w14:paraId="09594FE5">
            <w:pPr>
              <w:pStyle w:val="5"/>
              <w:spacing w:before="75" w:line="184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1358" w:type="dxa"/>
            <w:noWrap w:val="0"/>
            <w:vAlign w:val="center"/>
          </w:tcPr>
          <w:p w14:paraId="2CA27F30">
            <w:pPr>
              <w:pStyle w:val="5"/>
              <w:spacing w:before="75" w:line="184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论证会审</w:t>
            </w:r>
          </w:p>
        </w:tc>
        <w:tc>
          <w:tcPr>
            <w:tcW w:w="6627" w:type="dxa"/>
            <w:noWrap w:val="0"/>
            <w:vAlign w:val="center"/>
          </w:tcPr>
          <w:p w14:paraId="61690681">
            <w:pPr>
              <w:pStyle w:val="5"/>
              <w:spacing w:before="75" w:line="184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</w:rPr>
              <w:t>农业农村局根据任务清单推荐拟立项项目清单→形成初步意见→农业农村局班子会议研究确定→公示。</w:t>
            </w:r>
          </w:p>
        </w:tc>
      </w:tr>
      <w:tr w14:paraId="4891F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55" w:type="dxa"/>
            <w:noWrap w:val="0"/>
            <w:vAlign w:val="center"/>
          </w:tcPr>
          <w:p w14:paraId="5961AB76">
            <w:pPr>
              <w:pStyle w:val="5"/>
              <w:spacing w:before="75" w:line="184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1358" w:type="dxa"/>
            <w:noWrap w:val="0"/>
            <w:vAlign w:val="center"/>
          </w:tcPr>
          <w:p w14:paraId="3D28F1C2">
            <w:pPr>
              <w:pStyle w:val="5"/>
              <w:spacing w:before="75" w:line="184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项目立项</w:t>
            </w:r>
          </w:p>
        </w:tc>
        <w:tc>
          <w:tcPr>
            <w:tcW w:w="6627" w:type="dxa"/>
            <w:noWrap w:val="0"/>
            <w:vAlign w:val="center"/>
          </w:tcPr>
          <w:p w14:paraId="06E99477">
            <w:pPr>
              <w:pStyle w:val="5"/>
              <w:spacing w:before="75" w:line="184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公示无异议后→项目主体细化实施方案→农业农村局分线论证、修改完善</w:t>
            </w:r>
          </w:p>
        </w:tc>
      </w:tr>
      <w:tr w14:paraId="76E54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855" w:type="dxa"/>
            <w:noWrap w:val="0"/>
            <w:vAlign w:val="center"/>
          </w:tcPr>
          <w:p w14:paraId="4696D701">
            <w:pPr>
              <w:pStyle w:val="5"/>
              <w:spacing w:before="75" w:line="184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1358" w:type="dxa"/>
            <w:noWrap w:val="0"/>
            <w:vAlign w:val="center"/>
          </w:tcPr>
          <w:p w14:paraId="2A9E3E80">
            <w:pPr>
              <w:pStyle w:val="5"/>
              <w:spacing w:before="75" w:line="184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项目实施</w:t>
            </w:r>
          </w:p>
        </w:tc>
        <w:tc>
          <w:tcPr>
            <w:tcW w:w="6627" w:type="dxa"/>
            <w:noWrap w:val="0"/>
            <w:vAlign w:val="center"/>
          </w:tcPr>
          <w:p w14:paraId="2C6D4991">
            <w:pPr>
              <w:pStyle w:val="5"/>
              <w:spacing w:before="75" w:line="184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</w:rPr>
              <w:t>农业农村局相关科室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局项目中心</w:t>
            </w:r>
            <w:r>
              <w:rPr>
                <w:rFonts w:hint="eastAsia" w:ascii="仿宋_GB2312" w:hAnsi="仿宋_GB2312" w:eastAsia="仿宋_GB2312" w:cs="仿宋_GB2312"/>
              </w:rPr>
              <w:t>开展不定期检查，指导项目实施、监督实施进度，及时提出整改意见。</w:t>
            </w:r>
          </w:p>
        </w:tc>
      </w:tr>
      <w:tr w14:paraId="5715B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855" w:type="dxa"/>
            <w:noWrap w:val="0"/>
            <w:vAlign w:val="center"/>
          </w:tcPr>
          <w:p w14:paraId="2EEE1F76">
            <w:pPr>
              <w:pStyle w:val="5"/>
              <w:spacing w:before="75" w:line="184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6</w:t>
            </w:r>
          </w:p>
        </w:tc>
        <w:tc>
          <w:tcPr>
            <w:tcW w:w="1358" w:type="dxa"/>
            <w:noWrap w:val="0"/>
            <w:vAlign w:val="center"/>
          </w:tcPr>
          <w:p w14:paraId="56DF1DEE">
            <w:pPr>
              <w:pStyle w:val="5"/>
              <w:spacing w:before="75" w:line="184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lang w:val="en-US" w:eastAsia="zh-CN"/>
              </w:rPr>
              <w:t>变更</w:t>
            </w:r>
          </w:p>
        </w:tc>
        <w:tc>
          <w:tcPr>
            <w:tcW w:w="6627" w:type="dxa"/>
            <w:noWrap w:val="0"/>
            <w:vAlign w:val="center"/>
          </w:tcPr>
          <w:p w14:paraId="518E6836">
            <w:pPr>
              <w:pStyle w:val="5"/>
              <w:spacing w:before="75" w:line="184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项目实施主体提交项目变更申请，乡镇（街道）审核同意后报县农业农村局审批，有需要的报送上级部门备案</w:t>
            </w:r>
          </w:p>
        </w:tc>
      </w:tr>
      <w:tr w14:paraId="65930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855" w:type="dxa"/>
            <w:noWrap w:val="0"/>
            <w:vAlign w:val="center"/>
          </w:tcPr>
          <w:p w14:paraId="69054FF8">
            <w:pPr>
              <w:pStyle w:val="5"/>
              <w:spacing w:before="75" w:line="184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7</w:t>
            </w:r>
          </w:p>
        </w:tc>
        <w:tc>
          <w:tcPr>
            <w:tcW w:w="1358" w:type="dxa"/>
            <w:noWrap w:val="0"/>
            <w:vAlign w:val="center"/>
          </w:tcPr>
          <w:p w14:paraId="61E7374D">
            <w:pPr>
              <w:pStyle w:val="5"/>
              <w:spacing w:before="75" w:line="184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项目验收</w:t>
            </w:r>
          </w:p>
        </w:tc>
        <w:tc>
          <w:tcPr>
            <w:tcW w:w="6627" w:type="dxa"/>
            <w:noWrap w:val="0"/>
            <w:vAlign w:val="center"/>
          </w:tcPr>
          <w:p w14:paraId="0409C749">
            <w:pPr>
              <w:pStyle w:val="5"/>
              <w:spacing w:before="75" w:line="184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由项目主体提供验收相关台账资料，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</w:rPr>
              <w:t>农业农村局、乡镇组织验收小组进行 项目验收。</w:t>
            </w:r>
          </w:p>
        </w:tc>
      </w:tr>
      <w:tr w14:paraId="5A4C4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855" w:type="dxa"/>
            <w:noWrap w:val="0"/>
            <w:vAlign w:val="center"/>
          </w:tcPr>
          <w:p w14:paraId="306FF94F">
            <w:pPr>
              <w:pStyle w:val="5"/>
              <w:spacing w:before="75" w:line="184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8</w:t>
            </w:r>
          </w:p>
        </w:tc>
        <w:tc>
          <w:tcPr>
            <w:tcW w:w="1358" w:type="dxa"/>
            <w:noWrap w:val="0"/>
            <w:vAlign w:val="center"/>
          </w:tcPr>
          <w:p w14:paraId="205CCABE">
            <w:pPr>
              <w:pStyle w:val="5"/>
              <w:spacing w:before="75" w:line="184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绩效评价</w:t>
            </w:r>
          </w:p>
        </w:tc>
        <w:tc>
          <w:tcPr>
            <w:tcW w:w="6627" w:type="dxa"/>
            <w:noWrap w:val="0"/>
            <w:vAlign w:val="center"/>
          </w:tcPr>
          <w:p w14:paraId="610C3CA5">
            <w:pPr>
              <w:pStyle w:val="5"/>
              <w:spacing w:before="75" w:line="184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县农业农村局应根据各类项目具体要求做好绩效评价工作，可邀请第三方机构开展绩效评价。</w:t>
            </w:r>
          </w:p>
        </w:tc>
      </w:tr>
      <w:tr w14:paraId="64E31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855" w:type="dxa"/>
            <w:noWrap w:val="0"/>
            <w:vAlign w:val="center"/>
          </w:tcPr>
          <w:p w14:paraId="114BEBD2">
            <w:pPr>
              <w:pStyle w:val="5"/>
              <w:spacing w:before="75" w:line="184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</w:t>
            </w:r>
          </w:p>
        </w:tc>
        <w:tc>
          <w:tcPr>
            <w:tcW w:w="1358" w:type="dxa"/>
            <w:noWrap w:val="0"/>
            <w:vAlign w:val="center"/>
          </w:tcPr>
          <w:p w14:paraId="3C45BD9A">
            <w:pPr>
              <w:pStyle w:val="5"/>
              <w:spacing w:before="75" w:line="184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资料归档</w:t>
            </w:r>
          </w:p>
        </w:tc>
        <w:tc>
          <w:tcPr>
            <w:tcW w:w="6627" w:type="dxa"/>
            <w:noWrap w:val="0"/>
            <w:vAlign w:val="center"/>
          </w:tcPr>
          <w:p w14:paraId="139D9D33">
            <w:pPr>
              <w:pStyle w:val="5"/>
              <w:spacing w:before="75" w:line="184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项目完成后按档案管理有关规定，将项目资料及时整理归类、装订成册。</w:t>
            </w:r>
          </w:p>
        </w:tc>
      </w:tr>
    </w:tbl>
    <w:p w14:paraId="5B1293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41C57"/>
    <w:rsid w:val="11941C57"/>
    <w:rsid w:val="30DB3A35"/>
    <w:rsid w:val="3B83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autoSpaceDN w:val="0"/>
      <w:jc w:val="both"/>
    </w:pPr>
    <w:rPr>
      <w:rFonts w:hint="eastAsia"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2025-07-28T08:36:00Z</dcterms:created>
  <dc:creator>王略略。</dc:creator>
  <cp:lastModifiedBy>王略略。</cp:lastModifiedBy>
  <dcterms:modified xsi:type="dcterms:W3CDTF">2025-07-28T08:37:49Z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C0C80E9C56A04B789466D4253E021147_13</vt:lpwstr>
  </property>
  <property fmtid="{D5CDD505-2E9C-101B-9397-08002B2CF9AE}" pid="4" name="KSOTemplateDocerSaveRecord">
    <vt:lpwstr>eyJoZGlkIjoiOTQ4YWZmZWIzNzVjZGUzMjUwZjhjYTZlNTU1MGQ2OTgiLCJ1c2VySWQiOiIyNTE2NjU3NDkifQ==</vt:lpwstr>
  </property>
</Properties>
</file>