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79" w:rsidRDefault="00AC78D5" w:rsidP="003E4322">
      <w:pPr>
        <w:spacing w:line="700" w:lineRule="exact"/>
        <w:jc w:val="center"/>
        <w:rPr>
          <w:rFonts w:ascii="方正小标宋简体" w:eastAsia="方正小标宋简体" w:hAnsi="仿宋_GB2312" w:cs="仿宋_GB2312"/>
          <w:sz w:val="44"/>
          <w:szCs w:val="44"/>
        </w:rPr>
      </w:pPr>
      <w:bookmarkStart w:id="0" w:name="_GoBack"/>
      <w:r>
        <w:rPr>
          <w:rFonts w:ascii="方正小标宋简体" w:eastAsia="方正小标宋简体" w:hAnsi="仿宋_GB2312" w:cs="仿宋_GB2312" w:hint="eastAsia"/>
          <w:sz w:val="44"/>
          <w:szCs w:val="44"/>
        </w:rPr>
        <w:t>关于</w:t>
      </w:r>
      <w:r w:rsidR="00687CD5" w:rsidRPr="00687CD5">
        <w:rPr>
          <w:rFonts w:ascii="方正小标宋简体" w:eastAsia="方正小标宋简体" w:hAnsi="仿宋_GB2312" w:cs="仿宋_GB2312" w:hint="eastAsia"/>
          <w:sz w:val="44"/>
          <w:szCs w:val="44"/>
        </w:rPr>
        <w:t>《乐清市非物质文化遗产代表性项目管理办法》</w:t>
      </w:r>
      <w:r>
        <w:rPr>
          <w:rFonts w:ascii="方正小标宋简体" w:eastAsia="方正小标宋简体" w:hAnsi="仿宋_GB2312" w:cs="仿宋_GB2312" w:hint="eastAsia"/>
          <w:sz w:val="44"/>
          <w:szCs w:val="44"/>
        </w:rPr>
        <w:t>《</w:t>
      </w:r>
      <w:r w:rsidR="00864A97">
        <w:rPr>
          <w:rFonts w:ascii="方正小标宋简体" w:eastAsia="方正小标宋简体" w:hAnsi="仿宋_GB2312" w:cs="仿宋_GB2312" w:hint="eastAsia"/>
          <w:sz w:val="44"/>
          <w:szCs w:val="44"/>
        </w:rPr>
        <w:t>乐清</w:t>
      </w:r>
      <w:r>
        <w:rPr>
          <w:rFonts w:ascii="方正小标宋简体" w:eastAsia="方正小标宋简体" w:hAnsi="仿宋_GB2312" w:cs="仿宋_GB2312" w:hint="eastAsia"/>
          <w:sz w:val="44"/>
          <w:szCs w:val="44"/>
        </w:rPr>
        <w:t>市非物质文化遗产代表性传承人管理办法》</w:t>
      </w:r>
      <w:r w:rsidR="00687CD5">
        <w:rPr>
          <w:rFonts w:ascii="方正小标宋简体" w:eastAsia="方正小标宋简体" w:hAnsi="仿宋_GB2312" w:cs="仿宋_GB2312" w:hint="eastAsia"/>
          <w:sz w:val="44"/>
          <w:szCs w:val="44"/>
        </w:rPr>
        <w:t>（征求意见稿）</w:t>
      </w:r>
      <w:r>
        <w:rPr>
          <w:rFonts w:ascii="方正小标宋简体" w:eastAsia="方正小标宋简体" w:hAnsi="仿宋_GB2312" w:cs="仿宋_GB2312" w:hint="eastAsia"/>
          <w:sz w:val="44"/>
          <w:szCs w:val="44"/>
        </w:rPr>
        <w:t>的起草说明</w:t>
      </w:r>
    </w:p>
    <w:bookmarkEnd w:id="0"/>
    <w:p w:rsidR="002B4A79" w:rsidRDefault="002B4A79">
      <w:pPr>
        <w:adjustRightInd w:val="0"/>
        <w:snapToGrid w:val="0"/>
        <w:spacing w:line="560" w:lineRule="exact"/>
        <w:ind w:firstLineChars="200" w:firstLine="643"/>
        <w:rPr>
          <w:rFonts w:ascii="仿宋_GB2312" w:eastAsia="仿宋_GB2312" w:hAnsi="宋体"/>
          <w:b/>
          <w:bCs/>
          <w:sz w:val="32"/>
          <w:szCs w:val="32"/>
        </w:rPr>
      </w:pPr>
    </w:p>
    <w:p w:rsidR="002B4A79" w:rsidRPr="00687CD5" w:rsidRDefault="00AC78D5" w:rsidP="00687CD5">
      <w:pPr>
        <w:adjustRightInd w:val="0"/>
        <w:snapToGrid w:val="0"/>
        <w:spacing w:line="560" w:lineRule="exact"/>
        <w:ind w:firstLineChars="200" w:firstLine="640"/>
        <w:rPr>
          <w:rFonts w:ascii="黑体" w:eastAsia="黑体" w:hAnsi="黑体"/>
          <w:bCs/>
          <w:sz w:val="32"/>
          <w:szCs w:val="32"/>
        </w:rPr>
      </w:pPr>
      <w:r w:rsidRPr="00687CD5">
        <w:rPr>
          <w:rFonts w:ascii="黑体" w:eastAsia="黑体" w:hAnsi="黑体" w:hint="eastAsia"/>
          <w:bCs/>
          <w:sz w:val="32"/>
          <w:szCs w:val="32"/>
        </w:rPr>
        <w:t>一、起草背景、目的和依据</w:t>
      </w:r>
    </w:p>
    <w:p w:rsidR="002B4A79" w:rsidRDefault="00AC78D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687CD5">
        <w:rPr>
          <w:rFonts w:ascii="仿宋_GB2312" w:eastAsia="仿宋_GB2312" w:hAnsi="宋体" w:hint="eastAsia"/>
          <w:sz w:val="32"/>
          <w:szCs w:val="32"/>
        </w:rPr>
        <w:t>起草</w:t>
      </w:r>
      <w:r>
        <w:rPr>
          <w:rFonts w:ascii="仿宋_GB2312" w:eastAsia="仿宋_GB2312" w:hAnsi="宋体" w:hint="eastAsia"/>
          <w:sz w:val="32"/>
          <w:szCs w:val="32"/>
        </w:rPr>
        <w:t>背景。</w:t>
      </w:r>
      <w:r w:rsidRPr="002A389A">
        <w:rPr>
          <w:rFonts w:eastAsia="仿宋_GB2312" w:hint="eastAsia"/>
          <w:sz w:val="32"/>
          <w:szCs w:val="32"/>
        </w:rPr>
        <w:t>2021</w:t>
      </w:r>
      <w:r>
        <w:rPr>
          <w:rFonts w:ascii="仿宋_GB2312" w:eastAsia="仿宋_GB2312" w:hAnsi="宋体" w:hint="eastAsia"/>
          <w:sz w:val="32"/>
          <w:szCs w:val="32"/>
        </w:rPr>
        <w:t>年，中共中央办公厅、国务院办公厅公布了《关于进一步加强非物质文化遗产保护工作的意见》，把完善代表性项目制度和代表性传承人制度作为一项重点内容提出要求，对建立健全我国非物质文化遗产传承体系、完善各项工作制度作出重要决策部署。浙江省也已公布《浙江省省级非物质文化遗产代表性传承人管理办法》和《浙江省省级非物质文化遗产代表性传承人评估实施细则》，温州</w:t>
      </w:r>
      <w:r w:rsidR="00864A97">
        <w:rPr>
          <w:rFonts w:ascii="仿宋_GB2312" w:eastAsia="仿宋_GB2312" w:hAnsi="宋体" w:hint="eastAsia"/>
          <w:sz w:val="32"/>
          <w:szCs w:val="32"/>
        </w:rPr>
        <w:t>已</w:t>
      </w:r>
      <w:r w:rsidR="0044454C">
        <w:rPr>
          <w:rFonts w:ascii="仿宋_GB2312" w:eastAsia="仿宋_GB2312" w:hAnsi="宋体" w:hint="eastAsia"/>
          <w:sz w:val="32"/>
          <w:szCs w:val="32"/>
        </w:rPr>
        <w:t>于</w:t>
      </w:r>
      <w:r w:rsidR="0044454C" w:rsidRPr="002A389A">
        <w:rPr>
          <w:rFonts w:eastAsia="仿宋_GB2312"/>
          <w:sz w:val="32"/>
          <w:szCs w:val="32"/>
        </w:rPr>
        <w:t>2023</w:t>
      </w:r>
      <w:r w:rsidR="0044454C" w:rsidRPr="002A389A">
        <w:rPr>
          <w:rFonts w:eastAsia="仿宋_GB2312"/>
          <w:sz w:val="32"/>
          <w:szCs w:val="32"/>
        </w:rPr>
        <w:t>年</w:t>
      </w:r>
      <w:r w:rsidR="0044454C" w:rsidRPr="002A389A">
        <w:rPr>
          <w:rFonts w:eastAsia="仿宋_GB2312"/>
          <w:sz w:val="32"/>
          <w:szCs w:val="32"/>
        </w:rPr>
        <w:t>10</w:t>
      </w:r>
      <w:r w:rsidR="0044454C" w:rsidRPr="002A389A">
        <w:rPr>
          <w:rFonts w:eastAsia="仿宋_GB2312"/>
          <w:sz w:val="32"/>
          <w:szCs w:val="32"/>
        </w:rPr>
        <w:t>月</w:t>
      </w:r>
      <w:r w:rsidR="0044454C" w:rsidRPr="0044454C">
        <w:rPr>
          <w:rFonts w:ascii="仿宋_GB2312" w:eastAsia="仿宋_GB2312" w:hAnsi="宋体" w:hint="eastAsia"/>
          <w:sz w:val="32"/>
          <w:szCs w:val="32"/>
        </w:rPr>
        <w:t>公布《温州市市级非物质文化遗产代表性项目管理办法》《温州市市级非物质文化遗产代表性传承人管理办法》</w:t>
      </w:r>
      <w:r w:rsidR="0044454C">
        <w:rPr>
          <w:rFonts w:ascii="仿宋_GB2312" w:eastAsia="仿宋_GB2312" w:hAnsi="宋体" w:hint="eastAsia"/>
          <w:sz w:val="32"/>
          <w:szCs w:val="32"/>
        </w:rPr>
        <w:t>，目前乐清尚无县级非物质文化遗产代表性</w:t>
      </w:r>
      <w:r w:rsidR="002A389A">
        <w:rPr>
          <w:rFonts w:ascii="仿宋_GB2312" w:eastAsia="仿宋_GB2312" w:hAnsi="宋体" w:hint="eastAsia"/>
          <w:sz w:val="32"/>
          <w:szCs w:val="32"/>
        </w:rPr>
        <w:t>项目和</w:t>
      </w:r>
      <w:r w:rsidR="0044454C">
        <w:rPr>
          <w:rFonts w:ascii="仿宋_GB2312" w:eastAsia="仿宋_GB2312" w:hAnsi="宋体" w:hint="eastAsia"/>
          <w:sz w:val="32"/>
          <w:szCs w:val="32"/>
        </w:rPr>
        <w:t>传承人的相关</w:t>
      </w:r>
      <w:r w:rsidR="002A389A">
        <w:rPr>
          <w:rFonts w:ascii="仿宋_GB2312" w:eastAsia="仿宋_GB2312" w:hAnsi="宋体" w:hint="eastAsia"/>
          <w:sz w:val="32"/>
          <w:szCs w:val="32"/>
        </w:rPr>
        <w:t>管理办法</w:t>
      </w:r>
      <w:r>
        <w:rPr>
          <w:rFonts w:ascii="仿宋_GB2312" w:eastAsia="仿宋_GB2312" w:hAnsi="宋体" w:hint="eastAsia"/>
          <w:sz w:val="32"/>
          <w:szCs w:val="32"/>
        </w:rPr>
        <w:t>。</w:t>
      </w:r>
    </w:p>
    <w:p w:rsidR="002B4A79" w:rsidRDefault="00AC78D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687CD5">
        <w:rPr>
          <w:rFonts w:ascii="仿宋_GB2312" w:eastAsia="仿宋_GB2312" w:hAnsi="宋体" w:hint="eastAsia"/>
          <w:sz w:val="32"/>
          <w:szCs w:val="32"/>
        </w:rPr>
        <w:t>起草</w:t>
      </w:r>
      <w:r>
        <w:rPr>
          <w:rFonts w:ascii="仿宋_GB2312" w:eastAsia="仿宋_GB2312" w:hAnsi="宋体" w:hint="eastAsia"/>
          <w:sz w:val="32"/>
          <w:szCs w:val="32"/>
        </w:rPr>
        <w:t>目的。为</w:t>
      </w:r>
      <w:r w:rsidR="0044454C">
        <w:rPr>
          <w:rFonts w:ascii="仿宋_GB2312" w:eastAsia="仿宋_GB2312" w:hAnsi="宋体" w:hint="eastAsia"/>
          <w:sz w:val="32"/>
          <w:szCs w:val="32"/>
        </w:rPr>
        <w:t>响应温州市</w:t>
      </w:r>
      <w:r>
        <w:rPr>
          <w:rFonts w:ascii="仿宋_GB2312" w:eastAsia="仿宋_GB2312" w:hAnsi="宋体" w:hint="eastAsia"/>
          <w:sz w:val="32"/>
          <w:szCs w:val="32"/>
        </w:rPr>
        <w:t>“非遗之都”建设，进一步提升</w:t>
      </w:r>
      <w:r w:rsidR="0044454C">
        <w:rPr>
          <w:rFonts w:ascii="仿宋_GB2312" w:eastAsia="仿宋_GB2312" w:hAnsi="宋体" w:hint="eastAsia"/>
          <w:sz w:val="32"/>
          <w:szCs w:val="32"/>
        </w:rPr>
        <w:t>我市</w:t>
      </w:r>
      <w:r>
        <w:rPr>
          <w:rFonts w:ascii="仿宋_GB2312" w:eastAsia="仿宋_GB2312" w:hAnsi="宋体" w:hint="eastAsia"/>
          <w:sz w:val="32"/>
          <w:szCs w:val="32"/>
        </w:rPr>
        <w:t>非物质文化遗产保护工作的规范化、人性化，实现工作制度更加科学规范、运行有效，加强非物质文化遗产代表性传承人队伍的活力，更好地发挥非物质文化遗产服务当代、造福人民的作用。</w:t>
      </w:r>
    </w:p>
    <w:p w:rsidR="002B4A79" w:rsidRDefault="00AC78D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687CD5">
        <w:rPr>
          <w:rFonts w:ascii="仿宋_GB2312" w:eastAsia="仿宋_GB2312" w:hAnsi="宋体" w:hint="eastAsia"/>
          <w:sz w:val="32"/>
          <w:szCs w:val="32"/>
        </w:rPr>
        <w:t>起草</w:t>
      </w:r>
      <w:r>
        <w:rPr>
          <w:rFonts w:ascii="仿宋_GB2312" w:eastAsia="仿宋_GB2312" w:hAnsi="宋体" w:hint="eastAsia"/>
          <w:sz w:val="32"/>
          <w:szCs w:val="32"/>
        </w:rPr>
        <w:t>依据。依据《中华人民共和国非物质文化遗产法》《中共中央办公厅、国务院办公厅关于进一步加强非物质文化遗产保护工作的意见》《国家级非物质文化遗产保护与管理暂行办法》《中华人民共和国“十四五”非物质文化遗产保护规划》《浙江省</w:t>
      </w:r>
      <w:r>
        <w:rPr>
          <w:rFonts w:ascii="仿宋_GB2312" w:eastAsia="仿宋_GB2312" w:hAnsi="宋体" w:hint="eastAsia"/>
          <w:sz w:val="32"/>
          <w:szCs w:val="32"/>
        </w:rPr>
        <w:lastRenderedPageBreak/>
        <w:t>省级非物质文化遗产代表性传承人管理办法》《浙江省省级非物质文化遗产代表性传承人评估实施细则》</w:t>
      </w:r>
      <w:r w:rsidR="0044454C" w:rsidRPr="0044454C">
        <w:rPr>
          <w:rFonts w:ascii="仿宋_GB2312" w:eastAsia="仿宋_GB2312" w:hAnsi="宋体" w:hint="eastAsia"/>
          <w:sz w:val="32"/>
          <w:szCs w:val="32"/>
        </w:rPr>
        <w:t>《温州市市级非物质文化遗产代表性项目管理办法》《温州市市级非物质文化遗产代表性传承人管理办法》</w:t>
      </w:r>
      <w:r>
        <w:rPr>
          <w:rFonts w:ascii="仿宋_GB2312" w:eastAsia="仿宋_GB2312" w:hAnsi="宋体" w:hint="eastAsia"/>
          <w:sz w:val="32"/>
          <w:szCs w:val="32"/>
        </w:rPr>
        <w:t>等制定。</w:t>
      </w:r>
    </w:p>
    <w:p w:rsidR="002B4A79" w:rsidRPr="00687CD5" w:rsidRDefault="00AC78D5" w:rsidP="00687CD5">
      <w:pPr>
        <w:adjustRightInd w:val="0"/>
        <w:snapToGrid w:val="0"/>
        <w:spacing w:line="560" w:lineRule="exact"/>
        <w:ind w:firstLineChars="200" w:firstLine="640"/>
        <w:rPr>
          <w:rFonts w:ascii="黑体" w:eastAsia="黑体" w:hAnsi="黑体"/>
          <w:bCs/>
          <w:sz w:val="32"/>
          <w:szCs w:val="32"/>
        </w:rPr>
      </w:pPr>
      <w:r w:rsidRPr="00687CD5">
        <w:rPr>
          <w:rFonts w:ascii="黑体" w:eastAsia="黑体" w:hAnsi="黑体" w:hint="eastAsia"/>
          <w:bCs/>
          <w:sz w:val="32"/>
          <w:szCs w:val="32"/>
        </w:rPr>
        <w:t>二、起草单位</w:t>
      </w:r>
    </w:p>
    <w:p w:rsidR="002B4A79" w:rsidRDefault="0044454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乐清</w:t>
      </w:r>
      <w:r w:rsidR="00AC78D5">
        <w:rPr>
          <w:rFonts w:ascii="仿宋_GB2312" w:eastAsia="仿宋_GB2312" w:hAnsi="宋体" w:hint="eastAsia"/>
          <w:sz w:val="32"/>
          <w:szCs w:val="32"/>
        </w:rPr>
        <w:t>市文化</w:t>
      </w:r>
      <w:r>
        <w:rPr>
          <w:rFonts w:ascii="仿宋_GB2312" w:eastAsia="仿宋_GB2312" w:hAnsi="宋体" w:hint="eastAsia"/>
          <w:sz w:val="32"/>
          <w:szCs w:val="32"/>
        </w:rPr>
        <w:t>和</w:t>
      </w:r>
      <w:r w:rsidR="00AC78D5">
        <w:rPr>
          <w:rFonts w:ascii="仿宋_GB2312" w:eastAsia="仿宋_GB2312" w:hAnsi="宋体" w:hint="eastAsia"/>
          <w:sz w:val="32"/>
          <w:szCs w:val="32"/>
        </w:rPr>
        <w:t>广电旅游</w:t>
      </w:r>
      <w:r>
        <w:rPr>
          <w:rFonts w:ascii="仿宋_GB2312" w:eastAsia="仿宋_GB2312" w:hAnsi="宋体" w:hint="eastAsia"/>
          <w:sz w:val="32"/>
          <w:szCs w:val="32"/>
        </w:rPr>
        <w:t>体育</w:t>
      </w:r>
      <w:r w:rsidR="00AC78D5">
        <w:rPr>
          <w:rFonts w:ascii="仿宋_GB2312" w:eastAsia="仿宋_GB2312" w:hAnsi="宋体" w:hint="eastAsia"/>
          <w:sz w:val="32"/>
          <w:szCs w:val="32"/>
        </w:rPr>
        <w:t>局是</w:t>
      </w:r>
      <w:r>
        <w:rPr>
          <w:rFonts w:ascii="仿宋_GB2312" w:eastAsia="仿宋_GB2312" w:hAnsi="宋体" w:hint="eastAsia"/>
          <w:sz w:val="32"/>
          <w:szCs w:val="32"/>
        </w:rPr>
        <w:t>乐清</w:t>
      </w:r>
      <w:r w:rsidR="00AC78D5">
        <w:rPr>
          <w:rFonts w:ascii="仿宋_GB2312" w:eastAsia="仿宋_GB2312" w:hAnsi="宋体" w:hint="eastAsia"/>
          <w:sz w:val="32"/>
          <w:szCs w:val="32"/>
        </w:rPr>
        <w:t>市人民政府下辖正</w:t>
      </w:r>
      <w:r>
        <w:rPr>
          <w:rFonts w:ascii="仿宋_GB2312" w:eastAsia="仿宋_GB2312" w:hAnsi="宋体" w:hint="eastAsia"/>
          <w:sz w:val="32"/>
          <w:szCs w:val="32"/>
        </w:rPr>
        <w:t>科</w:t>
      </w:r>
      <w:r w:rsidR="00AC78D5">
        <w:rPr>
          <w:rFonts w:ascii="仿宋_GB2312" w:eastAsia="仿宋_GB2312" w:hAnsi="宋体" w:hint="eastAsia"/>
          <w:sz w:val="32"/>
          <w:szCs w:val="32"/>
        </w:rPr>
        <w:t>级机关单位，其主要职责包括：组织开展非物质文化遗产保护与利用工作；指导全市非物质文化遗产调查、记录、确认和建立名录；指导非物质文化遗产研究、宣传和传播工作；推动优秀传统文化传承发展。</w:t>
      </w:r>
    </w:p>
    <w:p w:rsidR="002B4A79" w:rsidRDefault="0044454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乐清</w:t>
      </w:r>
      <w:r w:rsidR="00AC78D5">
        <w:rPr>
          <w:rFonts w:ascii="仿宋_GB2312" w:eastAsia="仿宋_GB2312" w:hAnsi="宋体" w:hint="eastAsia"/>
          <w:sz w:val="32"/>
          <w:szCs w:val="32"/>
        </w:rPr>
        <w:t>市文化</w:t>
      </w:r>
      <w:r>
        <w:rPr>
          <w:rFonts w:ascii="仿宋_GB2312" w:eastAsia="仿宋_GB2312" w:hAnsi="宋体" w:hint="eastAsia"/>
          <w:sz w:val="32"/>
          <w:szCs w:val="32"/>
        </w:rPr>
        <w:t>和</w:t>
      </w:r>
      <w:r w:rsidR="00AC78D5">
        <w:rPr>
          <w:rFonts w:ascii="仿宋_GB2312" w:eastAsia="仿宋_GB2312" w:hAnsi="宋体" w:hint="eastAsia"/>
          <w:sz w:val="32"/>
          <w:szCs w:val="32"/>
        </w:rPr>
        <w:t>广电旅游</w:t>
      </w:r>
      <w:r>
        <w:rPr>
          <w:rFonts w:ascii="仿宋_GB2312" w:eastAsia="仿宋_GB2312" w:hAnsi="宋体" w:hint="eastAsia"/>
          <w:sz w:val="32"/>
          <w:szCs w:val="32"/>
        </w:rPr>
        <w:t>体育</w:t>
      </w:r>
      <w:r w:rsidR="00AC78D5">
        <w:rPr>
          <w:rFonts w:ascii="仿宋_GB2312" w:eastAsia="仿宋_GB2312" w:hAnsi="宋体" w:hint="eastAsia"/>
          <w:sz w:val="32"/>
          <w:szCs w:val="32"/>
        </w:rPr>
        <w:t>局</w:t>
      </w:r>
      <w:r>
        <w:rPr>
          <w:rFonts w:ascii="仿宋_GB2312" w:eastAsia="仿宋_GB2312" w:hAnsi="宋体" w:hint="eastAsia"/>
          <w:sz w:val="32"/>
          <w:szCs w:val="32"/>
        </w:rPr>
        <w:t>文化遗产管理科</w:t>
      </w:r>
      <w:r w:rsidR="00AC78D5">
        <w:rPr>
          <w:rFonts w:ascii="仿宋_GB2312" w:eastAsia="仿宋_GB2312" w:hAnsi="宋体" w:hint="eastAsia"/>
          <w:sz w:val="32"/>
          <w:szCs w:val="32"/>
        </w:rPr>
        <w:t>主要职责为：拟订全市非物质文化遗产保护政策和专项规划并组织实施；组织开展非物质文化遗产保护与利用工作；指导全市非物质文化遗产调查、记录、确认和建立名录；指导非物质文化遗产研究、宣传和传播工作，推进非物质文化遗产与旅游深度融合。</w:t>
      </w:r>
    </w:p>
    <w:p w:rsidR="002B4A79" w:rsidRDefault="0044454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乐清</w:t>
      </w:r>
      <w:r w:rsidR="00AC78D5">
        <w:rPr>
          <w:rFonts w:ascii="仿宋_GB2312" w:eastAsia="仿宋_GB2312" w:hAnsi="宋体" w:hint="eastAsia"/>
          <w:sz w:val="32"/>
          <w:szCs w:val="32"/>
        </w:rPr>
        <w:t>市文化遗产保护中心为</w:t>
      </w:r>
      <w:r w:rsidR="00687CD5">
        <w:rPr>
          <w:rFonts w:ascii="仿宋_GB2312" w:eastAsia="仿宋_GB2312" w:hAnsi="宋体" w:hint="eastAsia"/>
          <w:sz w:val="32"/>
          <w:szCs w:val="32"/>
        </w:rPr>
        <w:t>乐清市文化和广电旅游体育局</w:t>
      </w:r>
      <w:r w:rsidR="00AC78D5">
        <w:rPr>
          <w:rFonts w:ascii="仿宋_GB2312" w:eastAsia="仿宋_GB2312" w:hAnsi="宋体" w:hint="eastAsia"/>
          <w:sz w:val="32"/>
          <w:szCs w:val="32"/>
        </w:rPr>
        <w:t>下属</w:t>
      </w:r>
      <w:r>
        <w:rPr>
          <w:rFonts w:ascii="仿宋_GB2312" w:eastAsia="仿宋_GB2312" w:hAnsi="宋体" w:hint="eastAsia"/>
          <w:sz w:val="32"/>
          <w:szCs w:val="32"/>
        </w:rPr>
        <w:t>正股</w:t>
      </w:r>
      <w:r w:rsidR="00AC78D5">
        <w:rPr>
          <w:rFonts w:ascii="仿宋_GB2312" w:eastAsia="仿宋_GB2312" w:hAnsi="宋体" w:hint="eastAsia"/>
          <w:sz w:val="32"/>
          <w:szCs w:val="32"/>
        </w:rPr>
        <w:t>级事业单位，其主要职责为：承担全市非物质文化遗产的保护、管理、传承具体工作,组织开展非物质文化遗产对外交流合作活动、科学研究等职能。</w:t>
      </w:r>
    </w:p>
    <w:p w:rsidR="002B4A79" w:rsidRPr="00687CD5" w:rsidRDefault="00AC78D5" w:rsidP="00687CD5">
      <w:pPr>
        <w:adjustRightInd w:val="0"/>
        <w:snapToGrid w:val="0"/>
        <w:spacing w:line="560" w:lineRule="exact"/>
        <w:ind w:firstLineChars="200" w:firstLine="640"/>
        <w:rPr>
          <w:rFonts w:ascii="黑体" w:eastAsia="黑体" w:hAnsi="黑体"/>
          <w:bCs/>
          <w:sz w:val="32"/>
          <w:szCs w:val="32"/>
        </w:rPr>
      </w:pPr>
      <w:r w:rsidRPr="00687CD5">
        <w:rPr>
          <w:rFonts w:ascii="黑体" w:eastAsia="黑体" w:hAnsi="黑体" w:hint="eastAsia"/>
          <w:bCs/>
          <w:sz w:val="32"/>
          <w:szCs w:val="32"/>
        </w:rPr>
        <w:t>三、起草过程</w:t>
      </w:r>
    </w:p>
    <w:p w:rsidR="002B4A79" w:rsidRPr="00687CD5" w:rsidRDefault="00AC78D5" w:rsidP="00687CD5">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该管理办法由</w:t>
      </w:r>
      <w:r w:rsidR="0044454C">
        <w:rPr>
          <w:rFonts w:ascii="仿宋_GB2312" w:eastAsia="仿宋_GB2312" w:hAnsi="宋体" w:hint="eastAsia"/>
          <w:sz w:val="32"/>
          <w:szCs w:val="32"/>
        </w:rPr>
        <w:t>乐清市</w:t>
      </w:r>
      <w:r>
        <w:rPr>
          <w:rFonts w:ascii="仿宋_GB2312" w:eastAsia="仿宋_GB2312" w:hAnsi="宋体" w:hint="eastAsia"/>
          <w:sz w:val="32"/>
          <w:szCs w:val="32"/>
        </w:rPr>
        <w:t>文化遗产保护中心起草初稿，由</w:t>
      </w:r>
      <w:r w:rsidR="00E225F9">
        <w:rPr>
          <w:rFonts w:ascii="仿宋_GB2312" w:eastAsia="仿宋_GB2312" w:hAnsi="宋体" w:hint="eastAsia"/>
          <w:sz w:val="32"/>
          <w:szCs w:val="32"/>
        </w:rPr>
        <w:t>乐清市</w:t>
      </w:r>
      <w:r>
        <w:rPr>
          <w:rFonts w:ascii="仿宋_GB2312" w:eastAsia="仿宋_GB2312" w:hAnsi="宋体" w:hint="eastAsia"/>
          <w:sz w:val="32"/>
          <w:szCs w:val="32"/>
        </w:rPr>
        <w:t>文化</w:t>
      </w:r>
      <w:r w:rsidR="00E225F9">
        <w:rPr>
          <w:rFonts w:ascii="仿宋_GB2312" w:eastAsia="仿宋_GB2312" w:hAnsi="宋体" w:hint="eastAsia"/>
          <w:sz w:val="32"/>
          <w:szCs w:val="32"/>
        </w:rPr>
        <w:t>和广</w:t>
      </w:r>
      <w:r>
        <w:rPr>
          <w:rFonts w:ascii="仿宋_GB2312" w:eastAsia="仿宋_GB2312" w:hAnsi="宋体" w:hint="eastAsia"/>
          <w:sz w:val="32"/>
          <w:szCs w:val="32"/>
        </w:rPr>
        <w:t>电旅游</w:t>
      </w:r>
      <w:r w:rsidR="00E225F9">
        <w:rPr>
          <w:rFonts w:ascii="仿宋_GB2312" w:eastAsia="仿宋_GB2312" w:hAnsi="宋体" w:hint="eastAsia"/>
          <w:sz w:val="32"/>
          <w:szCs w:val="32"/>
        </w:rPr>
        <w:t>体育</w:t>
      </w:r>
      <w:r>
        <w:rPr>
          <w:rFonts w:ascii="仿宋_GB2312" w:eastAsia="仿宋_GB2312" w:hAnsi="宋体" w:hint="eastAsia"/>
          <w:sz w:val="32"/>
          <w:szCs w:val="32"/>
        </w:rPr>
        <w:t>局提请向公众征求修改意见并作相应修改，最后经乐清市文化和广电旅游体育局党组会议通过。</w:t>
      </w:r>
    </w:p>
    <w:sectPr w:rsidR="002B4A79" w:rsidRPr="00687CD5" w:rsidSect="002B4A79">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6C8" w:rsidRDefault="00B856C8" w:rsidP="00687CD5">
      <w:r>
        <w:separator/>
      </w:r>
    </w:p>
  </w:endnote>
  <w:endnote w:type="continuationSeparator" w:id="0">
    <w:p w:rsidR="00B856C8" w:rsidRDefault="00B856C8" w:rsidP="0068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6C8" w:rsidRDefault="00B856C8" w:rsidP="00687CD5">
      <w:r>
        <w:separator/>
      </w:r>
    </w:p>
  </w:footnote>
  <w:footnote w:type="continuationSeparator" w:id="0">
    <w:p w:rsidR="00B856C8" w:rsidRDefault="00B856C8" w:rsidP="00687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ZiYWY0OTBmMDc1NTc3NDljZDAyYjA2YWI0NmQzYjYifQ=="/>
  </w:docVars>
  <w:rsids>
    <w:rsidRoot w:val="315C5506"/>
    <w:rsid w:val="00021BA5"/>
    <w:rsid w:val="0014074E"/>
    <w:rsid w:val="002A389A"/>
    <w:rsid w:val="002B4A79"/>
    <w:rsid w:val="003B0EA9"/>
    <w:rsid w:val="003E4322"/>
    <w:rsid w:val="0044454C"/>
    <w:rsid w:val="00477A45"/>
    <w:rsid w:val="00687CD5"/>
    <w:rsid w:val="007073BC"/>
    <w:rsid w:val="00863334"/>
    <w:rsid w:val="00864A97"/>
    <w:rsid w:val="008B0FE8"/>
    <w:rsid w:val="00912739"/>
    <w:rsid w:val="00AB6698"/>
    <w:rsid w:val="00AC78D5"/>
    <w:rsid w:val="00B66974"/>
    <w:rsid w:val="00B856C8"/>
    <w:rsid w:val="00CB0353"/>
    <w:rsid w:val="00E225F9"/>
    <w:rsid w:val="00F64BC9"/>
    <w:rsid w:val="315C5506"/>
    <w:rsid w:val="4EBB0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4A7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uiPriority w:val="99"/>
    <w:unhideWhenUsed/>
    <w:qFormat/>
    <w:rsid w:val="002B4A79"/>
    <w:pPr>
      <w:spacing w:line="600" w:lineRule="atLeast"/>
      <w:ind w:firstLine="652"/>
      <w:textAlignment w:val="baseline"/>
    </w:pPr>
  </w:style>
  <w:style w:type="paragraph" w:styleId="a4">
    <w:name w:val="Body Text"/>
    <w:basedOn w:val="a"/>
    <w:next w:val="a0"/>
    <w:uiPriority w:val="99"/>
    <w:unhideWhenUsed/>
    <w:qFormat/>
    <w:rsid w:val="002B4A79"/>
    <w:rPr>
      <w:rFonts w:ascii="仿宋_GB2312" w:eastAsia="仿宋_GB2312" w:hAnsi="仿宋_GB2312" w:cs="仿宋_GB2312"/>
      <w:sz w:val="32"/>
      <w:szCs w:val="32"/>
      <w:lang w:val="zh-CN" w:bidi="zh-CN"/>
    </w:rPr>
  </w:style>
  <w:style w:type="paragraph" w:styleId="6">
    <w:name w:val="toc 6"/>
    <w:basedOn w:val="a"/>
    <w:next w:val="a"/>
    <w:uiPriority w:val="39"/>
    <w:unhideWhenUsed/>
    <w:qFormat/>
    <w:rsid w:val="002B4A79"/>
    <w:pPr>
      <w:ind w:leftChars="1000" w:left="2100"/>
    </w:pPr>
  </w:style>
  <w:style w:type="paragraph" w:styleId="a5">
    <w:name w:val="header"/>
    <w:basedOn w:val="a"/>
    <w:link w:val="Char"/>
    <w:rsid w:val="00687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87CD5"/>
    <w:rPr>
      <w:rFonts w:ascii="Times New Roman" w:eastAsia="宋体" w:hAnsi="Times New Roman" w:cs="Times New Roman"/>
      <w:kern w:val="2"/>
      <w:sz w:val="18"/>
      <w:szCs w:val="18"/>
    </w:rPr>
  </w:style>
  <w:style w:type="paragraph" w:styleId="a6">
    <w:name w:val="footer"/>
    <w:basedOn w:val="a"/>
    <w:link w:val="Char0"/>
    <w:rsid w:val="00687CD5"/>
    <w:pPr>
      <w:tabs>
        <w:tab w:val="center" w:pos="4153"/>
        <w:tab w:val="right" w:pos="8306"/>
      </w:tabs>
      <w:snapToGrid w:val="0"/>
      <w:jc w:val="left"/>
    </w:pPr>
    <w:rPr>
      <w:sz w:val="18"/>
      <w:szCs w:val="18"/>
    </w:rPr>
  </w:style>
  <w:style w:type="character" w:customStyle="1" w:styleId="Char0">
    <w:name w:val="页脚 Char"/>
    <w:basedOn w:val="a1"/>
    <w:link w:val="a6"/>
    <w:rsid w:val="00687CD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黄晨希</dc:creator>
  <cp:lastModifiedBy>Administrator</cp:lastModifiedBy>
  <cp:revision>7</cp:revision>
  <dcterms:created xsi:type="dcterms:W3CDTF">2023-12-18T08:10:00Z</dcterms:created>
  <dcterms:modified xsi:type="dcterms:W3CDTF">2024-10-30T07:33:00Z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6003AD0C58104B848CF0BD64DF897D5C_13</vt:lpwstr>
  </property>
</Properties>
</file>