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33D5DA" w14:textId="77777777" w:rsidR="00527966" w:rsidRDefault="00C46383">
      <w:pPr>
        <w:spacing w:line="560" w:lineRule="exact"/>
        <w:jc w:val="left"/>
        <w:rPr>
          <w:rFonts w:ascii="黑体" w:eastAsia="黑体" w:hAnsi="黑体" w:cs="黑体"/>
          <w:spacing w:val="-11"/>
          <w:sz w:val="32"/>
          <w:szCs w:val="32"/>
        </w:rPr>
      </w:pPr>
      <w:r>
        <w:rPr>
          <w:rFonts w:ascii="黑体" w:eastAsia="黑体" w:hAnsi="黑体" w:cs="黑体" w:hint="eastAsia"/>
          <w:spacing w:val="-11"/>
          <w:sz w:val="32"/>
          <w:szCs w:val="32"/>
        </w:rPr>
        <w:t>附件</w:t>
      </w:r>
      <w:r w:rsidR="00260D11">
        <w:rPr>
          <w:rFonts w:ascii="黑体" w:eastAsia="黑体" w:hAnsi="黑体" w:cs="黑体" w:hint="eastAsia"/>
          <w:spacing w:val="-11"/>
          <w:sz w:val="32"/>
          <w:szCs w:val="32"/>
        </w:rPr>
        <w:t>8</w:t>
      </w:r>
    </w:p>
    <w:p w14:paraId="259FF88B" w14:textId="77777777" w:rsidR="00527966" w:rsidRDefault="00C46383">
      <w:pPr>
        <w:spacing w:line="560" w:lineRule="exact"/>
        <w:jc w:val="center"/>
        <w:rPr>
          <w:rFonts w:ascii="方正小标宋简体" w:eastAsia="方正小标宋简体" w:hAnsi="方正小标宋简体" w:cs="方正小标宋简体"/>
          <w:spacing w:val="-11"/>
          <w:sz w:val="44"/>
          <w:szCs w:val="44"/>
        </w:rPr>
      </w:pPr>
      <w:r>
        <w:rPr>
          <w:rFonts w:ascii="方正小标宋简体" w:eastAsia="方正小标宋简体" w:hAnsi="方正小标宋简体" w:cs="方正小标宋简体" w:hint="eastAsia"/>
          <w:spacing w:val="-11"/>
          <w:sz w:val="44"/>
          <w:szCs w:val="44"/>
        </w:rPr>
        <w:t>台州市路桥区市场监督管理局</w:t>
      </w:r>
    </w:p>
    <w:p w14:paraId="050EB927" w14:textId="773F3729" w:rsidR="00527966" w:rsidRDefault="00C46383">
      <w:pPr>
        <w:spacing w:line="560" w:lineRule="exact"/>
        <w:jc w:val="center"/>
        <w:rPr>
          <w:rFonts w:ascii="方正小标宋简体" w:eastAsia="方正小标宋简体" w:hAnsi="方正小标宋简体" w:cs="方正小标宋简体"/>
          <w:spacing w:val="-11"/>
          <w:sz w:val="44"/>
          <w:szCs w:val="44"/>
        </w:rPr>
      </w:pPr>
      <w:r>
        <w:rPr>
          <w:rFonts w:ascii="方正小标宋简体" w:eastAsia="方正小标宋简体" w:hAnsi="方正小标宋简体" w:cs="方正小标宋简体" w:hint="eastAsia"/>
          <w:spacing w:val="-11"/>
          <w:sz w:val="44"/>
          <w:szCs w:val="44"/>
        </w:rPr>
        <w:t>“</w:t>
      </w:r>
      <w:r w:rsidR="00DB4143">
        <w:rPr>
          <w:rFonts w:ascii="方正小标宋简体" w:eastAsia="方正小标宋简体" w:hAnsi="方正小标宋简体" w:cs="方正小标宋简体" w:hint="eastAsia"/>
          <w:spacing w:val="-11"/>
          <w:sz w:val="44"/>
          <w:szCs w:val="44"/>
        </w:rPr>
        <w:t>公益减罚</w:t>
      </w:r>
      <w:r>
        <w:rPr>
          <w:rFonts w:ascii="方正小标宋简体" w:eastAsia="方正小标宋简体" w:hAnsi="方正小标宋简体" w:cs="方正小标宋简体" w:hint="eastAsia"/>
          <w:spacing w:val="-11"/>
          <w:sz w:val="44"/>
          <w:szCs w:val="44"/>
        </w:rPr>
        <w:t>”制度实施办法</w:t>
      </w:r>
    </w:p>
    <w:p w14:paraId="20E1B9AD" w14:textId="77777777" w:rsidR="00527966" w:rsidRDefault="00527966">
      <w:pPr>
        <w:spacing w:line="560" w:lineRule="exact"/>
        <w:jc w:val="center"/>
        <w:rPr>
          <w:rFonts w:ascii="方正小标宋简体" w:eastAsia="方正小标宋简体" w:hAnsi="方正小标宋简体" w:cs="方正小标宋简体"/>
          <w:spacing w:val="-11"/>
          <w:sz w:val="44"/>
          <w:szCs w:val="44"/>
        </w:rPr>
      </w:pPr>
    </w:p>
    <w:p w14:paraId="0E9CF7A5" w14:textId="77777777" w:rsidR="00527966" w:rsidRDefault="00C46383">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为进一步规范行使行政处罚裁量权，提高执法效能，化解行政争议，优化法治化营商环境，体现处罚与教育相结合原则，根据《中华人民共和国行政处罚法》</w:t>
      </w:r>
      <w:r w:rsidR="00260D11">
        <w:rPr>
          <w:rFonts w:ascii="仿宋_GB2312" w:eastAsia="仿宋_GB2312" w:hAnsi="仿宋_GB2312" w:cs="仿宋_GB2312" w:hint="eastAsia"/>
          <w:sz w:val="32"/>
          <w:szCs w:val="32"/>
        </w:rPr>
        <w:t>、《</w:t>
      </w:r>
      <w:r w:rsidR="00260D11">
        <w:rPr>
          <w:rFonts w:ascii="Times New Roman" w:eastAsia="仿宋_GB2312" w:hAnsi="Times New Roman" w:cs="Times New Roman" w:hint="eastAsia"/>
          <w:color w:val="000000"/>
          <w:sz w:val="32"/>
          <w:szCs w:val="32"/>
        </w:rPr>
        <w:t>路桥区涉企全周期包容性执法体系建设优化法治化营商环境改革突破工作方案》</w:t>
      </w:r>
      <w:r>
        <w:rPr>
          <w:rFonts w:ascii="仿宋_GB2312" w:eastAsia="仿宋_GB2312" w:hAnsi="仿宋_GB2312" w:cs="仿宋_GB2312" w:hint="eastAsia"/>
          <w:sz w:val="32"/>
          <w:szCs w:val="32"/>
        </w:rPr>
        <w:t>等规定，结合本局执法实际，制定本办法。</w:t>
      </w:r>
    </w:p>
    <w:p w14:paraId="36D52798" w14:textId="1C86DF01" w:rsidR="00527966" w:rsidRDefault="00C46383" w:rsidP="00C74F8D">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一、本办法所称的</w:t>
      </w:r>
      <w:r w:rsidR="00C74F8D" w:rsidRPr="00C74F8D">
        <w:rPr>
          <w:rFonts w:ascii="仿宋_GB2312" w:eastAsia="仿宋_GB2312" w:hAnsi="仿宋_GB2312" w:cs="仿宋_GB2312" w:hint="eastAsia"/>
          <w:sz w:val="32"/>
          <w:szCs w:val="32"/>
        </w:rPr>
        <w:t>“</w:t>
      </w:r>
      <w:r w:rsidR="00DB4143">
        <w:rPr>
          <w:rFonts w:ascii="仿宋_GB2312" w:eastAsia="仿宋_GB2312" w:hAnsi="仿宋_GB2312" w:cs="仿宋_GB2312" w:hint="eastAsia"/>
          <w:sz w:val="32"/>
          <w:szCs w:val="32"/>
        </w:rPr>
        <w:t>公益减罚</w:t>
      </w:r>
      <w:r w:rsidR="004C1EE8">
        <w:rPr>
          <w:rFonts w:ascii="仿宋_GB2312" w:eastAsia="仿宋_GB2312" w:hAnsi="仿宋_GB2312" w:cs="仿宋_GB2312" w:hint="eastAsia"/>
          <w:sz w:val="32"/>
          <w:szCs w:val="32"/>
        </w:rPr>
        <w:t>”</w:t>
      </w:r>
      <w:r w:rsidR="00C74F8D" w:rsidRPr="00C74F8D">
        <w:rPr>
          <w:rFonts w:ascii="仿宋_GB2312" w:eastAsia="仿宋_GB2312" w:hAnsi="仿宋_GB2312" w:cs="仿宋_GB2312" w:hint="eastAsia"/>
          <w:sz w:val="32"/>
          <w:szCs w:val="32"/>
        </w:rPr>
        <w:t>是指</w:t>
      </w:r>
      <w:r w:rsidR="004C1EE8">
        <w:rPr>
          <w:rFonts w:ascii="仿宋_GB2312" w:eastAsia="仿宋_GB2312" w:hAnsi="仿宋_GB2312" w:cs="仿宋_GB2312" w:hint="eastAsia"/>
          <w:sz w:val="32"/>
          <w:szCs w:val="32"/>
        </w:rPr>
        <w:t>符合条件的行政相对人自愿申请，通过参加公益活动</w:t>
      </w:r>
      <w:r w:rsidR="00C74F8D" w:rsidRPr="00C74F8D">
        <w:rPr>
          <w:rFonts w:ascii="仿宋_GB2312" w:eastAsia="仿宋_GB2312" w:hAnsi="仿宋_GB2312" w:cs="仿宋_GB2312" w:hint="eastAsia"/>
          <w:sz w:val="32"/>
          <w:szCs w:val="32"/>
        </w:rPr>
        <w:t>的形式来折抵罚款。</w:t>
      </w:r>
    </w:p>
    <w:p w14:paraId="2A5CC3F8" w14:textId="30EF11C5" w:rsidR="00527966" w:rsidRDefault="00C46383">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w:t>
      </w:r>
      <w:r w:rsidR="00DB4143">
        <w:rPr>
          <w:rFonts w:ascii="仿宋_GB2312" w:eastAsia="仿宋_GB2312" w:hAnsi="仿宋_GB2312" w:cs="仿宋_GB2312" w:hint="eastAsia"/>
          <w:sz w:val="32"/>
          <w:szCs w:val="32"/>
        </w:rPr>
        <w:t>公益减罚</w:t>
      </w:r>
      <w:r>
        <w:rPr>
          <w:rFonts w:ascii="仿宋_GB2312" w:eastAsia="仿宋_GB2312" w:hAnsi="仿宋_GB2312" w:cs="仿宋_GB2312" w:hint="eastAsia"/>
          <w:sz w:val="32"/>
          <w:szCs w:val="32"/>
        </w:rPr>
        <w:t>”制度适用于</w:t>
      </w:r>
      <w:r w:rsidR="00C74F8D">
        <w:rPr>
          <w:rFonts w:ascii="仿宋_GB2312" w:eastAsia="仿宋_GB2312" w:hAnsi="仿宋_GB2312" w:cs="仿宋_GB2312" w:hint="eastAsia"/>
          <w:sz w:val="32"/>
          <w:szCs w:val="32"/>
        </w:rPr>
        <w:t>依法应处以较低数额罚款的</w:t>
      </w:r>
      <w:r>
        <w:rPr>
          <w:rFonts w:ascii="仿宋_GB2312" w:eastAsia="仿宋_GB2312" w:hAnsi="仿宋_GB2312" w:cs="仿宋_GB2312" w:hint="eastAsia"/>
          <w:sz w:val="32"/>
          <w:szCs w:val="32"/>
        </w:rPr>
        <w:t>案件。</w:t>
      </w:r>
    </w:p>
    <w:p w14:paraId="43D6BB17" w14:textId="5BE819F4" w:rsidR="00527966" w:rsidRDefault="00C46383">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三、办案单位适用“</w:t>
      </w:r>
      <w:r w:rsidR="00DB4143">
        <w:rPr>
          <w:rFonts w:ascii="仿宋_GB2312" w:eastAsia="仿宋_GB2312" w:hAnsi="仿宋_GB2312" w:cs="仿宋_GB2312" w:hint="eastAsia"/>
          <w:sz w:val="32"/>
          <w:szCs w:val="32"/>
        </w:rPr>
        <w:t>公益减罚</w:t>
      </w:r>
      <w:r>
        <w:rPr>
          <w:rFonts w:ascii="仿宋_GB2312" w:eastAsia="仿宋_GB2312" w:hAnsi="仿宋_GB2312" w:cs="仿宋_GB2312" w:hint="eastAsia"/>
          <w:sz w:val="32"/>
          <w:szCs w:val="32"/>
        </w:rPr>
        <w:t>”的</w:t>
      </w:r>
      <w:r w:rsidR="00C74F8D">
        <w:rPr>
          <w:rFonts w:ascii="仿宋_GB2312" w:eastAsia="仿宋_GB2312" w:hAnsi="仿宋_GB2312" w:cs="仿宋_GB2312" w:hint="eastAsia"/>
          <w:sz w:val="32"/>
          <w:szCs w:val="32"/>
        </w:rPr>
        <w:t>案件</w:t>
      </w:r>
      <w:r>
        <w:rPr>
          <w:rFonts w:ascii="仿宋_GB2312" w:eastAsia="仿宋_GB2312" w:hAnsi="仿宋_GB2312" w:cs="仿宋_GB2312" w:hint="eastAsia"/>
          <w:sz w:val="32"/>
          <w:szCs w:val="32"/>
        </w:rPr>
        <w:t>须符合下列</w:t>
      </w:r>
      <w:r w:rsidR="00C74F8D">
        <w:rPr>
          <w:rFonts w:ascii="仿宋_GB2312" w:eastAsia="仿宋_GB2312" w:hAnsi="仿宋_GB2312" w:cs="仿宋_GB2312" w:hint="eastAsia"/>
          <w:sz w:val="32"/>
          <w:szCs w:val="32"/>
        </w:rPr>
        <w:t>条件</w:t>
      </w:r>
      <w:r>
        <w:rPr>
          <w:rFonts w:ascii="仿宋_GB2312" w:eastAsia="仿宋_GB2312" w:hAnsi="仿宋_GB2312" w:cs="仿宋_GB2312" w:hint="eastAsia"/>
          <w:sz w:val="32"/>
          <w:szCs w:val="32"/>
        </w:rPr>
        <w:t>：</w:t>
      </w:r>
    </w:p>
    <w:p w14:paraId="1FD42B76" w14:textId="77777777" w:rsidR="00C74F8D" w:rsidRDefault="00C46383" w:rsidP="00C74F8D">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w:t>
      </w:r>
      <w:r w:rsidR="00C74F8D" w:rsidRPr="00C74F8D">
        <w:rPr>
          <w:rFonts w:ascii="仿宋_GB2312" w:eastAsia="仿宋_GB2312" w:hAnsi="仿宋_GB2312" w:cs="仿宋_GB2312" w:hint="eastAsia"/>
          <w:sz w:val="32"/>
          <w:szCs w:val="32"/>
        </w:rPr>
        <w:t>违法行为轻微</w:t>
      </w:r>
      <w:r w:rsidR="00C74F8D">
        <w:rPr>
          <w:rFonts w:ascii="仿宋_GB2312" w:eastAsia="仿宋_GB2312" w:hAnsi="仿宋_GB2312" w:cs="仿宋_GB2312" w:hint="eastAsia"/>
          <w:sz w:val="32"/>
          <w:szCs w:val="32"/>
        </w:rPr>
        <w:t>；</w:t>
      </w:r>
    </w:p>
    <w:p w14:paraId="299419FF" w14:textId="77777777" w:rsidR="00C74F8D" w:rsidRDefault="00C46383" w:rsidP="00C74F8D">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w:t>
      </w:r>
      <w:r w:rsidR="00C74F8D" w:rsidRPr="00C74F8D">
        <w:rPr>
          <w:rFonts w:ascii="仿宋_GB2312" w:eastAsia="仿宋_GB2312" w:hAnsi="仿宋_GB2312" w:cs="仿宋_GB2312" w:hint="eastAsia"/>
          <w:sz w:val="32"/>
          <w:szCs w:val="32"/>
        </w:rPr>
        <w:t>社会危害性较小</w:t>
      </w:r>
      <w:r w:rsidR="00C74F8D">
        <w:rPr>
          <w:rFonts w:ascii="仿宋_GB2312" w:eastAsia="仿宋_GB2312" w:hAnsi="仿宋_GB2312" w:cs="仿宋_GB2312" w:hint="eastAsia"/>
          <w:sz w:val="32"/>
          <w:szCs w:val="32"/>
        </w:rPr>
        <w:t>；</w:t>
      </w:r>
    </w:p>
    <w:p w14:paraId="31B61418" w14:textId="77777777" w:rsidR="00527966" w:rsidRDefault="00C46383">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w:t>
      </w:r>
      <w:r w:rsidR="00C74F8D">
        <w:rPr>
          <w:rFonts w:ascii="仿宋_GB2312" w:eastAsia="仿宋_GB2312" w:hAnsi="仿宋_GB2312" w:cs="仿宋_GB2312" w:hint="eastAsia"/>
          <w:sz w:val="32"/>
          <w:szCs w:val="32"/>
        </w:rPr>
        <w:t>行政相对人主动改正违法行为</w:t>
      </w:r>
      <w:r>
        <w:rPr>
          <w:rFonts w:ascii="仿宋_GB2312" w:eastAsia="仿宋_GB2312" w:hAnsi="仿宋_GB2312" w:cs="仿宋_GB2312" w:hint="eastAsia"/>
          <w:sz w:val="32"/>
          <w:szCs w:val="32"/>
        </w:rPr>
        <w:t>；</w:t>
      </w:r>
    </w:p>
    <w:p w14:paraId="312DA8FF" w14:textId="77777777" w:rsidR="004C1EE8" w:rsidRPr="004C1EE8" w:rsidRDefault="00C46383" w:rsidP="004C1EE8">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w:t>
      </w:r>
      <w:r w:rsidR="004C1EE8">
        <w:rPr>
          <w:rFonts w:ascii="仿宋_GB2312" w:eastAsia="仿宋_GB2312" w:hAnsi="仿宋_GB2312" w:cs="仿宋_GB2312" w:hint="eastAsia"/>
          <w:sz w:val="32"/>
          <w:szCs w:val="32"/>
        </w:rPr>
        <w:t>可用于折抵罚款的公益活动包括普法</w:t>
      </w:r>
      <w:r w:rsidR="004C1EE8" w:rsidRPr="004C1EE8">
        <w:rPr>
          <w:rFonts w:ascii="仿宋_GB2312" w:eastAsia="仿宋_GB2312" w:hAnsi="仿宋_GB2312" w:cs="仿宋_GB2312" w:hint="eastAsia"/>
          <w:sz w:val="32"/>
          <w:szCs w:val="32"/>
        </w:rPr>
        <w:t>宣传、食品安全协查等市场监管领域</w:t>
      </w:r>
      <w:r w:rsidR="004C1EE8">
        <w:rPr>
          <w:rFonts w:ascii="仿宋_GB2312" w:eastAsia="仿宋_GB2312" w:hAnsi="仿宋_GB2312" w:cs="仿宋_GB2312" w:hint="eastAsia"/>
          <w:sz w:val="32"/>
          <w:szCs w:val="32"/>
        </w:rPr>
        <w:t>的</w:t>
      </w:r>
      <w:r w:rsidR="004C1EE8" w:rsidRPr="004C1EE8">
        <w:rPr>
          <w:rFonts w:ascii="仿宋_GB2312" w:eastAsia="仿宋_GB2312" w:hAnsi="仿宋_GB2312" w:cs="仿宋_GB2312" w:hint="eastAsia"/>
          <w:sz w:val="32"/>
          <w:szCs w:val="32"/>
        </w:rPr>
        <w:t>社会服务</w:t>
      </w:r>
      <w:r w:rsidR="004C1EE8">
        <w:rPr>
          <w:rFonts w:ascii="仿宋_GB2312" w:eastAsia="仿宋_GB2312" w:hAnsi="仿宋_GB2312" w:cs="仿宋_GB2312" w:hint="eastAsia"/>
          <w:sz w:val="32"/>
          <w:szCs w:val="32"/>
        </w:rPr>
        <w:t>。</w:t>
      </w:r>
      <w:r w:rsidR="00260D11">
        <w:rPr>
          <w:rFonts w:ascii="仿宋_GB2312" w:eastAsia="仿宋_GB2312" w:hAnsi="仿宋_GB2312" w:cs="仿宋_GB2312" w:hint="eastAsia"/>
          <w:sz w:val="32"/>
          <w:szCs w:val="32"/>
        </w:rPr>
        <w:t>公益活动折抵罚款的额度参照《</w:t>
      </w:r>
      <w:r w:rsidR="00260D11">
        <w:rPr>
          <w:rFonts w:ascii="Times New Roman" w:eastAsia="仿宋_GB2312" w:hAnsi="Times New Roman" w:cs="Times New Roman" w:hint="eastAsia"/>
          <w:color w:val="000000"/>
          <w:sz w:val="32"/>
          <w:szCs w:val="32"/>
        </w:rPr>
        <w:t>路桥区涉企全周期包容性执法体系建设优化法治化营商环境改革突破工作方案》规定执行。</w:t>
      </w:r>
    </w:p>
    <w:p w14:paraId="3FB91508" w14:textId="0067B65B" w:rsidR="00527966" w:rsidRDefault="00C46383">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五、办案单位</w:t>
      </w:r>
      <w:r w:rsidR="004C1EE8">
        <w:rPr>
          <w:rFonts w:ascii="仿宋_GB2312" w:eastAsia="仿宋_GB2312" w:hAnsi="仿宋_GB2312" w:cs="仿宋_GB2312" w:hint="eastAsia"/>
          <w:sz w:val="32"/>
          <w:szCs w:val="32"/>
        </w:rPr>
        <w:t>在执法办案过程中要注重开展普法宣传教育，引导和教育行政相对人</w:t>
      </w:r>
      <w:r>
        <w:rPr>
          <w:rFonts w:ascii="仿宋_GB2312" w:eastAsia="仿宋_GB2312" w:hAnsi="仿宋_GB2312" w:cs="仿宋_GB2312" w:hint="eastAsia"/>
          <w:sz w:val="32"/>
          <w:szCs w:val="32"/>
        </w:rPr>
        <w:t>完成“</w:t>
      </w:r>
      <w:r w:rsidR="00DB4143">
        <w:rPr>
          <w:rFonts w:ascii="仿宋_GB2312" w:eastAsia="仿宋_GB2312" w:hAnsi="仿宋_GB2312" w:cs="仿宋_GB2312" w:hint="eastAsia"/>
          <w:sz w:val="32"/>
          <w:szCs w:val="32"/>
        </w:rPr>
        <w:t>公益减罚</w:t>
      </w:r>
      <w:r>
        <w:rPr>
          <w:rFonts w:ascii="仿宋_GB2312" w:eastAsia="仿宋_GB2312" w:hAnsi="仿宋_GB2312" w:cs="仿宋_GB2312" w:hint="eastAsia"/>
          <w:sz w:val="32"/>
          <w:szCs w:val="32"/>
        </w:rPr>
        <w:t>”的申请及</w:t>
      </w:r>
      <w:r w:rsidR="004C1EE8">
        <w:rPr>
          <w:rFonts w:ascii="仿宋_GB2312" w:eastAsia="仿宋_GB2312" w:hAnsi="仿宋_GB2312" w:cs="仿宋_GB2312" w:hint="eastAsia"/>
          <w:sz w:val="32"/>
          <w:szCs w:val="32"/>
        </w:rPr>
        <w:t>实施</w:t>
      </w:r>
      <w:r>
        <w:rPr>
          <w:rFonts w:ascii="仿宋_GB2312" w:eastAsia="仿宋_GB2312" w:hAnsi="仿宋_GB2312" w:cs="仿宋_GB2312" w:hint="eastAsia"/>
          <w:sz w:val="32"/>
          <w:szCs w:val="32"/>
        </w:rPr>
        <w:t>。</w:t>
      </w:r>
    </w:p>
    <w:p w14:paraId="3A6897F1" w14:textId="07039750" w:rsidR="00527966" w:rsidRDefault="00C46383">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六、适用“</w:t>
      </w:r>
      <w:r w:rsidR="00DB4143">
        <w:rPr>
          <w:rFonts w:ascii="仿宋_GB2312" w:eastAsia="仿宋_GB2312" w:hAnsi="仿宋_GB2312" w:cs="仿宋_GB2312" w:hint="eastAsia"/>
          <w:sz w:val="32"/>
          <w:szCs w:val="32"/>
        </w:rPr>
        <w:t>公益减罚</w:t>
      </w:r>
      <w:r>
        <w:rPr>
          <w:rFonts w:ascii="仿宋_GB2312" w:eastAsia="仿宋_GB2312" w:hAnsi="仿宋_GB2312" w:cs="仿宋_GB2312" w:hint="eastAsia"/>
          <w:sz w:val="32"/>
          <w:szCs w:val="32"/>
        </w:rPr>
        <w:t>”的案件，应在调查终结报告中写</w:t>
      </w:r>
      <w:r>
        <w:rPr>
          <w:rFonts w:ascii="仿宋_GB2312" w:eastAsia="仿宋_GB2312" w:hAnsi="仿宋_GB2312" w:cs="仿宋_GB2312" w:hint="eastAsia"/>
          <w:sz w:val="32"/>
          <w:szCs w:val="32"/>
        </w:rPr>
        <w:lastRenderedPageBreak/>
        <w:t>明</w:t>
      </w:r>
      <w:r w:rsidR="009A059A">
        <w:rPr>
          <w:rFonts w:ascii="仿宋_GB2312" w:eastAsia="仿宋_GB2312" w:hAnsi="仿宋_GB2312" w:cs="仿宋_GB2312" w:hint="eastAsia"/>
          <w:sz w:val="32"/>
          <w:szCs w:val="32"/>
        </w:rPr>
        <w:t>对</w:t>
      </w:r>
      <w:r>
        <w:rPr>
          <w:rFonts w:ascii="仿宋_GB2312" w:eastAsia="仿宋_GB2312" w:hAnsi="仿宋_GB2312" w:cs="仿宋_GB2312" w:hint="eastAsia"/>
          <w:sz w:val="32"/>
          <w:szCs w:val="32"/>
        </w:rPr>
        <w:t>行政相对人自由裁量的情形，在行政处罚决定</w:t>
      </w:r>
      <w:proofErr w:type="gramStart"/>
      <w:r>
        <w:rPr>
          <w:rFonts w:ascii="仿宋_GB2312" w:eastAsia="仿宋_GB2312" w:hAnsi="仿宋_GB2312" w:cs="仿宋_GB2312" w:hint="eastAsia"/>
          <w:sz w:val="32"/>
          <w:szCs w:val="32"/>
        </w:rPr>
        <w:t>书自由</w:t>
      </w:r>
      <w:proofErr w:type="gramEnd"/>
      <w:r>
        <w:rPr>
          <w:rFonts w:ascii="仿宋_GB2312" w:eastAsia="仿宋_GB2312" w:hAnsi="仿宋_GB2312" w:cs="仿宋_GB2312" w:hint="eastAsia"/>
          <w:sz w:val="32"/>
          <w:szCs w:val="32"/>
        </w:rPr>
        <w:t>裁量说理部分以法定情形规范表述。</w:t>
      </w:r>
    </w:p>
    <w:p w14:paraId="5999CFB1" w14:textId="77777777" w:rsidR="00527966" w:rsidRDefault="004C1EE8">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七、法律、法规、规章或者上级文件对本办法</w:t>
      </w:r>
      <w:r w:rsidR="00C46383">
        <w:rPr>
          <w:rFonts w:ascii="仿宋_GB2312" w:eastAsia="仿宋_GB2312" w:hAnsi="仿宋_GB2312" w:cs="仿宋_GB2312" w:hint="eastAsia"/>
          <w:sz w:val="32"/>
          <w:szCs w:val="32"/>
        </w:rPr>
        <w:t>内容另有规定的，从其规定。</w:t>
      </w:r>
    </w:p>
    <w:p w14:paraId="7CC19CA7" w14:textId="77777777" w:rsidR="00527966" w:rsidRDefault="00C46383">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八、本办法自发布之日起试行。</w:t>
      </w:r>
    </w:p>
    <w:p w14:paraId="2AA3AD54" w14:textId="77777777" w:rsidR="00527966" w:rsidRDefault="00527966">
      <w:pPr>
        <w:rPr>
          <w:rFonts w:ascii="仿宋_GB2312" w:eastAsia="仿宋_GB2312" w:hAnsi="仿宋_GB2312" w:cs="仿宋_GB2312"/>
          <w:sz w:val="32"/>
          <w:szCs w:val="32"/>
        </w:rPr>
      </w:pPr>
    </w:p>
    <w:p w14:paraId="643D3054" w14:textId="77777777" w:rsidR="009A059A" w:rsidRDefault="009A059A">
      <w:pPr>
        <w:rPr>
          <w:rFonts w:ascii="仿宋_GB2312" w:eastAsia="仿宋_GB2312" w:hAnsi="仿宋_GB2312" w:cs="仿宋_GB2312"/>
          <w:sz w:val="32"/>
          <w:szCs w:val="32"/>
        </w:rPr>
      </w:pPr>
    </w:p>
    <w:sectPr w:rsidR="009A059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FB12E2" w14:textId="77777777" w:rsidR="00FB08D0" w:rsidRDefault="00FB08D0" w:rsidP="00757764">
      <w:r>
        <w:separator/>
      </w:r>
    </w:p>
  </w:endnote>
  <w:endnote w:type="continuationSeparator" w:id="0">
    <w:p w14:paraId="6EC1979A" w14:textId="77777777" w:rsidR="00FB08D0" w:rsidRDefault="00FB08D0" w:rsidP="007577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auto"/>
    <w:pitch w:val="default"/>
    <w:sig w:usb0="00000000" w:usb1="00000000" w:usb2="00000000" w:usb3="00000000" w:csb0="00040000" w:csb1="00000000"/>
  </w:font>
  <w:font w:name="仿宋_GB2312">
    <w:altName w:val="仿宋"/>
    <w:charset w:val="86"/>
    <w:family w:val="modern"/>
    <w:pitch w:val="default"/>
    <w:sig w:usb0="00000000" w:usb1="0000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3C8CE1" w14:textId="77777777" w:rsidR="00FB08D0" w:rsidRDefault="00FB08D0" w:rsidP="00757764">
      <w:r>
        <w:separator/>
      </w:r>
    </w:p>
  </w:footnote>
  <w:footnote w:type="continuationSeparator" w:id="0">
    <w:p w14:paraId="0B0134E5" w14:textId="77777777" w:rsidR="00FB08D0" w:rsidRDefault="00FB08D0" w:rsidP="0075776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ZTFlOGQwOTVjYzFjZWQ2NTM3ZTI3NmU1MTEyNWExZDIifQ=="/>
  </w:docVars>
  <w:rsids>
    <w:rsidRoot w:val="25554B74"/>
    <w:rsid w:val="00260D11"/>
    <w:rsid w:val="004C1EE8"/>
    <w:rsid w:val="00527966"/>
    <w:rsid w:val="00757764"/>
    <w:rsid w:val="009A059A"/>
    <w:rsid w:val="00C46383"/>
    <w:rsid w:val="00C74F8D"/>
    <w:rsid w:val="00CB421D"/>
    <w:rsid w:val="00DB4143"/>
    <w:rsid w:val="00FB08D0"/>
    <w:rsid w:val="0AA934BF"/>
    <w:rsid w:val="25554B74"/>
    <w:rsid w:val="296E3AD9"/>
    <w:rsid w:val="464E046A"/>
    <w:rsid w:val="6D75219A"/>
    <w:rsid w:val="6DD13A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48A001F"/>
  <w15:docId w15:val="{BBD1B2CA-6106-48A6-BD71-F0C91E6E61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qFormat="1"/>
    <w:lsdException w:name="annotation text"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footnote text"/>
    <w:basedOn w:val="a"/>
    <w:uiPriority w:val="99"/>
    <w:qFormat/>
    <w:pPr>
      <w:snapToGrid w:val="0"/>
      <w:jc w:val="left"/>
    </w:pPr>
    <w:rPr>
      <w:rFonts w:ascii="Calibri" w:eastAsia="宋体" w:hAnsi="Calibri" w:cs="Times New Roman"/>
      <w:sz w:val="18"/>
      <w:szCs w:val="18"/>
    </w:rPr>
  </w:style>
  <w:style w:type="paragraph" w:styleId="a5">
    <w:name w:val="header"/>
    <w:basedOn w:val="a"/>
    <w:link w:val="a6"/>
    <w:rsid w:val="00757764"/>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rsid w:val="00757764"/>
    <w:rPr>
      <w:kern w:val="2"/>
      <w:sz w:val="18"/>
      <w:szCs w:val="18"/>
    </w:rPr>
  </w:style>
  <w:style w:type="paragraph" w:styleId="a7">
    <w:name w:val="footer"/>
    <w:basedOn w:val="a"/>
    <w:link w:val="a8"/>
    <w:rsid w:val="00757764"/>
    <w:pPr>
      <w:tabs>
        <w:tab w:val="center" w:pos="4153"/>
        <w:tab w:val="right" w:pos="8306"/>
      </w:tabs>
      <w:snapToGrid w:val="0"/>
      <w:jc w:val="left"/>
    </w:pPr>
    <w:rPr>
      <w:sz w:val="18"/>
      <w:szCs w:val="18"/>
    </w:rPr>
  </w:style>
  <w:style w:type="character" w:customStyle="1" w:styleId="a8">
    <w:name w:val="页脚 字符"/>
    <w:basedOn w:val="a0"/>
    <w:link w:val="a7"/>
    <w:rsid w:val="00757764"/>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999925">
      <w:bodyDiv w:val="1"/>
      <w:marLeft w:val="0"/>
      <w:marRight w:val="0"/>
      <w:marTop w:val="0"/>
      <w:marBottom w:val="0"/>
      <w:divBdr>
        <w:top w:val="none" w:sz="0" w:space="0" w:color="auto"/>
        <w:left w:val="none" w:sz="0" w:space="0" w:color="auto"/>
        <w:bottom w:val="none" w:sz="0" w:space="0" w:color="auto"/>
        <w:right w:val="none" w:sz="0" w:space="0" w:color="auto"/>
      </w:divBdr>
      <w:divsChild>
        <w:div w:id="413623174">
          <w:marLeft w:val="0"/>
          <w:marRight w:val="0"/>
          <w:marTop w:val="0"/>
          <w:marBottom w:val="0"/>
          <w:divBdr>
            <w:top w:val="none" w:sz="0" w:space="0" w:color="auto"/>
            <w:left w:val="none" w:sz="0" w:space="0" w:color="auto"/>
            <w:bottom w:val="none" w:sz="0" w:space="0" w:color="auto"/>
            <w:right w:val="none" w:sz="0" w:space="0" w:color="auto"/>
          </w:divBdr>
        </w:div>
        <w:div w:id="559705891">
          <w:marLeft w:val="0"/>
          <w:marRight w:val="0"/>
          <w:marTop w:val="0"/>
          <w:marBottom w:val="0"/>
          <w:divBdr>
            <w:top w:val="none" w:sz="0" w:space="0" w:color="auto"/>
            <w:left w:val="none" w:sz="0" w:space="0" w:color="auto"/>
            <w:bottom w:val="none" w:sz="0" w:space="0" w:color="auto"/>
            <w:right w:val="none" w:sz="0" w:space="0" w:color="auto"/>
          </w:divBdr>
        </w:div>
      </w:divsChild>
    </w:div>
    <w:div w:id="581186220">
      <w:bodyDiv w:val="1"/>
      <w:marLeft w:val="0"/>
      <w:marRight w:val="0"/>
      <w:marTop w:val="0"/>
      <w:marBottom w:val="0"/>
      <w:divBdr>
        <w:top w:val="none" w:sz="0" w:space="0" w:color="auto"/>
        <w:left w:val="none" w:sz="0" w:space="0" w:color="auto"/>
        <w:bottom w:val="none" w:sz="0" w:space="0" w:color="auto"/>
        <w:right w:val="none" w:sz="0" w:space="0" w:color="auto"/>
      </w:divBdr>
      <w:divsChild>
        <w:div w:id="411315012">
          <w:marLeft w:val="0"/>
          <w:marRight w:val="0"/>
          <w:marTop w:val="0"/>
          <w:marBottom w:val="0"/>
          <w:divBdr>
            <w:top w:val="none" w:sz="0" w:space="0" w:color="auto"/>
            <w:left w:val="none" w:sz="0" w:space="0" w:color="auto"/>
            <w:bottom w:val="none" w:sz="0" w:space="0" w:color="auto"/>
            <w:right w:val="none" w:sz="0" w:space="0" w:color="auto"/>
          </w:divBdr>
        </w:div>
      </w:divsChild>
    </w:div>
    <w:div w:id="601837929">
      <w:bodyDiv w:val="1"/>
      <w:marLeft w:val="0"/>
      <w:marRight w:val="0"/>
      <w:marTop w:val="0"/>
      <w:marBottom w:val="0"/>
      <w:divBdr>
        <w:top w:val="none" w:sz="0" w:space="0" w:color="auto"/>
        <w:left w:val="none" w:sz="0" w:space="0" w:color="auto"/>
        <w:bottom w:val="none" w:sz="0" w:space="0" w:color="auto"/>
        <w:right w:val="none" w:sz="0" w:space="0" w:color="auto"/>
      </w:divBdr>
      <w:divsChild>
        <w:div w:id="224023760">
          <w:marLeft w:val="0"/>
          <w:marRight w:val="0"/>
          <w:marTop w:val="0"/>
          <w:marBottom w:val="0"/>
          <w:divBdr>
            <w:top w:val="none" w:sz="0" w:space="0" w:color="auto"/>
            <w:left w:val="none" w:sz="0" w:space="0" w:color="auto"/>
            <w:bottom w:val="none" w:sz="0" w:space="0" w:color="auto"/>
            <w:right w:val="none" w:sz="0" w:space="0" w:color="auto"/>
          </w:divBdr>
        </w:div>
        <w:div w:id="1630160951">
          <w:marLeft w:val="0"/>
          <w:marRight w:val="0"/>
          <w:marTop w:val="0"/>
          <w:marBottom w:val="0"/>
          <w:divBdr>
            <w:top w:val="none" w:sz="0" w:space="0" w:color="auto"/>
            <w:left w:val="none" w:sz="0" w:space="0" w:color="auto"/>
            <w:bottom w:val="none" w:sz="0" w:space="0" w:color="auto"/>
            <w:right w:val="none" w:sz="0" w:space="0" w:color="auto"/>
          </w:divBdr>
        </w:div>
        <w:div w:id="37552647">
          <w:marLeft w:val="0"/>
          <w:marRight w:val="0"/>
          <w:marTop w:val="0"/>
          <w:marBottom w:val="0"/>
          <w:divBdr>
            <w:top w:val="none" w:sz="0" w:space="0" w:color="auto"/>
            <w:left w:val="none" w:sz="0" w:space="0" w:color="auto"/>
            <w:bottom w:val="none" w:sz="0" w:space="0" w:color="auto"/>
            <w:right w:val="none" w:sz="0" w:space="0" w:color="auto"/>
          </w:divBdr>
        </w:div>
      </w:divsChild>
    </w:div>
    <w:div w:id="1348019248">
      <w:bodyDiv w:val="1"/>
      <w:marLeft w:val="0"/>
      <w:marRight w:val="0"/>
      <w:marTop w:val="0"/>
      <w:marBottom w:val="0"/>
      <w:divBdr>
        <w:top w:val="none" w:sz="0" w:space="0" w:color="auto"/>
        <w:left w:val="none" w:sz="0" w:space="0" w:color="auto"/>
        <w:bottom w:val="none" w:sz="0" w:space="0" w:color="auto"/>
        <w:right w:val="none" w:sz="0" w:space="0" w:color="auto"/>
      </w:divBdr>
      <w:divsChild>
        <w:div w:id="630474091">
          <w:marLeft w:val="0"/>
          <w:marRight w:val="0"/>
          <w:marTop w:val="0"/>
          <w:marBottom w:val="0"/>
          <w:divBdr>
            <w:top w:val="none" w:sz="0" w:space="0" w:color="auto"/>
            <w:left w:val="none" w:sz="0" w:space="0" w:color="auto"/>
            <w:bottom w:val="none" w:sz="0" w:space="0" w:color="auto"/>
            <w:right w:val="none" w:sz="0" w:space="0" w:color="auto"/>
          </w:divBdr>
        </w:div>
      </w:divsChild>
    </w:div>
    <w:div w:id="14253751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2</Pages>
  <Words>84</Words>
  <Characters>483</Characters>
  <Application>Microsoft Office Word</Application>
  <DocSecurity>0</DocSecurity>
  <Lines>4</Lines>
  <Paragraphs>1</Paragraphs>
  <ScaleCrop>false</ScaleCrop>
  <Company>Microsoft</Company>
  <LinksUpToDate>false</LinksUpToDate>
  <CharactersWithSpaces>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镜子</dc:creator>
  <cp:lastModifiedBy>ximenbao</cp:lastModifiedBy>
  <cp:revision>6</cp:revision>
  <dcterms:created xsi:type="dcterms:W3CDTF">2023-09-26T08:01:00Z</dcterms:created>
  <dcterms:modified xsi:type="dcterms:W3CDTF">2023-09-27T08:03:00Z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CFB7AA4B044D4961BBD2FB25C8937CC0_11</vt:lpwstr>
  </property>
</Properties>
</file>