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方正小标宋简体" w:eastAsia="方正小标宋简体" w:cs="方正小标宋简体"/>
          <w:b w:val="0"/>
          <w:bCs/>
          <w:color w:val="FF0000"/>
          <w:spacing w:val="79"/>
          <w:sz w:val="64"/>
          <w:szCs w:val="64"/>
        </w:rPr>
      </w:pPr>
      <w:r>
        <w:rPr>
          <w:rFonts w:hint="eastAsia" w:ascii="方正小标宋简体" w:hAnsi="方正小标宋简体" w:eastAsia="方正小标宋简体" w:cs="方正小标宋简体"/>
          <w:b w:val="0"/>
          <w:bCs/>
          <w:color w:val="FF0000"/>
          <w:spacing w:val="79"/>
          <w:sz w:val="64"/>
          <w:szCs w:val="64"/>
        </w:rPr>
        <w:t>新昌县文化广电旅游局</w:t>
      </w:r>
    </w:p>
    <w:p>
      <w:pPr>
        <w:jc w:val="center"/>
        <w:rPr>
          <w:rFonts w:ascii="宋体" w:hAnsi="宋体"/>
          <w:b/>
          <w:color w:val="FF0000"/>
          <w:sz w:val="32"/>
          <w:szCs w:val="32"/>
        </w:rPr>
      </w:pPr>
      <w:r>
        <w:rPr>
          <w:sz w:val="32"/>
          <w:szCs w:val="32"/>
        </w:rPr>
        <w:pict>
          <v:line id="直接连接符 1" o:spid="_x0000_s1026" o:spt="20" style="position:absolute;left:0pt;margin-left:-8.75pt;margin-top:15.3pt;height:0.05pt;width:442.5pt;z-index:251659264;mso-width-relative:page;mso-height-relative:page;" filled="f" stroked="t" coordsize="21600,21600" o:gfxdata="UEsDBAoAAAAAAIdO4kAAAAAAAAAAAAAAAAAEAAAAZHJzL1BLAwQUAAAACACHTuJAUez85NMAAAAJ&#10;AQAADwAAAGRycy9kb3ducmV2LnhtbE2PsW7CMBCG90p9B+sqsYGdIBKUxmFAYm6BDh1NfCQR8Tmy&#10;HQJvjzO14/336b/vyt3D9OyOzneWJCQrAQyptrqjRsLP+bDcAvNBkVa9JZTwRA+76v2tVIW2Ex3x&#10;fgoNiyXkCyWhDWEoOPd1i0b5lR2Q4u5qnVEhjq7h2qkplpuep0Jk3KiO4oVWDbhvsb6dRiPhN3dk&#10;p+PX9Xs90tOnw+2cboSUi49EfAIL+Ah/MMz6UR2q6HSxI2nPegnLJN9EVMJaZMAisM3m4DIHOfCq&#10;5P8/qF5QSwMEFAAAAAgAh07iQNzTNi/6AQAA7QMAAA4AAABkcnMvZTJvRG9jLnhtbK1TTY7TMBTe&#10;I3EHy3uadFA7EDWdxZSyQVCJ4QCvtpNY+E+227SX4AJI7GDFkj23YTgGz06mMwybLsjCebY/f37f&#10;954XVwetyF74IK2p6XRSUiIMs1yatqYfbtbPXlASIhgOyhpR06MI9Gr59Mmid5W4sJ1VXHiCJCZU&#10;vatpF6OriiKwTmgIE+uEwc3Geg0Rp74tuIce2bUqLspyXvTWc+ctEyHg6mrYpCOjP4fQNo1kYmXZ&#10;TgsTB1YvFESUFDrpAl3mbJtGsPiuaYKIRNUUlcY84iUYb9NYLBdQtR5cJ9mYApyTwiNNGqTBS09U&#10;K4hAdl7+Q6Ul8zbYJk6Y1cUgJDuCKqblI2/ed+BE1oJWB3cyPfw/WvZ2v/FEcuwESgxoLPjt5x+/&#10;Pn39/fMLjrffv5FpMql3oULstdn4cRbcxifFh8br9Ect5JCNPZ6MFYdIGC7O5tOXlzP0nOHe/Pks&#10;MRb3R50P8bWwmqSgpkqapBoq2L8JcYDeQdKyMqRHzstpZgTswQZrj+TaoY6Ilfx40431CFZJvpZK&#10;pYPBt9tr5ckesBvW6xK/MZO/YOmuFYRuwOWtBIOqE8BfGU7i0aFPBp8HTZlowSlRAl9TijIyglTn&#10;INEEZdCLZO9gaIq2lh+xKjvnZduhIbkCGYNdkJ0bOza12cN5Zrp/pcs/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Uez85NMAAAAJAQAADwAAAAAAAAABACAAAAAiAAAAZHJzL2Rvd25yZXYueG1sUEsB&#10;AhQAFAAAAAgAh07iQNzTNi/6AQAA7QMAAA4AAAAAAAAAAQAgAAAAIgEAAGRycy9lMm9Eb2MueG1s&#10;UEsFBgAAAAAGAAYAWQEAAI4FAAAAAA==&#10;">
            <v:path arrowok="t"/>
            <v:fill on="f" focussize="0,0"/>
            <v:stroke weight="4.5pt" color="#FF0000" linestyle="thickThin" joinstyle="round"/>
            <v:imagedata o:title=""/>
            <o:lock v:ext="edit" aspectratio="f"/>
          </v:line>
        </w:pict>
      </w:r>
    </w:p>
    <w:p>
      <w:pPr>
        <w:spacing w:line="560" w:lineRule="exact"/>
        <w:jc w:val="center"/>
        <w:textAlignment w:val="bottom"/>
        <w:rPr>
          <w:rFonts w:hint="eastAsia" w:asciiTheme="majorEastAsia" w:hAnsiTheme="majorEastAsia" w:eastAsiaTheme="majorEastAsia"/>
          <w:b/>
          <w:bCs/>
          <w:kern w:val="0"/>
          <w:sz w:val="44"/>
          <w:szCs w:val="44"/>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bottom"/>
        <w:rPr>
          <w:rFonts w:hint="eastAsia" w:ascii="方正小标宋简体" w:hAnsi="方正小标宋简体" w:eastAsia="方正小标宋简体" w:cs="方正小标宋简体"/>
          <w:b w:val="0"/>
          <w:bCs w:val="0"/>
          <w:kern w:val="0"/>
          <w:sz w:val="44"/>
          <w:szCs w:val="44"/>
        </w:rPr>
      </w:pPr>
      <w:r>
        <w:rPr>
          <w:rFonts w:hint="eastAsia" w:ascii="方正小标宋简体" w:hAnsi="方正小标宋简体" w:eastAsia="方正小标宋简体" w:cs="方正小标宋简体"/>
          <w:b w:val="0"/>
          <w:bCs w:val="0"/>
          <w:kern w:val="0"/>
          <w:sz w:val="44"/>
          <w:szCs w:val="44"/>
        </w:rPr>
        <w:t>关于征求《</w:t>
      </w:r>
      <w:r>
        <w:rPr>
          <w:rFonts w:hint="eastAsia" w:ascii="方正小标宋简体" w:hAnsi="方正小标宋简体" w:eastAsia="方正小标宋简体" w:cs="方正小标宋简体"/>
          <w:b w:val="0"/>
          <w:bCs w:val="0"/>
          <w:color w:val="000000"/>
          <w:sz w:val="44"/>
          <w:szCs w:val="44"/>
        </w:rPr>
        <w:t>新昌县民办博物馆扶持办法</w:t>
      </w:r>
      <w:r>
        <w:rPr>
          <w:rFonts w:hint="eastAsia" w:ascii="方正小标宋简体" w:hAnsi="方正小标宋简体" w:eastAsia="方正小标宋简体" w:cs="方正小标宋简体"/>
          <w:b w:val="0"/>
          <w:bCs w:val="0"/>
          <w:kern w:val="0"/>
          <w:sz w:val="44"/>
          <w:szCs w:val="44"/>
        </w:rPr>
        <w:t>》</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bottom"/>
        <w:rPr>
          <w:rFonts w:hint="eastAsia" w:ascii="方正小标宋简体" w:hAnsi="方正小标宋简体" w:eastAsia="方正小标宋简体" w:cs="方正小标宋简体"/>
          <w:b w:val="0"/>
          <w:bCs w:val="0"/>
          <w:kern w:val="0"/>
          <w:sz w:val="44"/>
          <w:szCs w:val="44"/>
        </w:rPr>
      </w:pPr>
      <w:r>
        <w:rPr>
          <w:rFonts w:hint="eastAsia" w:ascii="方正小标宋简体" w:hAnsi="方正小标宋简体" w:eastAsia="方正小标宋简体" w:cs="方正小标宋简体"/>
          <w:b w:val="0"/>
          <w:bCs w:val="0"/>
          <w:kern w:val="0"/>
          <w:sz w:val="44"/>
          <w:szCs w:val="44"/>
        </w:rPr>
        <w:t>（</w:t>
      </w:r>
      <w:r>
        <w:rPr>
          <w:rFonts w:hint="eastAsia" w:ascii="方正小标宋简体" w:hAnsi="方正小标宋简体" w:eastAsia="方正小标宋简体" w:cs="方正小标宋简体"/>
          <w:b w:val="0"/>
          <w:bCs w:val="0"/>
          <w:kern w:val="0"/>
          <w:sz w:val="44"/>
          <w:szCs w:val="44"/>
          <w:lang w:val="en-US" w:eastAsia="zh-CN"/>
        </w:rPr>
        <w:t>修改</w:t>
      </w:r>
      <w:r>
        <w:rPr>
          <w:rFonts w:hint="eastAsia" w:ascii="方正小标宋简体" w:hAnsi="方正小标宋简体" w:eastAsia="方正小标宋简体" w:cs="方正小标宋简体"/>
          <w:b w:val="0"/>
          <w:bCs w:val="0"/>
          <w:kern w:val="0"/>
          <w:sz w:val="44"/>
          <w:szCs w:val="44"/>
        </w:rPr>
        <w:t>意见稿）的公告</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80" w:lineRule="exact"/>
        <w:textAlignment w:val="auto"/>
        <w:rPr>
          <w:rFonts w:hint="eastAsia" w:ascii="仿宋_GB2312" w:hAnsi="仿宋_GB2312" w:eastAsia="仿宋_GB2312" w:cs="仿宋_GB2312"/>
          <w:color w:val="333333"/>
          <w:sz w:val="32"/>
          <w:szCs w:val="32"/>
        </w:rPr>
      </w:pPr>
      <w:r>
        <w:rPr>
          <w:rFonts w:hint="eastAsia" w:ascii="宋体" w:hAnsi="宋体" w:eastAsia="宋体" w:cs="宋体"/>
          <w:color w:val="333333"/>
          <w:sz w:val="21"/>
          <w:szCs w:val="21"/>
        </w:rPr>
        <w:t xml:space="preserve">   </w:t>
      </w:r>
      <w:r>
        <w:rPr>
          <w:rFonts w:hint="eastAsia" w:cs="宋体" w:asciiTheme="minorEastAsia" w:hAnsiTheme="minorEastAsia"/>
          <w:color w:val="333333"/>
          <w:sz w:val="30"/>
          <w:szCs w:val="30"/>
        </w:rPr>
        <w:t xml:space="preserve">  </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8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rPr>
        <w:t>社会公众可以针对文件内容提出修改意见、建议，意见请于该文件公开征求意见之日起</w:t>
      </w:r>
      <w:r>
        <w:rPr>
          <w:rFonts w:hint="eastAsia" w:ascii="仿宋_GB2312" w:hAnsi="仿宋_GB2312" w:eastAsia="仿宋_GB2312" w:cs="仿宋_GB2312"/>
          <w:color w:val="333333"/>
          <w:sz w:val="32"/>
          <w:szCs w:val="32"/>
          <w:lang w:val="en-US" w:eastAsia="zh-CN"/>
        </w:rPr>
        <w:t>30</w:t>
      </w:r>
      <w:r>
        <w:rPr>
          <w:rFonts w:hint="eastAsia" w:ascii="仿宋_GB2312" w:hAnsi="仿宋_GB2312" w:eastAsia="仿宋_GB2312" w:cs="仿宋_GB2312"/>
          <w:color w:val="333333"/>
          <w:sz w:val="32"/>
          <w:szCs w:val="32"/>
        </w:rPr>
        <w:t>日内反馈至县文</w:t>
      </w:r>
      <w:r>
        <w:rPr>
          <w:rFonts w:hint="eastAsia" w:ascii="仿宋_GB2312" w:hAnsi="仿宋_GB2312" w:eastAsia="仿宋_GB2312" w:cs="仿宋_GB2312"/>
          <w:color w:val="333333"/>
          <w:sz w:val="32"/>
          <w:szCs w:val="32"/>
          <w:lang w:eastAsia="zh-CN"/>
        </w:rPr>
        <w:t>广旅游</w:t>
      </w:r>
      <w:r>
        <w:rPr>
          <w:rFonts w:hint="eastAsia" w:ascii="仿宋_GB2312" w:hAnsi="仿宋_GB2312" w:eastAsia="仿宋_GB2312" w:cs="仿宋_GB2312"/>
          <w:color w:val="333333"/>
          <w:sz w:val="32"/>
          <w:szCs w:val="32"/>
        </w:rPr>
        <w:t>局，反馈意见请附建议人手机号码以便于联系。</w:t>
      </w:r>
      <w:r>
        <w:rPr>
          <w:rFonts w:hint="eastAsia" w:ascii="仿宋_GB2312" w:hAnsi="仿宋_GB2312" w:eastAsia="仿宋_GB2312" w:cs="仿宋_GB2312"/>
          <w:color w:val="333333"/>
          <w:sz w:val="32"/>
          <w:szCs w:val="32"/>
          <w:lang w:val="en-US" w:eastAsia="zh-CN"/>
        </w:rPr>
        <w:t>30</w:t>
      </w:r>
      <w:r>
        <w:rPr>
          <w:rFonts w:hint="eastAsia" w:ascii="仿宋_GB2312" w:hAnsi="仿宋_GB2312" w:eastAsia="仿宋_GB2312" w:cs="仿宋_GB2312"/>
          <w:color w:val="333333"/>
          <w:sz w:val="32"/>
          <w:szCs w:val="32"/>
        </w:rPr>
        <w:t>日以后反馈的，在该文件当次制定中将无法采纳，但会在今后该文件再次修订时予以研究。</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firstLine="640" w:firstLineChars="200"/>
        <w:textAlignment w:val="auto"/>
        <w:rPr>
          <w:rFonts w:hint="eastAsia" w:ascii="仿宋_GB2312" w:hAnsi="仿宋_GB2312" w:eastAsia="仿宋_GB2312" w:cs="仿宋_GB2312"/>
          <w:color w:val="333333"/>
          <w:sz w:val="32"/>
          <w:szCs w:val="32"/>
          <w:lang w:eastAsia="zh-CN"/>
        </w:rPr>
      </w:pPr>
      <w:r>
        <w:rPr>
          <w:rFonts w:hint="eastAsia" w:ascii="仿宋_GB2312" w:hAnsi="仿宋_GB2312" w:eastAsia="仿宋_GB2312" w:cs="仿宋_GB2312"/>
          <w:color w:val="333333"/>
          <w:sz w:val="32"/>
          <w:szCs w:val="32"/>
        </w:rPr>
        <w:t>联系单位：县文广</w:t>
      </w:r>
      <w:r>
        <w:rPr>
          <w:rFonts w:hint="eastAsia" w:ascii="仿宋_GB2312" w:hAnsi="仿宋_GB2312" w:eastAsia="仿宋_GB2312" w:cs="仿宋_GB2312"/>
          <w:color w:val="333333"/>
          <w:sz w:val="32"/>
          <w:szCs w:val="32"/>
          <w:lang w:eastAsia="zh-CN"/>
        </w:rPr>
        <w:t>旅游</w:t>
      </w:r>
      <w:r>
        <w:rPr>
          <w:rFonts w:hint="eastAsia" w:ascii="仿宋_GB2312" w:hAnsi="仿宋_GB2312" w:eastAsia="仿宋_GB2312" w:cs="仿宋_GB2312"/>
          <w:color w:val="333333"/>
          <w:sz w:val="32"/>
          <w:szCs w:val="32"/>
        </w:rPr>
        <w:t>局</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w:t>
      </w:r>
      <w:r>
        <w:rPr>
          <w:rFonts w:hint="eastAsia" w:ascii="仿宋_GB2312" w:hAnsi="仿宋_GB2312" w:cs="仿宋_GB2312"/>
          <w:sz w:val="32"/>
          <w:szCs w:val="32"/>
          <w:lang w:val="en-US" w:eastAsia="zh-CN"/>
        </w:rPr>
        <w:t xml:space="preserve"> </w:t>
      </w:r>
      <w:r>
        <w:rPr>
          <w:rFonts w:hint="eastAsia" w:ascii="仿宋_GB2312" w:hAnsi="仿宋_GB2312" w:eastAsia="仿宋_GB2312" w:cs="仿宋_GB2312"/>
          <w:sz w:val="32"/>
          <w:szCs w:val="32"/>
        </w:rPr>
        <w:t>系</w:t>
      </w:r>
      <w:r>
        <w:rPr>
          <w:rFonts w:hint="eastAsia" w:ascii="仿宋_GB2312" w:hAnsi="仿宋_GB2312" w:cs="仿宋_GB2312"/>
          <w:sz w:val="32"/>
          <w:szCs w:val="32"/>
          <w:lang w:val="en-US" w:eastAsia="zh-CN"/>
        </w:rPr>
        <w:t xml:space="preserve"> </w:t>
      </w:r>
      <w:r>
        <w:rPr>
          <w:rFonts w:hint="eastAsia" w:ascii="仿宋_GB2312" w:hAnsi="仿宋_GB2312" w:eastAsia="仿宋_GB2312" w:cs="仿宋_GB2312"/>
          <w:sz w:val="32"/>
          <w:szCs w:val="32"/>
        </w:rPr>
        <w:t>人：陈伟阳</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联系电话：86621615</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邮</w:t>
      </w:r>
      <w:r>
        <w:rPr>
          <w:rFonts w:hint="eastAsia" w:ascii="仿宋_GB2312" w:hAnsi="仿宋_GB2312" w:cs="仿宋_GB2312"/>
          <w:sz w:val="32"/>
          <w:szCs w:val="32"/>
          <w:lang w:val="en-US" w:eastAsia="zh-CN"/>
        </w:rPr>
        <w:t xml:space="preserve">    </w:t>
      </w:r>
      <w:r>
        <w:rPr>
          <w:rFonts w:hint="eastAsia" w:ascii="仿宋_GB2312" w:hAnsi="仿宋_GB2312" w:eastAsia="仿宋_GB2312" w:cs="仿宋_GB2312"/>
          <w:sz w:val="32"/>
          <w:szCs w:val="32"/>
        </w:rPr>
        <w:t>箱：</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"mailto:chemwy@163.com。" </w:instrText>
      </w:r>
      <w:r>
        <w:rPr>
          <w:rFonts w:hint="eastAsia" w:ascii="仿宋_GB2312" w:hAnsi="仿宋_GB2312" w:eastAsia="仿宋_GB2312" w:cs="仿宋_GB2312"/>
          <w:sz w:val="32"/>
          <w:szCs w:val="32"/>
        </w:rPr>
        <w:fldChar w:fldCharType="separate"/>
      </w:r>
      <w:r>
        <w:rPr>
          <w:rStyle w:val="8"/>
          <w:rFonts w:hint="eastAsia" w:ascii="仿宋_GB2312" w:hAnsi="仿宋_GB2312" w:eastAsia="仿宋_GB2312" w:cs="仿宋_GB2312"/>
          <w:sz w:val="32"/>
          <w:szCs w:val="32"/>
        </w:rPr>
        <w:t>chemwy@163.com</w:t>
      </w:r>
      <w:r>
        <w:rPr>
          <w:rStyle w:val="8"/>
          <w:rFonts w:hint="eastAsia" w:ascii="仿宋_GB2312" w:hAnsi="仿宋_GB2312" w:eastAsia="仿宋_GB2312" w:cs="仿宋_GB2312"/>
          <w:sz w:val="32"/>
          <w:szCs w:val="32"/>
        </w:rPr>
        <w:fldChar w:fldCharType="end"/>
      </w:r>
    </w:p>
    <w:p>
      <w:pPr>
        <w:widowControl/>
        <w:spacing w:line="360" w:lineRule="auto"/>
        <w:ind w:firstLine="640"/>
        <w:rPr>
          <w:rFonts w:hint="eastAsia" w:asciiTheme="minorEastAsia" w:hAnsiTheme="minorEastAsia" w:eastAsiaTheme="minorEastAsia"/>
          <w:sz w:val="30"/>
          <w:szCs w:val="30"/>
        </w:rPr>
      </w:pPr>
    </w:p>
    <w:p>
      <w:pPr>
        <w:keepNext w:val="0"/>
        <w:keepLines w:val="0"/>
        <w:pageBreakBefore w:val="0"/>
        <w:widowControl w:val="0"/>
        <w:kinsoku/>
        <w:wordWrap/>
        <w:overflowPunct/>
        <w:topLinePunct w:val="0"/>
        <w:autoSpaceDE/>
        <w:autoSpaceDN/>
        <w:bidi w:val="0"/>
        <w:adjustRightInd/>
        <w:snapToGrid/>
        <w:spacing w:line="580" w:lineRule="exact"/>
        <w:ind w:firstLine="641"/>
        <w:textAlignment w:val="auto"/>
        <w:rPr>
          <w:rFonts w:asciiTheme="minorEastAsia" w:hAnsiTheme="minorEastAsia" w:eastAsiaTheme="minorEastAsia"/>
          <w:sz w:val="30"/>
          <w:szCs w:val="30"/>
        </w:rPr>
      </w:pPr>
    </w:p>
    <w:p>
      <w:pPr>
        <w:keepNext w:val="0"/>
        <w:keepLines w:val="0"/>
        <w:pageBreakBefore w:val="0"/>
        <w:widowControl w:val="0"/>
        <w:kinsoku/>
        <w:wordWrap/>
        <w:overflowPunct/>
        <w:topLinePunct w:val="0"/>
        <w:autoSpaceDE/>
        <w:autoSpaceDN/>
        <w:bidi w:val="0"/>
        <w:adjustRightInd/>
        <w:snapToGrid/>
        <w:spacing w:line="580" w:lineRule="exact"/>
        <w:ind w:firstLine="641"/>
        <w:textAlignment w:val="auto"/>
        <w:rPr>
          <w:rFonts w:asciiTheme="minorEastAsia" w:hAnsiTheme="minorEastAsia" w:eastAsiaTheme="minorEastAsia"/>
          <w:sz w:val="30"/>
          <w:szCs w:val="30"/>
        </w:rPr>
      </w:pP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left="0" w:leftChars="0" w:firstLine="4160" w:firstLineChars="13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新昌县文化广电旅游局</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left="0" w:leftChars="0" w:firstLine="4480" w:firstLineChars="14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2023年6月</w:t>
      </w:r>
      <w:r>
        <w:rPr>
          <w:rFonts w:hint="eastAsia" w:ascii="仿宋_GB2312" w:hAnsi="仿宋_GB2312" w:cs="仿宋_GB2312"/>
          <w:sz w:val="32"/>
          <w:szCs w:val="32"/>
          <w:lang w:val="en-US" w:eastAsia="zh-CN"/>
        </w:rPr>
        <w:t>2</w:t>
      </w:r>
      <w:bookmarkStart w:id="0" w:name="_GoBack"/>
      <w:bookmarkEnd w:id="0"/>
      <w:r>
        <w:rPr>
          <w:rFonts w:hint="eastAsia" w:ascii="仿宋_GB2312" w:hAnsi="仿宋_GB2312" w:cs="仿宋_GB2312"/>
          <w:sz w:val="32"/>
          <w:szCs w:val="32"/>
          <w:lang w:val="en-US" w:eastAsia="zh-CN"/>
        </w:rPr>
        <w:t>3</w:t>
      </w:r>
      <w:r>
        <w:rPr>
          <w:rFonts w:hint="eastAsia" w:ascii="仿宋_GB2312" w:hAnsi="仿宋_GB2312" w:eastAsia="仿宋_GB2312" w:cs="仿宋_GB2312"/>
          <w:sz w:val="32"/>
          <w:szCs w:val="32"/>
          <w:lang w:val="en-US" w:eastAsia="zh-CN"/>
        </w:rPr>
        <w:t>日</w:t>
      </w:r>
    </w:p>
    <w:p>
      <w:pPr>
        <w:widowControl/>
        <w:spacing w:line="360" w:lineRule="auto"/>
        <w:ind w:firstLine="640"/>
        <w:rPr>
          <w:rFonts w:asciiTheme="minorEastAsia" w:hAnsiTheme="minorEastAsia" w:eastAsiaTheme="minorEastAsia"/>
          <w:sz w:val="30"/>
          <w:szCs w:val="30"/>
        </w:rPr>
      </w:pPr>
    </w:p>
    <w:p>
      <w:pPr>
        <w:keepNext w:val="0"/>
        <w:keepLines w:val="0"/>
        <w:pageBreakBefore w:val="0"/>
        <w:widowControl/>
        <w:kinsoku/>
        <w:wordWrap/>
        <w:overflowPunct/>
        <w:topLinePunct w:val="0"/>
        <w:autoSpaceDE/>
        <w:autoSpaceDN/>
        <w:bidi w:val="0"/>
        <w:spacing w:line="580" w:lineRule="exact"/>
        <w:jc w:val="center"/>
        <w:textAlignment w:val="auto"/>
        <w:rPr>
          <w:rFonts w:hint="eastAsia" w:ascii="方正小标宋简体" w:hAnsi="方正小标宋简体" w:eastAsia="方正小标宋简体" w:cs="方正小标宋简体"/>
          <w:b w:val="0"/>
          <w:bCs w:val="0"/>
          <w:color w:val="000000"/>
          <w:sz w:val="44"/>
          <w:szCs w:val="44"/>
        </w:rPr>
      </w:pPr>
      <w:r>
        <w:rPr>
          <w:rFonts w:hint="eastAsia" w:ascii="方正小标宋简体" w:hAnsi="方正小标宋简体" w:eastAsia="方正小标宋简体" w:cs="方正小标宋简体"/>
          <w:b w:val="0"/>
          <w:bCs w:val="0"/>
          <w:color w:val="000000"/>
          <w:sz w:val="44"/>
          <w:szCs w:val="44"/>
        </w:rPr>
        <w:t>新昌县民办博物馆扶持办法(</w:t>
      </w:r>
      <w:r>
        <w:rPr>
          <w:rFonts w:hint="eastAsia" w:ascii="方正小标宋简体" w:hAnsi="方正小标宋简体" w:eastAsia="方正小标宋简体" w:cs="方正小标宋简体"/>
          <w:b w:val="0"/>
          <w:bCs w:val="0"/>
          <w:color w:val="000000"/>
          <w:sz w:val="44"/>
          <w:szCs w:val="44"/>
          <w:lang w:val="en-US" w:eastAsia="zh-CN"/>
        </w:rPr>
        <w:t>修改</w:t>
      </w:r>
      <w:r>
        <w:rPr>
          <w:rFonts w:hint="eastAsia" w:ascii="方正小标宋简体" w:hAnsi="方正小标宋简体" w:eastAsia="方正小标宋简体" w:cs="方正小标宋简体"/>
          <w:b w:val="0"/>
          <w:bCs w:val="0"/>
          <w:color w:val="000000"/>
          <w:sz w:val="44"/>
          <w:szCs w:val="44"/>
          <w:lang w:eastAsia="zh-CN"/>
        </w:rPr>
        <w:t>意见</w:t>
      </w:r>
      <w:r>
        <w:rPr>
          <w:rFonts w:hint="eastAsia" w:ascii="方正小标宋简体" w:hAnsi="方正小标宋简体" w:eastAsia="方正小标宋简体" w:cs="方正小标宋简体"/>
          <w:b w:val="0"/>
          <w:bCs w:val="0"/>
          <w:color w:val="000000"/>
          <w:sz w:val="44"/>
          <w:szCs w:val="44"/>
        </w:rPr>
        <w:t>稿）</w:t>
      </w:r>
    </w:p>
    <w:p>
      <w:pPr>
        <w:keepNext w:val="0"/>
        <w:keepLines w:val="0"/>
        <w:pageBreakBefore w:val="0"/>
        <w:widowControl/>
        <w:kinsoku/>
        <w:wordWrap/>
        <w:overflowPunct/>
        <w:topLinePunct w:val="0"/>
        <w:autoSpaceDE/>
        <w:autoSpaceDN/>
        <w:bidi w:val="0"/>
        <w:snapToGrid w:val="0"/>
        <w:spacing w:line="580" w:lineRule="exact"/>
        <w:jc w:val="center"/>
        <w:textAlignment w:val="auto"/>
        <w:rPr>
          <w:rFonts w:hint="eastAsia" w:ascii="宋体" w:hAnsi="宋体"/>
          <w:b/>
          <w:bCs/>
          <w:color w:val="000000"/>
          <w:sz w:val="32"/>
          <w:szCs w:val="32"/>
        </w:rPr>
      </w:pPr>
    </w:p>
    <w:p>
      <w:pPr>
        <w:keepNext w:val="0"/>
        <w:keepLines w:val="0"/>
        <w:pageBreakBefore w:val="0"/>
        <w:kinsoku/>
        <w:wordWrap/>
        <w:overflowPunct/>
        <w:topLinePunct w:val="0"/>
        <w:autoSpaceDE/>
        <w:autoSpaceDN/>
        <w:bidi w:val="0"/>
        <w:snapToGrid w:val="0"/>
        <w:spacing w:line="580" w:lineRule="exact"/>
        <w:jc w:val="center"/>
        <w:textAlignment w:val="auto"/>
        <w:rPr>
          <w:rFonts w:hint="eastAsia" w:ascii="黑体" w:hAnsi="黑体" w:eastAsia="黑体" w:cs="黑体"/>
          <w:color w:val="000000"/>
          <w:sz w:val="32"/>
          <w:szCs w:val="32"/>
        </w:rPr>
      </w:pPr>
      <w:r>
        <w:rPr>
          <w:rFonts w:hint="eastAsia" w:ascii="黑体" w:hAnsi="黑体" w:eastAsia="黑体" w:cs="黑体"/>
          <w:color w:val="000000"/>
          <w:sz w:val="32"/>
          <w:szCs w:val="32"/>
        </w:rPr>
        <w:t>一、总  则</w:t>
      </w:r>
    </w:p>
    <w:p>
      <w:pPr>
        <w:keepNext w:val="0"/>
        <w:keepLines w:val="0"/>
        <w:pageBreakBefore w:val="0"/>
        <w:kinsoku/>
        <w:wordWrap/>
        <w:overflowPunct/>
        <w:topLinePunct w:val="0"/>
        <w:autoSpaceDE/>
        <w:autoSpaceDN/>
        <w:bidi w:val="0"/>
        <w:snapToGrid w:val="0"/>
        <w:spacing w:line="580" w:lineRule="exact"/>
        <w:textAlignment w:val="auto"/>
        <w:rPr>
          <w:rFonts w:hint="eastAsia" w:ascii="宋体" w:hAnsi="宋体" w:cs="宋体"/>
          <w:color w:val="000000"/>
          <w:sz w:val="32"/>
          <w:szCs w:val="32"/>
        </w:rPr>
      </w:pPr>
      <w:r>
        <w:rPr>
          <w:rFonts w:hint="eastAsia" w:ascii="宋体" w:hAnsi="宋体" w:cs="宋体"/>
          <w:color w:val="000000"/>
          <w:sz w:val="32"/>
          <w:szCs w:val="32"/>
        </w:rPr>
        <w:t xml:space="preserve"> </w:t>
      </w:r>
    </w:p>
    <w:p>
      <w:pPr>
        <w:keepNext w:val="0"/>
        <w:keepLines w:val="0"/>
        <w:pageBreakBefore w:val="0"/>
        <w:kinsoku/>
        <w:wordWrap/>
        <w:overflowPunct/>
        <w:topLinePunct w:val="0"/>
        <w:autoSpaceDE/>
        <w:autoSpaceDN/>
        <w:bidi w:val="0"/>
        <w:snapToGrid w:val="0"/>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第一条 为进一步推动我县博物馆事业快速健康发展，引导社会力量参与博物馆建设，根据《中华人民共和国文物保护法》、文化部《博物馆管理办法》、国家文物局等七部委《关于促进民办博物馆发展的意见》、国家文物局《关于民办博物馆设立的指导意见》和《绍兴市扶持民办博物馆办法》等有关规定，结合本县实际，制定本办法。</w:t>
      </w:r>
    </w:p>
    <w:p>
      <w:pPr>
        <w:keepNext w:val="0"/>
        <w:keepLines w:val="0"/>
        <w:pageBreakBefore w:val="0"/>
        <w:kinsoku/>
        <w:wordWrap/>
        <w:overflowPunct/>
        <w:topLinePunct w:val="0"/>
        <w:autoSpaceDE/>
        <w:autoSpaceDN/>
        <w:bidi w:val="0"/>
        <w:snapToGrid w:val="0"/>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第二条 民办博物馆是指非政府主办的，由企业、个人和其他社会组织利用或主要利用非国有文物、标本、资料等资产设立的，经文物行政部门核准、民政部门登记并取得法人资格，面向公众开放的非营利性社会服务机构，包括博物馆、纪念馆、展览馆、艺术馆、收藏馆等。</w:t>
      </w:r>
    </w:p>
    <w:p>
      <w:pPr>
        <w:keepNext w:val="0"/>
        <w:keepLines w:val="0"/>
        <w:pageBreakBefore w:val="0"/>
        <w:kinsoku/>
        <w:wordWrap/>
        <w:overflowPunct/>
        <w:topLinePunct w:val="0"/>
        <w:autoSpaceDE/>
        <w:autoSpaceDN/>
        <w:bidi w:val="0"/>
        <w:snapToGrid w:val="0"/>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第三条 按照“政府支持、统筹规划、市场运作、精品办馆”的原则，政府有关部门从用地、资金、税收、人才政策等方面对民办博物馆予以扶持，县人民政府加大民办博物馆扶持的财政投入。</w:t>
      </w:r>
      <w:r>
        <w:rPr>
          <w:rFonts w:hint="eastAsia" w:ascii="仿宋_GB2312" w:hAnsi="仿宋_GB2312" w:eastAsia="仿宋_GB2312" w:cs="仿宋_GB2312"/>
          <w:sz w:val="32"/>
          <w:szCs w:val="32"/>
          <w:lang w:val="en-US" w:eastAsia="zh-CN"/>
        </w:rPr>
        <w:t>本办法</w:t>
      </w:r>
      <w:r>
        <w:rPr>
          <w:rFonts w:hint="eastAsia" w:ascii="仿宋_GB2312" w:hAnsi="仿宋_GB2312" w:eastAsia="仿宋_GB2312" w:cs="仿宋_GB2312"/>
          <w:sz w:val="32"/>
          <w:szCs w:val="32"/>
        </w:rPr>
        <w:t>专项扶持资金的来源为财政专项资金。</w:t>
      </w:r>
    </w:p>
    <w:p>
      <w:pPr>
        <w:keepNext w:val="0"/>
        <w:keepLines w:val="0"/>
        <w:pageBreakBefore w:val="0"/>
        <w:kinsoku/>
        <w:wordWrap/>
        <w:overflowPunct/>
        <w:topLinePunct w:val="0"/>
        <w:autoSpaceDE/>
        <w:autoSpaceDN/>
        <w:bidi w:val="0"/>
        <w:snapToGrid w:val="0"/>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第四条 文物行政部门负责对本行政区域内的民办博物馆实施监督和管理，依法对民办博物馆实行分级、分类管理。</w:t>
      </w:r>
    </w:p>
    <w:p>
      <w:pPr>
        <w:keepNext w:val="0"/>
        <w:keepLines w:val="0"/>
        <w:pageBreakBefore w:val="0"/>
        <w:kinsoku/>
        <w:wordWrap/>
        <w:overflowPunct/>
        <w:topLinePunct w:val="0"/>
        <w:autoSpaceDE/>
        <w:autoSpaceDN/>
        <w:bidi w:val="0"/>
        <w:snapToGrid w:val="0"/>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发改、民政、财政、</w:t>
      </w:r>
      <w:r>
        <w:rPr>
          <w:rFonts w:hint="eastAsia" w:ascii="仿宋_GB2312" w:hAnsi="仿宋_GB2312" w:cs="仿宋_GB2312"/>
          <w:sz w:val="32"/>
          <w:szCs w:val="32"/>
          <w:lang w:val="en-US" w:eastAsia="zh-CN"/>
        </w:rPr>
        <w:t>自然资源</w:t>
      </w:r>
      <w:r>
        <w:rPr>
          <w:rFonts w:hint="eastAsia" w:ascii="仿宋_GB2312" w:hAnsi="仿宋_GB2312" w:eastAsia="仿宋_GB2312" w:cs="仿宋_GB2312"/>
          <w:sz w:val="32"/>
          <w:szCs w:val="32"/>
        </w:rPr>
        <w:t>、建设、税务等部门按照各自职责做好民办博物馆扶持的相关工作。</w:t>
      </w:r>
    </w:p>
    <w:p>
      <w:pPr>
        <w:keepNext w:val="0"/>
        <w:keepLines w:val="0"/>
        <w:pageBreakBefore w:val="0"/>
        <w:kinsoku/>
        <w:wordWrap/>
        <w:overflowPunct/>
        <w:topLinePunct w:val="0"/>
        <w:autoSpaceDE/>
        <w:autoSpaceDN/>
        <w:bidi w:val="0"/>
        <w:snapToGrid w:val="0"/>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第五条 鼓励和重点扶持有鲜明行业特色、地区特点和独特个性的民办博物馆；鼓励民办博物馆依法参与非物质文化遗产的抢救、保护和展示；鼓励在历史文化名镇、名村、古村落区域内设立民办博物馆；鼓励利用文物保护单位和控制保护建筑设立民办博物馆。</w:t>
      </w:r>
    </w:p>
    <w:p>
      <w:pPr>
        <w:keepNext w:val="0"/>
        <w:keepLines w:val="0"/>
        <w:pageBreakBefore w:val="0"/>
        <w:kinsoku/>
        <w:wordWrap/>
        <w:overflowPunct/>
        <w:topLinePunct w:val="0"/>
        <w:autoSpaceDE/>
        <w:autoSpaceDN/>
        <w:bidi w:val="0"/>
        <w:snapToGrid w:val="0"/>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第六条 鼓励民办博物馆吸收文博相关专业的人才，鼓励民办博物馆的专业人员参加专业技术职称评审。县文物行政部门积极为民办博物馆的人才引进和培养创造条件，通过举办培训班、讲座、研讨会等形式，提高民办博物馆人员的专业水平。</w:t>
      </w:r>
    </w:p>
    <w:p>
      <w:pPr>
        <w:keepNext w:val="0"/>
        <w:keepLines w:val="0"/>
        <w:pageBreakBefore w:val="0"/>
        <w:kinsoku/>
        <w:wordWrap/>
        <w:overflowPunct/>
        <w:topLinePunct w:val="0"/>
        <w:autoSpaceDE/>
        <w:autoSpaceDN/>
        <w:bidi w:val="0"/>
        <w:snapToGrid w:val="0"/>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第七条 新建、改建或扩建民办博物馆的，应当符合国家和行业颁布的博物馆建筑设计有关标准和规范。博物馆建筑应当划分为陈列展览区、藏品库房区、文物保护技术区、公众服务区和办公区等。</w:t>
      </w:r>
    </w:p>
    <w:p>
      <w:pPr>
        <w:keepNext w:val="0"/>
        <w:keepLines w:val="0"/>
        <w:pageBreakBefore w:val="0"/>
        <w:kinsoku/>
        <w:wordWrap/>
        <w:overflowPunct/>
        <w:topLinePunct w:val="0"/>
        <w:autoSpaceDE/>
        <w:autoSpaceDN/>
        <w:bidi w:val="0"/>
        <w:snapToGrid w:val="0"/>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第八条 申请资金补助的民办博物馆，必须达到以下条件：</w:t>
      </w:r>
    </w:p>
    <w:p>
      <w:pPr>
        <w:keepNext w:val="0"/>
        <w:keepLines w:val="0"/>
        <w:pageBreakBefore w:val="0"/>
        <w:kinsoku/>
        <w:wordWrap/>
        <w:overflowPunct/>
        <w:topLinePunct w:val="0"/>
        <w:autoSpaceDE/>
        <w:autoSpaceDN/>
        <w:bidi w:val="0"/>
        <w:snapToGrid w:val="0"/>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（一）建筑面积不少于1000平方米，展厅（室）面积不少于400平方米；</w:t>
      </w:r>
    </w:p>
    <w:p>
      <w:pPr>
        <w:keepNext w:val="0"/>
        <w:keepLines w:val="0"/>
        <w:pageBreakBefore w:val="0"/>
        <w:kinsoku/>
        <w:wordWrap/>
        <w:overflowPunct/>
        <w:topLinePunct w:val="0"/>
        <w:autoSpaceDE/>
        <w:autoSpaceDN/>
        <w:bidi w:val="0"/>
        <w:snapToGrid w:val="0"/>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（二）藏(展)品数量不少于300件（套）；</w:t>
      </w:r>
    </w:p>
    <w:p>
      <w:pPr>
        <w:keepNext w:val="0"/>
        <w:keepLines w:val="0"/>
        <w:pageBreakBefore w:val="0"/>
        <w:kinsoku/>
        <w:wordWrap/>
        <w:overflowPunct/>
        <w:topLinePunct w:val="0"/>
        <w:autoSpaceDE/>
        <w:autoSpaceDN/>
        <w:bidi w:val="0"/>
        <w:snapToGrid w:val="0"/>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（三）有消防部门出具的</w:t>
      </w:r>
      <w:r>
        <w:rPr>
          <w:rFonts w:hint="eastAsia" w:ascii="仿宋_GB2312" w:hAnsi="仿宋_GB2312" w:cs="仿宋_GB2312"/>
          <w:sz w:val="32"/>
          <w:szCs w:val="32"/>
          <w:lang w:val="en-US" w:eastAsia="zh-CN"/>
        </w:rPr>
        <w:t>办馆场所安全验收</w:t>
      </w:r>
      <w:r>
        <w:rPr>
          <w:rFonts w:hint="eastAsia" w:ascii="仿宋_GB2312" w:hAnsi="仿宋_GB2312" w:eastAsia="仿宋_GB2312" w:cs="仿宋_GB2312"/>
          <w:sz w:val="32"/>
          <w:szCs w:val="32"/>
        </w:rPr>
        <w:t>合格证</w:t>
      </w:r>
      <w:r>
        <w:rPr>
          <w:rFonts w:hint="eastAsia" w:ascii="仿宋_GB2312" w:hAnsi="仿宋_GB2312" w:cs="仿宋_GB2312"/>
          <w:sz w:val="32"/>
          <w:szCs w:val="32"/>
          <w:lang w:val="en-US" w:eastAsia="zh-CN"/>
        </w:rPr>
        <w:t>明或消防备案受理凭证等文件</w:t>
      </w:r>
      <w:r>
        <w:rPr>
          <w:rFonts w:hint="eastAsia" w:ascii="仿宋_GB2312" w:hAnsi="仿宋_GB2312" w:eastAsia="仿宋_GB2312" w:cs="仿宋_GB2312"/>
          <w:sz w:val="32"/>
          <w:szCs w:val="32"/>
        </w:rPr>
        <w:t>；</w:t>
      </w:r>
    </w:p>
    <w:p>
      <w:pPr>
        <w:keepNext w:val="0"/>
        <w:keepLines w:val="0"/>
        <w:pageBreakBefore w:val="0"/>
        <w:kinsoku/>
        <w:wordWrap/>
        <w:overflowPunct/>
        <w:topLinePunct w:val="0"/>
        <w:autoSpaceDE/>
        <w:autoSpaceDN/>
        <w:bidi w:val="0"/>
        <w:snapToGrid w:val="0"/>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（四）不得使用居民住宅、餐饮场所、地下室和其他不适合办馆或有安全隐患的场地作为办馆场所。</w:t>
      </w:r>
    </w:p>
    <w:p>
      <w:pPr>
        <w:keepNext w:val="0"/>
        <w:keepLines w:val="0"/>
        <w:pageBreakBefore w:val="0"/>
        <w:kinsoku/>
        <w:wordWrap/>
        <w:overflowPunct/>
        <w:topLinePunct w:val="0"/>
        <w:autoSpaceDE/>
        <w:autoSpaceDN/>
        <w:bidi w:val="0"/>
        <w:snapToGrid w:val="0"/>
        <w:spacing w:line="580" w:lineRule="exact"/>
        <w:ind w:left="640" w:leftChars="0" w:hanging="640" w:hangingChars="200"/>
        <w:jc w:val="center"/>
        <w:textAlignment w:val="auto"/>
        <w:rPr>
          <w:rFonts w:hint="eastAsia" w:ascii="黑体" w:hAnsi="黑体" w:eastAsia="黑体" w:cs="黑体"/>
          <w:sz w:val="32"/>
          <w:szCs w:val="32"/>
        </w:rPr>
      </w:pPr>
      <w:r>
        <w:rPr>
          <w:rFonts w:hint="eastAsia" w:ascii="黑体" w:hAnsi="黑体" w:eastAsia="黑体" w:cs="黑体"/>
          <w:sz w:val="32"/>
          <w:szCs w:val="32"/>
        </w:rPr>
        <w:t>二、扶持政策与办法</w:t>
      </w:r>
    </w:p>
    <w:p>
      <w:pPr>
        <w:keepNext w:val="0"/>
        <w:keepLines w:val="0"/>
        <w:pageBreakBefore w:val="0"/>
        <w:kinsoku/>
        <w:wordWrap/>
        <w:overflowPunct/>
        <w:topLinePunct w:val="0"/>
        <w:autoSpaceDE/>
        <w:autoSpaceDN/>
        <w:bidi w:val="0"/>
        <w:snapToGrid w:val="0"/>
        <w:spacing w:line="580" w:lineRule="exact"/>
        <w:ind w:left="480" w:hanging="512" w:hangingChars="160"/>
        <w:jc w:val="center"/>
        <w:textAlignment w:val="auto"/>
        <w:rPr>
          <w:rFonts w:hint="eastAsia" w:ascii="仿宋" w:hAnsi="仿宋" w:eastAsia="仿宋" w:cs="仿宋"/>
          <w:sz w:val="32"/>
          <w:szCs w:val="32"/>
        </w:rPr>
      </w:pPr>
    </w:p>
    <w:p>
      <w:pPr>
        <w:keepNext w:val="0"/>
        <w:keepLines w:val="0"/>
        <w:pageBreakBefore w:val="0"/>
        <w:kinsoku/>
        <w:wordWrap/>
        <w:overflowPunct/>
        <w:topLinePunct w:val="0"/>
        <w:autoSpaceDE/>
        <w:autoSpaceDN/>
        <w:bidi w:val="0"/>
        <w:snapToGrid w:val="0"/>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第九条 在城市规划中合理安排博物馆建设用地。符合城市规划要求并经县政府批准，可以按照有关规定为民办博物馆提供建馆用地。</w:t>
      </w:r>
    </w:p>
    <w:p>
      <w:pPr>
        <w:keepNext w:val="0"/>
        <w:keepLines w:val="0"/>
        <w:pageBreakBefore w:val="0"/>
        <w:kinsoku/>
        <w:wordWrap/>
        <w:overflowPunct/>
        <w:topLinePunct w:val="0"/>
        <w:autoSpaceDE/>
        <w:autoSpaceDN/>
        <w:bidi w:val="0"/>
        <w:snapToGrid w:val="0"/>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符合国家划拨用地规定属非营利性的民办博物馆建设用地，经依法批准，可以划拨方式供地，也可以文化用地出让方式供地。以划拨方式供地的民办博物馆应当按照规定要求进行建设，不得改变博物馆用地的土地用途，不得以划拨土地使用权抵押。民办博物馆因故终止的，其用地由政府依法收回。建设用地是以文化用地出让的，出让期满后，土地由政府收回。享受政府出让土地政策扶持或财政补助的民办博物馆，应依法签订土地使用、变更及经营要求等相关协议。</w:t>
      </w:r>
    </w:p>
    <w:p>
      <w:pPr>
        <w:keepNext w:val="0"/>
        <w:keepLines w:val="0"/>
        <w:pageBreakBefore w:val="0"/>
        <w:kinsoku/>
        <w:wordWrap/>
        <w:overflowPunct/>
        <w:topLinePunct w:val="0"/>
        <w:autoSpaceDE/>
        <w:autoSpaceDN/>
        <w:bidi w:val="0"/>
        <w:snapToGrid w:val="0"/>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支持利用存量工业土地和厂房资源兴办民办博物馆。对利用已有存量工业土地、原工业厂房、仓储用房兴办民办博物馆，不涉及重新开发建设且无需转让房屋产权和土地使用权的，且符合国家相关规定，可保留工业用途不变，依法办理临时变更建筑用途审批手续</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并按规定缴纳土地收益金</w:t>
      </w:r>
      <w:r>
        <w:rPr>
          <w:rFonts w:hint="eastAsia" w:ascii="仿宋_GB2312" w:hAnsi="仿宋_GB2312" w:eastAsia="仿宋_GB2312" w:cs="仿宋_GB2312"/>
          <w:sz w:val="32"/>
          <w:szCs w:val="32"/>
        </w:rPr>
        <w:t>。</w:t>
      </w:r>
    </w:p>
    <w:p>
      <w:pPr>
        <w:keepNext w:val="0"/>
        <w:keepLines w:val="0"/>
        <w:pageBreakBefore w:val="0"/>
        <w:kinsoku/>
        <w:wordWrap/>
        <w:overflowPunct/>
        <w:topLinePunct w:val="0"/>
        <w:autoSpaceDE/>
        <w:autoSpaceDN/>
        <w:bidi w:val="0"/>
        <w:snapToGrid w:val="0"/>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文物行政部门应当指导民办博物馆向</w:t>
      </w:r>
      <w:r>
        <w:rPr>
          <w:rFonts w:hint="eastAsia" w:ascii="仿宋_GB2312" w:hAnsi="仿宋_GB2312" w:cs="仿宋_GB2312"/>
          <w:sz w:val="32"/>
          <w:szCs w:val="32"/>
          <w:lang w:val="en-US" w:eastAsia="zh-CN"/>
        </w:rPr>
        <w:t>自然资源</w:t>
      </w:r>
      <w:r>
        <w:rPr>
          <w:rFonts w:hint="eastAsia" w:ascii="仿宋_GB2312" w:hAnsi="仿宋_GB2312" w:eastAsia="仿宋_GB2312" w:cs="仿宋_GB2312"/>
          <w:sz w:val="32"/>
          <w:szCs w:val="32"/>
        </w:rPr>
        <w:t>、建设及其他相关部门提出申请，具体申报和审核程序按照有关规定执行。</w:t>
      </w:r>
    </w:p>
    <w:p>
      <w:pPr>
        <w:keepNext w:val="0"/>
        <w:keepLines w:val="0"/>
        <w:pageBreakBefore w:val="0"/>
        <w:kinsoku/>
        <w:wordWrap/>
        <w:overflowPunct/>
        <w:topLinePunct w:val="0"/>
        <w:autoSpaceDE/>
        <w:autoSpaceDN/>
        <w:bidi w:val="0"/>
        <w:snapToGrid w:val="0"/>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第十条 民办博物馆设施建设工程项目可免缴城市市政基础设施配套费。新建民办博物馆经评审认定，按照建筑面积</w:t>
      </w:r>
      <w:r>
        <w:rPr>
          <w:rFonts w:hint="eastAsia" w:ascii="仿宋_GB2312" w:hAnsi="仿宋_GB2312" w:cs="仿宋_GB2312"/>
          <w:sz w:val="32"/>
          <w:szCs w:val="32"/>
          <w:lang w:val="en-US" w:eastAsia="zh-CN"/>
        </w:rPr>
        <w:t>5</w:t>
      </w:r>
      <w:r>
        <w:rPr>
          <w:rFonts w:hint="eastAsia" w:ascii="仿宋_GB2312" w:hAnsi="仿宋_GB2312" w:eastAsia="仿宋_GB2312" w:cs="仿宋_GB2312"/>
          <w:sz w:val="32"/>
          <w:szCs w:val="32"/>
        </w:rPr>
        <w:t>00元/平方米的标准给予补助，最高不超过</w:t>
      </w:r>
      <w:r>
        <w:rPr>
          <w:rFonts w:hint="eastAsia" w:ascii="仿宋_GB2312" w:hAnsi="仿宋_GB2312" w:cs="仿宋_GB2312"/>
          <w:sz w:val="32"/>
          <w:szCs w:val="32"/>
          <w:lang w:val="en-US" w:eastAsia="zh-CN"/>
        </w:rPr>
        <w:t>70</w:t>
      </w:r>
      <w:r>
        <w:rPr>
          <w:rFonts w:hint="eastAsia" w:ascii="仿宋_GB2312" w:hAnsi="仿宋_GB2312" w:eastAsia="仿宋_GB2312" w:cs="仿宋_GB2312"/>
          <w:sz w:val="32"/>
          <w:szCs w:val="32"/>
        </w:rPr>
        <w:t>万元，分二年实施补助，第一年50%，第二年50%;改建、扩建民办博物馆经评审认定，按照建筑面积</w:t>
      </w:r>
      <w:r>
        <w:rPr>
          <w:rFonts w:hint="eastAsia" w:ascii="仿宋_GB2312" w:hAnsi="仿宋_GB2312" w:eastAsia="仿宋_GB2312" w:cs="仿宋_GB2312"/>
          <w:sz w:val="32"/>
          <w:szCs w:val="32"/>
          <w:lang w:val="en-US" w:eastAsia="zh-CN"/>
        </w:rPr>
        <w:t>30</w:t>
      </w:r>
      <w:r>
        <w:rPr>
          <w:rFonts w:hint="eastAsia" w:ascii="仿宋_GB2312" w:hAnsi="仿宋_GB2312" w:eastAsia="仿宋_GB2312" w:cs="仿宋_GB2312"/>
          <w:sz w:val="32"/>
          <w:szCs w:val="32"/>
        </w:rPr>
        <w:t>0元/平方米标准给予补助，最高不超过</w:t>
      </w:r>
      <w:r>
        <w:rPr>
          <w:rFonts w:hint="eastAsia" w:ascii="仿宋_GB2312" w:hAnsi="仿宋_GB2312" w:cs="仿宋_GB2312"/>
          <w:sz w:val="32"/>
          <w:szCs w:val="32"/>
          <w:lang w:val="en-US" w:eastAsia="zh-CN"/>
        </w:rPr>
        <w:t>4</w:t>
      </w:r>
      <w:r>
        <w:rPr>
          <w:rFonts w:hint="eastAsia" w:ascii="仿宋_GB2312" w:hAnsi="仿宋_GB2312" w:eastAsia="仿宋_GB2312" w:cs="仿宋_GB2312"/>
          <w:sz w:val="32"/>
          <w:szCs w:val="32"/>
        </w:rPr>
        <w:t>0万元，分二年实施补助，第一年50%，第二年50%;对利用现有建筑物设立博物馆的，按评审认定的实际展览面积</w:t>
      </w:r>
      <w:r>
        <w:rPr>
          <w:rFonts w:hint="eastAsia" w:ascii="仿宋_GB2312" w:hAnsi="仿宋_GB2312" w:cs="仿宋_GB2312"/>
          <w:sz w:val="32"/>
          <w:szCs w:val="32"/>
          <w:lang w:val="en-US" w:eastAsia="zh-CN"/>
        </w:rPr>
        <w:t>2</w:t>
      </w:r>
      <w:r>
        <w:rPr>
          <w:rFonts w:hint="eastAsia" w:ascii="仿宋_GB2312" w:hAnsi="仿宋_GB2312" w:eastAsia="仿宋_GB2312" w:cs="仿宋_GB2312"/>
          <w:sz w:val="32"/>
          <w:szCs w:val="32"/>
        </w:rPr>
        <w:t>00元/平方米标准予以一次性补助，最高不超过</w:t>
      </w:r>
      <w:r>
        <w:rPr>
          <w:rFonts w:hint="eastAsia" w:ascii="仿宋_GB2312" w:hAnsi="仿宋_GB2312" w:cs="仿宋_GB2312"/>
          <w:sz w:val="32"/>
          <w:szCs w:val="32"/>
          <w:lang w:val="en-US" w:eastAsia="zh-CN"/>
        </w:rPr>
        <w:t>8</w:t>
      </w:r>
      <w:r>
        <w:rPr>
          <w:rFonts w:hint="eastAsia" w:ascii="仿宋_GB2312" w:hAnsi="仿宋_GB2312" w:eastAsia="仿宋_GB2312" w:cs="仿宋_GB2312"/>
          <w:sz w:val="32"/>
          <w:szCs w:val="32"/>
        </w:rPr>
        <w:t>万元。</w:t>
      </w:r>
    </w:p>
    <w:p>
      <w:pPr>
        <w:keepNext w:val="0"/>
        <w:keepLines w:val="0"/>
        <w:pageBreakBefore w:val="0"/>
        <w:kinsoku/>
        <w:wordWrap/>
        <w:overflowPunct/>
        <w:topLinePunct w:val="0"/>
        <w:autoSpaceDE/>
        <w:autoSpaceDN/>
        <w:bidi w:val="0"/>
        <w:snapToGrid w:val="0"/>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同一民办博物馆或利用同一地块新建、改建、扩建民办博物馆馆舍的，只能享受一次补助。</w:t>
      </w:r>
    </w:p>
    <w:p>
      <w:pPr>
        <w:keepNext w:val="0"/>
        <w:keepLines w:val="0"/>
        <w:pageBreakBefore w:val="0"/>
        <w:kinsoku/>
        <w:wordWrap/>
        <w:overflowPunct/>
        <w:topLinePunct w:val="0"/>
        <w:autoSpaceDE/>
        <w:autoSpaceDN/>
        <w:bidi w:val="0"/>
        <w:snapToGrid w:val="0"/>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第十一条 鼓励民办博物馆实行免费开放。对免费开放的民办博物馆，根据免费开放天数（不少于300天/年）、参观人数等，经评审认定，给予补助，最高不超过</w:t>
      </w:r>
      <w:r>
        <w:rPr>
          <w:rFonts w:hint="eastAsia" w:ascii="仿宋_GB2312" w:hAnsi="仿宋_GB2312" w:cs="仿宋_GB2312"/>
          <w:sz w:val="32"/>
          <w:szCs w:val="32"/>
          <w:lang w:val="en-US" w:eastAsia="zh-CN"/>
        </w:rPr>
        <w:t>5</w:t>
      </w:r>
      <w:r>
        <w:rPr>
          <w:rFonts w:hint="eastAsia" w:ascii="仿宋_GB2312" w:hAnsi="仿宋_GB2312" w:eastAsia="仿宋_GB2312" w:cs="仿宋_GB2312"/>
          <w:sz w:val="32"/>
          <w:szCs w:val="32"/>
        </w:rPr>
        <w:t>万元/年。低价收费和正常收费的不予补贴。</w:t>
      </w:r>
    </w:p>
    <w:p>
      <w:pPr>
        <w:keepNext w:val="0"/>
        <w:keepLines w:val="0"/>
        <w:pageBreakBefore w:val="0"/>
        <w:kinsoku/>
        <w:wordWrap/>
        <w:overflowPunct/>
        <w:topLinePunct w:val="0"/>
        <w:autoSpaceDE/>
        <w:autoSpaceDN/>
        <w:bidi w:val="0"/>
        <w:snapToGrid w:val="0"/>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民办博物馆对70周岁以上的老年人、残疾人、现役军人（警员）和30年教龄以上的教师等特殊群体实行免费开放。</w:t>
      </w:r>
    </w:p>
    <w:p>
      <w:pPr>
        <w:keepNext w:val="0"/>
        <w:keepLines w:val="0"/>
        <w:pageBreakBefore w:val="0"/>
        <w:kinsoku/>
        <w:wordWrap/>
        <w:overflowPunct/>
        <w:topLinePunct w:val="0"/>
        <w:autoSpaceDE/>
        <w:autoSpaceDN/>
        <w:bidi w:val="0"/>
        <w:snapToGrid w:val="0"/>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第十二条 鼓励民办博物馆开展学术研究活动。民办博物馆在省级以上出版社出版学术专著的，经评审认定，按出版费用的10%给予补助，最高不超过2万元/次。民办博物馆负责承担市级以上科研课题的，经评审认定，按课题经费的5%给予奖励，最高不超过5千元。</w:t>
      </w:r>
    </w:p>
    <w:p>
      <w:pPr>
        <w:keepNext w:val="0"/>
        <w:keepLines w:val="0"/>
        <w:pageBreakBefore w:val="0"/>
        <w:kinsoku/>
        <w:wordWrap/>
        <w:overflowPunct/>
        <w:topLinePunct w:val="0"/>
        <w:autoSpaceDE/>
        <w:autoSpaceDN/>
        <w:bidi w:val="0"/>
        <w:snapToGrid w:val="0"/>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第十三条 企业通过公益性社会团体或者县级以上人民政府及其部门，向民办博物馆捐赠的用于公益事业的捐赠支出，在年度利润总额12%以内的部分，准予在计算应纳税所得额时扣除。个人通过国家批准成立的非营利性的公益组织或国家机关对公益性博物馆的捐赠，纳税人缴纳个人所得税时，捐赠额未超过纳税人申报的应纳税所得额30%的部分，可从其应纳税所得额中扣除。其门票收入、非营利性收入等方面，可以按照规定享受有关税收优惠政策。</w:t>
      </w:r>
    </w:p>
    <w:p>
      <w:pPr>
        <w:keepNext w:val="0"/>
        <w:keepLines w:val="0"/>
        <w:pageBreakBefore w:val="0"/>
        <w:kinsoku/>
        <w:wordWrap/>
        <w:overflowPunct/>
        <w:topLinePunct w:val="0"/>
        <w:autoSpaceDE/>
        <w:autoSpaceDN/>
        <w:bidi w:val="0"/>
        <w:snapToGrid w:val="0"/>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第十四条 对各类投资主体经政府主管部门批准举办的博物馆，在自己的场所举办的属于文化体育服务业税目征税范围的文化活动，销售第一道门票的收入免征增值税。</w:t>
      </w:r>
    </w:p>
    <w:p>
      <w:pPr>
        <w:keepNext w:val="0"/>
        <w:keepLines w:val="0"/>
        <w:pageBreakBefore w:val="0"/>
        <w:kinsoku/>
        <w:wordWrap/>
        <w:overflowPunct/>
        <w:topLinePunct w:val="0"/>
        <w:autoSpaceDE/>
        <w:autoSpaceDN/>
        <w:bidi w:val="0"/>
        <w:snapToGrid w:val="0"/>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对民办博物馆符合条件的技术转让所得，按《国家税务总局关于技术转让所得减免企业所得税有关问题的通知》免征或减征企业所得税。</w:t>
      </w:r>
    </w:p>
    <w:p>
      <w:pPr>
        <w:keepNext w:val="0"/>
        <w:keepLines w:val="0"/>
        <w:pageBreakBefore w:val="0"/>
        <w:shd w:val="clear" w:color="auto" w:fill="FFFFFF"/>
        <w:kinsoku/>
        <w:wordWrap/>
        <w:overflowPunct/>
        <w:topLinePunct w:val="0"/>
        <w:autoSpaceDE/>
        <w:autoSpaceDN/>
        <w:bidi w:val="0"/>
        <w:snapToGrid w:val="0"/>
        <w:spacing w:line="580" w:lineRule="exact"/>
        <w:ind w:firstLine="640" w:firstLineChars="200"/>
        <w:textAlignment w:val="auto"/>
        <w:rPr>
          <w:rFonts w:hint="eastAsia" w:ascii="仿宋" w:hAnsi="仿宋" w:eastAsia="仿宋" w:cs="仿宋"/>
          <w:sz w:val="32"/>
          <w:szCs w:val="32"/>
        </w:rPr>
      </w:pPr>
    </w:p>
    <w:p>
      <w:pPr>
        <w:keepNext w:val="0"/>
        <w:keepLines w:val="0"/>
        <w:pageBreakBefore w:val="0"/>
        <w:kinsoku/>
        <w:wordWrap/>
        <w:overflowPunct/>
        <w:topLinePunct w:val="0"/>
        <w:autoSpaceDE/>
        <w:autoSpaceDN/>
        <w:bidi w:val="0"/>
        <w:snapToGrid w:val="0"/>
        <w:spacing w:line="580" w:lineRule="exact"/>
        <w:ind w:left="480" w:hanging="512" w:hangingChars="160"/>
        <w:jc w:val="center"/>
        <w:textAlignment w:val="auto"/>
        <w:rPr>
          <w:rFonts w:hint="eastAsia" w:ascii="黑体" w:hAnsi="黑体" w:eastAsia="黑体" w:cs="黑体"/>
          <w:sz w:val="32"/>
          <w:szCs w:val="32"/>
        </w:rPr>
      </w:pPr>
      <w:r>
        <w:rPr>
          <w:rFonts w:hint="eastAsia" w:ascii="黑体" w:hAnsi="黑体" w:eastAsia="黑体" w:cs="黑体"/>
          <w:sz w:val="32"/>
          <w:szCs w:val="32"/>
        </w:rPr>
        <w:t>三、扶持资金申请与审核</w:t>
      </w:r>
    </w:p>
    <w:p>
      <w:pPr>
        <w:keepNext w:val="0"/>
        <w:keepLines w:val="0"/>
        <w:pageBreakBefore w:val="0"/>
        <w:kinsoku/>
        <w:wordWrap/>
        <w:overflowPunct/>
        <w:topLinePunct w:val="0"/>
        <w:autoSpaceDE/>
        <w:autoSpaceDN/>
        <w:bidi w:val="0"/>
        <w:snapToGrid w:val="0"/>
        <w:spacing w:line="580" w:lineRule="exact"/>
        <w:ind w:left="480" w:hanging="512" w:hangingChars="160"/>
        <w:jc w:val="center"/>
        <w:textAlignment w:val="auto"/>
        <w:rPr>
          <w:rFonts w:hint="eastAsia" w:ascii="仿宋" w:hAnsi="仿宋" w:eastAsia="仿宋" w:cs="仿宋"/>
          <w:sz w:val="32"/>
          <w:szCs w:val="32"/>
        </w:rPr>
      </w:pPr>
    </w:p>
    <w:p>
      <w:pPr>
        <w:keepNext w:val="0"/>
        <w:keepLines w:val="0"/>
        <w:pageBreakBefore w:val="0"/>
        <w:kinsoku/>
        <w:wordWrap/>
        <w:overflowPunct/>
        <w:topLinePunct w:val="0"/>
        <w:autoSpaceDE/>
        <w:autoSpaceDN/>
        <w:bidi w:val="0"/>
        <w:snapToGrid w:val="0"/>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第十五条 民办博物馆应在每年</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月底前向文物行政部门提出资金补助或者奖励申请，提交以下材料</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并</w:t>
      </w:r>
      <w:r>
        <w:rPr>
          <w:rFonts w:hint="eastAsia" w:ascii="仿宋_GB2312" w:hAnsi="仿宋_GB2312" w:eastAsia="仿宋_GB2312" w:cs="仿宋_GB2312"/>
          <w:sz w:val="32"/>
          <w:szCs w:val="32"/>
        </w:rPr>
        <w:t>对提交材料的真实性负责：</w:t>
      </w:r>
    </w:p>
    <w:p>
      <w:pPr>
        <w:keepNext w:val="0"/>
        <w:keepLines w:val="0"/>
        <w:pageBreakBefore w:val="0"/>
        <w:kinsoku/>
        <w:wordWrap/>
        <w:overflowPunct/>
        <w:topLinePunct w:val="0"/>
        <w:autoSpaceDE/>
        <w:autoSpaceDN/>
        <w:bidi w:val="0"/>
        <w:snapToGrid w:val="0"/>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（一）建设资金</w:t>
      </w:r>
      <w:r>
        <w:rPr>
          <w:rFonts w:hint="eastAsia" w:ascii="仿宋_GB2312" w:hAnsi="仿宋_GB2312" w:eastAsia="仿宋_GB2312" w:cs="仿宋_GB2312"/>
          <w:sz w:val="32"/>
          <w:szCs w:val="32"/>
          <w:lang w:val="en-US" w:eastAsia="zh-CN"/>
        </w:rPr>
        <w:t>补助</w:t>
      </w:r>
      <w:r>
        <w:rPr>
          <w:rFonts w:hint="eastAsia" w:ascii="仿宋_GB2312" w:hAnsi="仿宋_GB2312" w:eastAsia="仿宋_GB2312" w:cs="仿宋_GB2312"/>
          <w:sz w:val="32"/>
          <w:szCs w:val="32"/>
        </w:rPr>
        <w:t>申请：</w:t>
      </w:r>
    </w:p>
    <w:p>
      <w:pPr>
        <w:keepNext w:val="0"/>
        <w:keepLines w:val="0"/>
        <w:pageBreakBefore w:val="0"/>
        <w:kinsoku/>
        <w:wordWrap/>
        <w:overflowPunct/>
        <w:topLinePunct w:val="0"/>
        <w:autoSpaceDE/>
        <w:autoSpaceDN/>
        <w:bidi w:val="0"/>
        <w:snapToGrid w:val="0"/>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）申请书。包括博物馆基本介绍、运行情况、社会效益、需政府扶持的相关内容及理由等；</w:t>
      </w:r>
    </w:p>
    <w:p>
      <w:pPr>
        <w:keepNext w:val="0"/>
        <w:keepLines w:val="0"/>
        <w:pageBreakBefore w:val="0"/>
        <w:kinsoku/>
        <w:wordWrap/>
        <w:overflowPunct/>
        <w:topLinePunct w:val="0"/>
        <w:autoSpaceDE/>
        <w:autoSpaceDN/>
        <w:bidi w:val="0"/>
        <w:snapToGrid w:val="0"/>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）新昌县民办博物馆建设资金扶持申请表；</w:t>
      </w:r>
    </w:p>
    <w:p>
      <w:pPr>
        <w:keepNext w:val="0"/>
        <w:keepLines w:val="0"/>
        <w:pageBreakBefore w:val="0"/>
        <w:kinsoku/>
        <w:wordWrap/>
        <w:overflowPunct/>
        <w:topLinePunct w:val="0"/>
        <w:autoSpaceDE/>
        <w:autoSpaceDN/>
        <w:bidi w:val="0"/>
        <w:snapToGrid w:val="0"/>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）民办非企业登记证书、</w:t>
      </w:r>
      <w:r>
        <w:rPr>
          <w:rFonts w:hint="eastAsia" w:ascii="仿宋_GB2312" w:hAnsi="仿宋_GB2312" w:eastAsia="仿宋_GB2312" w:cs="仿宋_GB2312"/>
          <w:sz w:val="32"/>
          <w:szCs w:val="32"/>
          <w:lang w:val="en-US" w:eastAsia="zh-CN"/>
        </w:rPr>
        <w:t>成立博物馆的备案证明、</w:t>
      </w:r>
      <w:r>
        <w:rPr>
          <w:rFonts w:hint="eastAsia" w:ascii="仿宋_GB2312" w:hAnsi="仿宋_GB2312" w:eastAsia="仿宋_GB2312" w:cs="仿宋_GB2312"/>
          <w:sz w:val="32"/>
          <w:szCs w:val="32"/>
        </w:rPr>
        <w:t>法定代表人身份证明；</w:t>
      </w:r>
    </w:p>
    <w:p>
      <w:pPr>
        <w:keepNext w:val="0"/>
        <w:keepLines w:val="0"/>
        <w:pageBreakBefore w:val="0"/>
        <w:kinsoku/>
        <w:wordWrap/>
        <w:overflowPunct/>
        <w:topLinePunct w:val="0"/>
        <w:autoSpaceDE/>
        <w:autoSpaceDN/>
        <w:bidi w:val="0"/>
        <w:snapToGrid w:val="0"/>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）办馆场所证明（房产证或房屋租赁合同）；</w:t>
      </w:r>
    </w:p>
    <w:p>
      <w:pPr>
        <w:keepNext w:val="0"/>
        <w:keepLines w:val="0"/>
        <w:pageBreakBefore w:val="0"/>
        <w:kinsoku/>
        <w:wordWrap/>
        <w:overflowPunct/>
        <w:topLinePunct w:val="0"/>
        <w:autoSpaceDE/>
        <w:autoSpaceDN/>
        <w:bidi w:val="0"/>
        <w:snapToGrid w:val="0"/>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）公安消防部门出具的公众聚集场所投入使用、营业前消防安全检查合格证；</w:t>
      </w:r>
    </w:p>
    <w:p>
      <w:pPr>
        <w:keepNext w:val="0"/>
        <w:keepLines w:val="0"/>
        <w:pageBreakBefore w:val="0"/>
        <w:kinsoku/>
        <w:wordWrap/>
        <w:overflowPunct/>
        <w:topLinePunct w:val="0"/>
        <w:autoSpaceDE/>
        <w:autoSpaceDN/>
        <w:bidi w:val="0"/>
        <w:snapToGrid w:val="0"/>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）博物馆全景照片、重要展品照片；</w:t>
      </w:r>
    </w:p>
    <w:p>
      <w:pPr>
        <w:keepNext w:val="0"/>
        <w:keepLines w:val="0"/>
        <w:pageBreakBefore w:val="0"/>
        <w:kinsoku/>
        <w:wordWrap/>
        <w:overflowPunct/>
        <w:topLinePunct w:val="0"/>
        <w:autoSpaceDE/>
        <w:autoSpaceDN/>
        <w:bidi w:val="0"/>
        <w:snapToGrid w:val="0"/>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）藏（展）品目录；</w:t>
      </w:r>
    </w:p>
    <w:p>
      <w:pPr>
        <w:keepNext w:val="0"/>
        <w:keepLines w:val="0"/>
        <w:pageBreakBefore w:val="0"/>
        <w:kinsoku/>
        <w:wordWrap/>
        <w:overflowPunct/>
        <w:topLinePunct w:val="0"/>
        <w:autoSpaceDE/>
        <w:autoSpaceDN/>
        <w:bidi w:val="0"/>
        <w:snapToGrid w:val="0"/>
        <w:spacing w:line="58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）其他相关材料</w:t>
      </w:r>
      <w:r>
        <w:rPr>
          <w:rFonts w:hint="eastAsia" w:ascii="仿宋_GB2312" w:hAnsi="仿宋_GB2312" w:eastAsia="仿宋_GB2312" w:cs="仿宋_GB2312"/>
          <w:sz w:val="32"/>
          <w:szCs w:val="32"/>
          <w:lang w:eastAsia="zh-CN"/>
        </w:rPr>
        <w:t>。</w:t>
      </w:r>
    </w:p>
    <w:p>
      <w:pPr>
        <w:keepNext w:val="0"/>
        <w:keepLines w:val="0"/>
        <w:pageBreakBefore w:val="0"/>
        <w:kinsoku/>
        <w:wordWrap/>
        <w:overflowPunct/>
        <w:topLinePunct w:val="0"/>
        <w:autoSpaceDE/>
        <w:autoSpaceDN/>
        <w:bidi w:val="0"/>
        <w:snapToGrid w:val="0"/>
        <w:spacing w:line="58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（二）免费开放资金</w:t>
      </w:r>
      <w:r>
        <w:rPr>
          <w:rFonts w:hint="eastAsia" w:ascii="仿宋_GB2312" w:hAnsi="仿宋_GB2312" w:eastAsia="仿宋_GB2312" w:cs="仿宋_GB2312"/>
          <w:sz w:val="32"/>
          <w:szCs w:val="32"/>
          <w:lang w:val="en-US" w:eastAsia="zh-CN"/>
        </w:rPr>
        <w:t>补助</w:t>
      </w:r>
      <w:r>
        <w:rPr>
          <w:rFonts w:hint="eastAsia" w:ascii="仿宋_GB2312" w:hAnsi="仿宋_GB2312" w:eastAsia="仿宋_GB2312" w:cs="仿宋_GB2312"/>
          <w:sz w:val="32"/>
          <w:szCs w:val="32"/>
        </w:rPr>
        <w:t>申请</w:t>
      </w:r>
      <w:r>
        <w:rPr>
          <w:rFonts w:hint="eastAsia" w:ascii="仿宋_GB2312" w:hAnsi="仿宋_GB2312" w:eastAsia="仿宋_GB2312" w:cs="仿宋_GB2312"/>
          <w:sz w:val="32"/>
          <w:szCs w:val="32"/>
          <w:lang w:eastAsia="zh-CN"/>
        </w:rPr>
        <w:t>：</w:t>
      </w:r>
    </w:p>
    <w:p>
      <w:pPr>
        <w:keepNext w:val="0"/>
        <w:keepLines w:val="0"/>
        <w:pageBreakBefore w:val="0"/>
        <w:kinsoku/>
        <w:wordWrap/>
        <w:overflowPunct/>
        <w:topLinePunct w:val="0"/>
        <w:autoSpaceDE/>
        <w:autoSpaceDN/>
        <w:bidi w:val="0"/>
        <w:snapToGrid w:val="0"/>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）新昌县民办博物馆建设资金扶持申请表；</w:t>
      </w:r>
    </w:p>
    <w:p>
      <w:pPr>
        <w:keepNext w:val="0"/>
        <w:keepLines w:val="0"/>
        <w:pageBreakBefore w:val="0"/>
        <w:kinsoku/>
        <w:wordWrap/>
        <w:overflowPunct/>
        <w:topLinePunct w:val="0"/>
        <w:autoSpaceDE/>
        <w:autoSpaceDN/>
        <w:bidi w:val="0"/>
        <w:snapToGrid w:val="0"/>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）免费开放相关记录；</w:t>
      </w:r>
    </w:p>
    <w:p>
      <w:pPr>
        <w:keepNext w:val="0"/>
        <w:keepLines w:val="0"/>
        <w:pageBreakBefore w:val="0"/>
        <w:kinsoku/>
        <w:wordWrap/>
        <w:overflowPunct/>
        <w:topLinePunct w:val="0"/>
        <w:autoSpaceDE/>
        <w:autoSpaceDN/>
        <w:bidi w:val="0"/>
        <w:snapToGrid w:val="0"/>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）参观人数相关记录；</w:t>
      </w:r>
    </w:p>
    <w:p>
      <w:pPr>
        <w:keepNext w:val="0"/>
        <w:keepLines w:val="0"/>
        <w:pageBreakBefore w:val="0"/>
        <w:kinsoku/>
        <w:wordWrap/>
        <w:overflowPunct/>
        <w:topLinePunct w:val="0"/>
        <w:autoSpaceDE/>
        <w:autoSpaceDN/>
        <w:bidi w:val="0"/>
        <w:snapToGrid w:val="0"/>
        <w:spacing w:line="58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）其它相关资料</w:t>
      </w:r>
      <w:r>
        <w:rPr>
          <w:rFonts w:hint="eastAsia" w:ascii="仿宋_GB2312" w:hAnsi="仿宋_GB2312" w:eastAsia="仿宋_GB2312" w:cs="仿宋_GB2312"/>
          <w:sz w:val="32"/>
          <w:szCs w:val="32"/>
          <w:lang w:eastAsia="zh-CN"/>
        </w:rPr>
        <w:t>。</w:t>
      </w:r>
    </w:p>
    <w:p>
      <w:pPr>
        <w:keepNext w:val="0"/>
        <w:keepLines w:val="0"/>
        <w:pageBreakBefore w:val="0"/>
        <w:kinsoku/>
        <w:wordWrap/>
        <w:overflowPunct/>
        <w:topLinePunct w:val="0"/>
        <w:autoSpaceDE/>
        <w:autoSpaceDN/>
        <w:bidi w:val="0"/>
        <w:snapToGrid w:val="0"/>
        <w:spacing w:line="58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免费开放满一年后方可提出</w:t>
      </w:r>
      <w:r>
        <w:rPr>
          <w:rFonts w:hint="eastAsia" w:ascii="仿宋_GB2312" w:hAnsi="仿宋_GB2312" w:eastAsia="仿宋_GB2312" w:cs="仿宋_GB2312"/>
          <w:sz w:val="32"/>
          <w:szCs w:val="32"/>
          <w:lang w:eastAsia="zh-CN"/>
        </w:rPr>
        <w:t>。</w:t>
      </w:r>
    </w:p>
    <w:p>
      <w:pPr>
        <w:keepNext w:val="0"/>
        <w:keepLines w:val="0"/>
        <w:pageBreakBefore w:val="0"/>
        <w:kinsoku/>
        <w:wordWrap/>
        <w:overflowPunct/>
        <w:topLinePunct w:val="0"/>
        <w:autoSpaceDE/>
        <w:autoSpaceDN/>
        <w:bidi w:val="0"/>
        <w:snapToGrid w:val="0"/>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（三）申请学术研究活动资金补助或奖励的，应提交出版物和出版合同或科研项目合同等相关资料。</w:t>
      </w:r>
    </w:p>
    <w:p>
      <w:pPr>
        <w:keepNext w:val="0"/>
        <w:keepLines w:val="0"/>
        <w:pageBreakBefore w:val="0"/>
        <w:kinsoku/>
        <w:wordWrap/>
        <w:overflowPunct/>
        <w:topLinePunct w:val="0"/>
        <w:autoSpaceDE/>
        <w:autoSpaceDN/>
        <w:bidi w:val="0"/>
        <w:snapToGrid w:val="0"/>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第十六条 文物行政部门在收到申请后，应当组织有关部门和专家，按照公开、公平、公正的原则，组织对民办博物馆申请的补助或奖励事项进行评审认定，评审合格后发放补助或奖励资金。</w:t>
      </w:r>
    </w:p>
    <w:p>
      <w:pPr>
        <w:keepNext w:val="0"/>
        <w:keepLines w:val="0"/>
        <w:pageBreakBefore w:val="0"/>
        <w:kinsoku/>
        <w:wordWrap/>
        <w:overflowPunct/>
        <w:topLinePunct w:val="0"/>
        <w:autoSpaceDE/>
        <w:autoSpaceDN/>
        <w:bidi w:val="0"/>
        <w:snapToGrid w:val="0"/>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文物行政部门可以委托有关专业机构等第三方进行评审认定。 </w:t>
      </w:r>
    </w:p>
    <w:p>
      <w:pPr>
        <w:keepNext w:val="0"/>
        <w:keepLines w:val="0"/>
        <w:pageBreakBefore w:val="0"/>
        <w:kinsoku/>
        <w:wordWrap/>
        <w:overflowPunct/>
        <w:topLinePunct w:val="0"/>
        <w:autoSpaceDE/>
        <w:autoSpaceDN/>
        <w:bidi w:val="0"/>
        <w:snapToGrid w:val="0"/>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第十七条 享受博物馆专项经费补助或奖励的项目，不再重复享受其它同类专项资金补助或奖励。</w:t>
      </w:r>
    </w:p>
    <w:p>
      <w:pPr>
        <w:keepNext w:val="0"/>
        <w:keepLines w:val="0"/>
        <w:pageBreakBefore w:val="0"/>
        <w:kinsoku/>
        <w:wordWrap/>
        <w:overflowPunct/>
        <w:topLinePunct w:val="0"/>
        <w:autoSpaceDE/>
        <w:autoSpaceDN/>
        <w:bidi w:val="0"/>
        <w:snapToGrid w:val="0"/>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第十八条 对提供虚假申报材料等违反法律、法规、规章和本办法规定的民办博物馆，应追回其所得的财政扶持资金。</w:t>
      </w:r>
    </w:p>
    <w:p>
      <w:pPr>
        <w:keepNext w:val="0"/>
        <w:keepLines w:val="0"/>
        <w:pageBreakBefore w:val="0"/>
        <w:kinsoku/>
        <w:wordWrap/>
        <w:overflowPunct/>
        <w:topLinePunct w:val="0"/>
        <w:autoSpaceDE/>
        <w:autoSpaceDN/>
        <w:bidi w:val="0"/>
        <w:snapToGrid w:val="0"/>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 xml:space="preserve">  </w:t>
      </w:r>
    </w:p>
    <w:p>
      <w:pPr>
        <w:keepNext w:val="0"/>
        <w:keepLines w:val="0"/>
        <w:pageBreakBefore w:val="0"/>
        <w:kinsoku/>
        <w:wordWrap/>
        <w:overflowPunct/>
        <w:topLinePunct w:val="0"/>
        <w:autoSpaceDE/>
        <w:autoSpaceDN/>
        <w:bidi w:val="0"/>
        <w:snapToGrid w:val="0"/>
        <w:spacing w:line="580" w:lineRule="exact"/>
        <w:ind w:left="480" w:hanging="512" w:hangingChars="160"/>
        <w:jc w:val="center"/>
        <w:textAlignment w:val="auto"/>
        <w:rPr>
          <w:rFonts w:hint="eastAsia" w:ascii="黑体" w:hAnsi="黑体" w:eastAsia="黑体" w:cs="黑体"/>
          <w:sz w:val="32"/>
          <w:szCs w:val="32"/>
        </w:rPr>
      </w:pPr>
      <w:r>
        <w:rPr>
          <w:rFonts w:hint="eastAsia" w:ascii="黑体" w:hAnsi="黑体" w:eastAsia="黑体" w:cs="黑体"/>
          <w:sz w:val="32"/>
          <w:szCs w:val="32"/>
        </w:rPr>
        <w:t>四、附  则</w:t>
      </w:r>
    </w:p>
    <w:p>
      <w:pPr>
        <w:keepNext w:val="0"/>
        <w:keepLines w:val="0"/>
        <w:pageBreakBefore w:val="0"/>
        <w:kinsoku/>
        <w:wordWrap/>
        <w:overflowPunct/>
        <w:topLinePunct w:val="0"/>
        <w:autoSpaceDE/>
        <w:autoSpaceDN/>
        <w:bidi w:val="0"/>
        <w:snapToGrid w:val="0"/>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 xml:space="preserve"> </w:t>
      </w:r>
    </w:p>
    <w:p>
      <w:pPr>
        <w:keepNext w:val="0"/>
        <w:keepLines w:val="0"/>
        <w:pageBreakBefore w:val="0"/>
        <w:kinsoku/>
        <w:wordWrap/>
        <w:overflowPunct/>
        <w:topLinePunct w:val="0"/>
        <w:autoSpaceDE/>
        <w:autoSpaceDN/>
        <w:bidi w:val="0"/>
        <w:snapToGrid w:val="0"/>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第十九条 本办法未规定事项按国家有关法律、法规的规定执行。</w:t>
      </w:r>
    </w:p>
    <w:p>
      <w:pPr>
        <w:keepNext w:val="0"/>
        <w:keepLines w:val="0"/>
        <w:pageBreakBefore w:val="0"/>
        <w:kinsoku/>
        <w:wordWrap/>
        <w:overflowPunct/>
        <w:topLinePunct w:val="0"/>
        <w:autoSpaceDE/>
        <w:autoSpaceDN/>
        <w:bidi w:val="0"/>
        <w:snapToGrid w:val="0"/>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第二十条 新昌县域内民办博物馆适用本办法。</w:t>
      </w:r>
    </w:p>
    <w:p>
      <w:pPr>
        <w:keepNext w:val="0"/>
        <w:keepLines w:val="0"/>
        <w:pageBreakBefore w:val="0"/>
        <w:kinsoku/>
        <w:wordWrap/>
        <w:overflowPunct/>
        <w:topLinePunct w:val="0"/>
        <w:autoSpaceDE/>
        <w:autoSpaceDN/>
        <w:bidi w:val="0"/>
        <w:spacing w:line="580" w:lineRule="exact"/>
        <w:ind w:left="640" w:hanging="640" w:hanging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第二十一条 本办法由新昌县文物行政部门负责解释</w:t>
      </w:r>
    </w:p>
    <w:p>
      <w:pPr>
        <w:keepNext w:val="0"/>
        <w:keepLines w:val="0"/>
        <w:pageBreakBefore w:val="0"/>
        <w:kinsoku/>
        <w:wordWrap/>
        <w:overflowPunct/>
        <w:topLinePunct w:val="0"/>
        <w:autoSpaceDE/>
        <w:autoSpaceDN/>
        <w:bidi w:val="0"/>
        <w:spacing w:line="58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本办法自发布之日起30日后施行,《新昌县民办博物馆扶持办法》新政发〔2014〕44号同时废止。</w:t>
      </w:r>
    </w:p>
    <w:p>
      <w:pPr>
        <w:widowControl/>
        <w:spacing w:line="360" w:lineRule="auto"/>
        <w:jc w:val="both"/>
        <w:rPr>
          <w:rFonts w:hint="eastAsia" w:ascii="宋体" w:hAnsi="宋体" w:eastAsia="宋体" w:cs="宋体"/>
          <w:kern w:val="0"/>
          <w:sz w:val="32"/>
          <w:szCs w:val="32"/>
        </w:rPr>
      </w:pPr>
    </w:p>
    <w:sectPr>
      <w:pgSz w:w="11906" w:h="16838"/>
      <w:pgMar w:top="2098" w:right="1587" w:bottom="1587" w:left="1587" w:header="851" w:footer="992" w:gutter="0"/>
      <w:cols w:space="0" w:num="1"/>
      <w:rtlGutter w:val="0"/>
      <w:docGrid w:type="lines" w:linePitch="43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D08CCF3-05BF-47A5-BA64-57E13D724877}"/>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647D398F-1281-4970-AEEE-3FFC2A337EBE}"/>
  </w:font>
  <w:font w:name="仿宋_GB2312">
    <w:panose1 w:val="02010609030101010101"/>
    <w:charset w:val="86"/>
    <w:family w:val="modern"/>
    <w:pitch w:val="default"/>
    <w:sig w:usb0="00000000" w:usb1="00000000" w:usb2="00000000" w:usb3="00000000" w:csb0="00000000" w:csb1="00000000"/>
    <w:embedRegular r:id="rId3" w:fontKey="{E0D04E1D-AC9A-4A22-8633-A62E18A6F501}"/>
  </w:font>
  <w:font w:name="方正小标宋简体">
    <w:panose1 w:val="02000000000000000000"/>
    <w:charset w:val="86"/>
    <w:family w:val="auto"/>
    <w:pitch w:val="default"/>
    <w:sig w:usb0="00000000" w:usb1="00000000" w:usb2="00000000" w:usb3="00000000" w:csb0="00000000" w:csb1="00000000"/>
    <w:embedRegular r:id="rId4" w:fontKey="{C5F7AF4D-D145-41B0-AC88-DCF7291AD710}"/>
  </w:font>
  <w:font w:name="仿宋">
    <w:panose1 w:val="02010609060101010101"/>
    <w:charset w:val="86"/>
    <w:family w:val="auto"/>
    <w:pitch w:val="default"/>
    <w:sig w:usb0="800002BF" w:usb1="38CF7CFA" w:usb2="00000016" w:usb3="00000000" w:csb0="00040001" w:csb1="00000000"/>
    <w:embedRegular r:id="rId5" w:fontKey="{92492A86-3208-4D8A-A41E-3E2D519EF774}"/>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1"/>
  <w:bordersDoNotSurroundFooter w:val="1"/>
  <w:documentProtection w:enforcement="0"/>
  <w:defaultTabStop w:val="420"/>
  <w:drawingGridVerticalSpacing w:val="21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187541DE"/>
    <w:rsid w:val="001D2B01"/>
    <w:rsid w:val="002F0C1C"/>
    <w:rsid w:val="00313E24"/>
    <w:rsid w:val="00430C00"/>
    <w:rsid w:val="005A16EB"/>
    <w:rsid w:val="005F681A"/>
    <w:rsid w:val="00615A00"/>
    <w:rsid w:val="006A591A"/>
    <w:rsid w:val="006D72B2"/>
    <w:rsid w:val="006E4AF0"/>
    <w:rsid w:val="008B47C4"/>
    <w:rsid w:val="008B6DC4"/>
    <w:rsid w:val="00A77FBF"/>
    <w:rsid w:val="00C57505"/>
    <w:rsid w:val="00E62943"/>
    <w:rsid w:val="05A91D43"/>
    <w:rsid w:val="0A035CB8"/>
    <w:rsid w:val="0C685C4F"/>
    <w:rsid w:val="11187AAA"/>
    <w:rsid w:val="13FB570F"/>
    <w:rsid w:val="149F0E63"/>
    <w:rsid w:val="187541DE"/>
    <w:rsid w:val="189C2ABA"/>
    <w:rsid w:val="19893855"/>
    <w:rsid w:val="1D0E761A"/>
    <w:rsid w:val="1FC27AFA"/>
    <w:rsid w:val="210B1D47"/>
    <w:rsid w:val="25684BB5"/>
    <w:rsid w:val="287F3A1D"/>
    <w:rsid w:val="29742773"/>
    <w:rsid w:val="343D2114"/>
    <w:rsid w:val="36CA6A7B"/>
    <w:rsid w:val="397E52CF"/>
    <w:rsid w:val="3D0E0BF8"/>
    <w:rsid w:val="41A1701F"/>
    <w:rsid w:val="474D46DA"/>
    <w:rsid w:val="4D7B2A5C"/>
    <w:rsid w:val="578B2750"/>
    <w:rsid w:val="61C33A84"/>
    <w:rsid w:val="62532240"/>
    <w:rsid w:val="660B0F4A"/>
    <w:rsid w:val="665D6E00"/>
    <w:rsid w:val="69CD796A"/>
    <w:rsid w:val="73CB13EB"/>
    <w:rsid w:val="76D87AB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qFormat/>
    <w:uiPriority w:val="0"/>
    <w:pPr>
      <w:tabs>
        <w:tab w:val="center" w:pos="4153"/>
        <w:tab w:val="right" w:pos="8306"/>
      </w:tabs>
      <w:snapToGrid w:val="0"/>
      <w:jc w:val="left"/>
    </w:pPr>
    <w:rPr>
      <w:sz w:val="18"/>
      <w:szCs w:val="18"/>
    </w:rPr>
  </w:style>
  <w:style w:type="paragraph" w:styleId="3">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0"/>
    <w:pPr>
      <w:spacing w:before="100" w:beforeAutospacing="1" w:after="100" w:afterAutospacing="1"/>
      <w:jc w:val="left"/>
    </w:pPr>
    <w:rPr>
      <w:rFonts w:cs="Times New Roman" w:eastAsiaTheme="minorEastAsia"/>
      <w:kern w:val="0"/>
      <w:sz w:val="24"/>
      <w:szCs w:val="24"/>
    </w:rPr>
  </w:style>
  <w:style w:type="character" w:styleId="7">
    <w:name w:val="Strong"/>
    <w:basedOn w:val="6"/>
    <w:qFormat/>
    <w:uiPriority w:val="22"/>
    <w:rPr>
      <w:rFonts w:cs="Times New Roman"/>
      <w:b/>
    </w:rPr>
  </w:style>
  <w:style w:type="character" w:styleId="8">
    <w:name w:val="Hyperlink"/>
    <w:basedOn w:val="6"/>
    <w:qFormat/>
    <w:uiPriority w:val="0"/>
    <w:rPr>
      <w:color w:val="0000FF"/>
      <w:u w:val="single"/>
    </w:rPr>
  </w:style>
  <w:style w:type="character" w:customStyle="1" w:styleId="9">
    <w:name w:val="页眉 Char"/>
    <w:basedOn w:val="6"/>
    <w:link w:val="3"/>
    <w:qFormat/>
    <w:uiPriority w:val="0"/>
    <w:rPr>
      <w:rFonts w:eastAsia="仿宋_GB2312"/>
      <w:kern w:val="2"/>
      <w:sz w:val="18"/>
      <w:szCs w:val="18"/>
    </w:rPr>
  </w:style>
  <w:style w:type="character" w:customStyle="1" w:styleId="10">
    <w:name w:val="页脚 Char"/>
    <w:basedOn w:val="6"/>
    <w:link w:val="2"/>
    <w:qFormat/>
    <w:uiPriority w:val="0"/>
    <w:rPr>
      <w:rFonts w:eastAsia="仿宋_GB2312"/>
      <w:kern w:val="2"/>
      <w:sz w:val="18"/>
      <w:szCs w:val="18"/>
    </w:rPr>
  </w:style>
  <w:style w:type="paragraph" w:customStyle="1" w:styleId="11">
    <w:name w:val="p0"/>
    <w:basedOn w:val="1"/>
    <w:uiPriority w:val="0"/>
    <w:pPr>
      <w:widowControl/>
      <w:spacing w:line="595" w:lineRule="atLeast"/>
      <w:ind w:left="1"/>
    </w:pPr>
    <w:rPr>
      <w:rFonts w:ascii="Times New Roman" w:hAnsi="Times New Roman" w:eastAsia="宋体" w:cs="Times New Roman"/>
      <w:color w:val="000000"/>
      <w:kern w:val="0"/>
      <w:sz w:val="21"/>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4604BA1-38EB-4967-9569-52A973EAAF93}">
  <ds:schemaRefs/>
</ds:datastoreItem>
</file>

<file path=docProps/app.xml><?xml version="1.0" encoding="utf-8"?>
<Properties xmlns="http://schemas.openxmlformats.org/officeDocument/2006/extended-properties" xmlns:vt="http://schemas.openxmlformats.org/officeDocument/2006/docPropsVTypes">
  <Template>Normal</Template>
  <Pages>7</Pages>
  <Words>466</Words>
  <Characters>2660</Characters>
  <Lines>22</Lines>
  <Paragraphs>6</Paragraphs>
  <TotalTime>42</TotalTime>
  <ScaleCrop>false</ScaleCrop>
  <LinksUpToDate>false</LinksUpToDate>
  <CharactersWithSpaces>3120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2016-09-13T03:32:00Z</dcterms:created>
  <dc:creator>xc</dc:creator>
  <cp:lastModifiedBy>Administrator</cp:lastModifiedBy>
  <dcterms:modified xsi:type="dcterms:W3CDTF">2023-06-25T03:25:37Z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