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绍兴市上虞区人民政府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关于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eastAsia="zh-CN"/>
        </w:rPr>
        <w:t>调整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烟花爆竹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eastAsia="zh-CN"/>
        </w:rPr>
        <w:t>禁放区域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为保障人民群众生命财产安全，维护社会公共秩序，创造良好的工作和生活环境，根据《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烟花爆竹安全管理条例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浙江省烟花爆竹安全管理办法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》等有关规定，现就做好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上虞区烟花爆竹禁放事项通告如下：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一、禁止燃放烟花爆竹的区域（以下简称“禁放区”）为：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（一）主城区及周边禁放区域：包括百官街道、曹娥街道、东关街道、道墟街道、梁湖街道、崧厦街道辖区、杭州湾上虞经济技术开发区（北片区）、小越街道部分辖区、驿亭镇部分辖区（详见附件）。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（二）其余乡镇：章镇镇、丰惠镇、上浦镇、汤浦镇、永和镇、谢塘镇、盖北镇、长塘镇、岭南乡、陈溪乡、下管镇、丁宅乡建成区（详见附件）。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其他重点区域：1.文物保护单位；2.车站、码头等交通枢纽以及铁路线路安全保护区内；3.易燃易爆物品生产、储存单位；4.输变电设施安全保护区内；5.医疗机构、幼儿园、中小学校、敬老院；6.山林、草原等重点防火区；7.商品交易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二、在禁放区内，任何单位、个人在任何时间都不得燃放烟花爆竹。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三、本通告自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发布之日起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实施。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绍兴市上虞区人民政府关于调整烟花爆竹禁止燃放区域的通告》（虞政发〔2024〕2号）同时废止。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绍兴市上虞区烟花爆竹禁放区域图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NzEwMDVmYWY3MGUyZjc3MzFmM2E1YjRjMzVlNTAifQ=="/>
    <w:docVar w:name="KSO_WPS_MARK_KEY" w:val="46387d9c-11d3-4375-97a3-45daf5272bd1"/>
  </w:docVars>
  <w:rsids>
    <w:rsidRoot w:val="00000000"/>
    <w:rsid w:val="013A10CA"/>
    <w:rsid w:val="02B07E7A"/>
    <w:rsid w:val="10146E2F"/>
    <w:rsid w:val="104B4477"/>
    <w:rsid w:val="10F7406C"/>
    <w:rsid w:val="15282363"/>
    <w:rsid w:val="15AC7628"/>
    <w:rsid w:val="15B036A4"/>
    <w:rsid w:val="174156B7"/>
    <w:rsid w:val="17C402C5"/>
    <w:rsid w:val="1AB24091"/>
    <w:rsid w:val="1ACE0302"/>
    <w:rsid w:val="1B945B26"/>
    <w:rsid w:val="1FAB5836"/>
    <w:rsid w:val="1FC6473A"/>
    <w:rsid w:val="1FE35BFE"/>
    <w:rsid w:val="21484179"/>
    <w:rsid w:val="225D3B04"/>
    <w:rsid w:val="25E71D3E"/>
    <w:rsid w:val="2F270D16"/>
    <w:rsid w:val="3A96323D"/>
    <w:rsid w:val="3B130CD0"/>
    <w:rsid w:val="3DA41B34"/>
    <w:rsid w:val="43C041A1"/>
    <w:rsid w:val="47817245"/>
    <w:rsid w:val="49233A8B"/>
    <w:rsid w:val="52E41D7E"/>
    <w:rsid w:val="5393682D"/>
    <w:rsid w:val="5AE80636"/>
    <w:rsid w:val="5D320DA7"/>
    <w:rsid w:val="5E260E6F"/>
    <w:rsid w:val="5EBF2855"/>
    <w:rsid w:val="5F02432B"/>
    <w:rsid w:val="60E3291B"/>
    <w:rsid w:val="610E7483"/>
    <w:rsid w:val="623C5E1E"/>
    <w:rsid w:val="636A7A52"/>
    <w:rsid w:val="6EAF5D9A"/>
    <w:rsid w:val="6EBD76A0"/>
    <w:rsid w:val="729D6FBE"/>
    <w:rsid w:val="769B452E"/>
    <w:rsid w:val="77F77867"/>
    <w:rsid w:val="7D711970"/>
    <w:rsid w:val="7EAE4B40"/>
    <w:rsid w:val="FDA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523</Words>
  <Characters>533</Characters>
  <Lines>0</Lines>
  <Paragraphs>0</Paragraphs>
  <TotalTime>17</TotalTime>
  <ScaleCrop>false</ScaleCrop>
  <LinksUpToDate>false</LinksUpToDate>
  <CharactersWithSpaces>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2024-01-25T18:08:00Z</dcterms:created>
  <dc:creator>Administrator</dc:creator>
  <cp:lastModifiedBy>邹文奇</cp:lastModifiedBy>
  <cp:lastPrinted>2024-10-29T02:38:03Z</cp:lastPrinted>
  <dcterms:modified xsi:type="dcterms:W3CDTF">2024-10-29T03:08:03Z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085CE7DEE33F41529D7E28681E22A24C</vt:lpwstr>
  </property>
</Properties>
</file>