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324E8">
      <w:pPr>
        <w:jc w:val="center"/>
        <w:rPr>
          <w:rFonts w:hint="eastAsia" w:ascii="宋体" w:hAnsi="宋体" w:eastAsia="宋体" w:cs="宋体"/>
          <w:b/>
          <w:bCs/>
          <w:i w:val="0"/>
          <w:iCs w:val="0"/>
          <w:sz w:val="44"/>
          <w:szCs w:val="44"/>
          <w:lang w:val="en-US" w:eastAsia="zh-CN"/>
        </w:rPr>
      </w:pPr>
      <w:r>
        <w:rPr>
          <w:rFonts w:hint="eastAsia" w:ascii="宋体" w:hAnsi="宋体" w:eastAsia="宋体" w:cs="宋体"/>
          <w:b/>
          <w:bCs/>
          <w:i w:val="0"/>
          <w:iCs w:val="0"/>
          <w:sz w:val="44"/>
          <w:szCs w:val="44"/>
          <w:lang w:val="en-US" w:eastAsia="zh-CN"/>
        </w:rPr>
        <w:t>龙泉市排水设施管理办法</w:t>
      </w:r>
      <w:r>
        <w:rPr>
          <w:rFonts w:hint="eastAsia" w:ascii="宋体" w:hAnsi="宋体" w:eastAsia="宋体" w:cs="宋体"/>
          <w:b/>
          <w:bCs/>
          <w:i w:val="0"/>
          <w:iCs w:val="0"/>
          <w:color w:val="000000"/>
          <w:sz w:val="44"/>
          <w:szCs w:val="44"/>
          <w:lang w:val="en-US" w:eastAsia="zh-CN"/>
        </w:rPr>
        <w:t>（试行）</w:t>
      </w:r>
    </w:p>
    <w:p w14:paraId="40A198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14:paraId="276651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为深入推进我市</w:t>
      </w:r>
      <w:r>
        <w:rPr>
          <w:rFonts w:hint="eastAsia" w:ascii="仿宋" w:hAnsi="仿宋" w:eastAsia="仿宋" w:cs="仿宋"/>
          <w:sz w:val="32"/>
          <w:szCs w:val="32"/>
          <w:lang w:val="en-US" w:eastAsia="zh-CN"/>
        </w:rPr>
        <w:t>雨污分流</w:t>
      </w:r>
      <w:r>
        <w:rPr>
          <w:rFonts w:hint="eastAsia" w:ascii="仿宋" w:hAnsi="仿宋" w:eastAsia="仿宋" w:cs="仿宋"/>
          <w:sz w:val="32"/>
          <w:szCs w:val="32"/>
        </w:rPr>
        <w:t>建设</w:t>
      </w:r>
      <w:r>
        <w:rPr>
          <w:rFonts w:hint="eastAsia" w:ascii="仿宋" w:hAnsi="仿宋" w:eastAsia="仿宋" w:cs="仿宋"/>
          <w:sz w:val="32"/>
          <w:szCs w:val="32"/>
          <w:lang w:eastAsia="zh-CN"/>
        </w:rPr>
        <w:t>管理</w:t>
      </w:r>
      <w:r>
        <w:rPr>
          <w:rFonts w:hint="eastAsia" w:ascii="仿宋" w:hAnsi="仿宋" w:eastAsia="仿宋" w:cs="仿宋"/>
          <w:sz w:val="32"/>
          <w:szCs w:val="32"/>
        </w:rPr>
        <w:t>，进一步规范我市</w:t>
      </w:r>
      <w:r>
        <w:rPr>
          <w:rFonts w:hint="eastAsia" w:ascii="仿宋" w:hAnsi="仿宋" w:eastAsia="仿宋" w:cs="仿宋"/>
          <w:sz w:val="32"/>
          <w:szCs w:val="32"/>
          <w:lang w:eastAsia="zh-CN"/>
        </w:rPr>
        <w:t>排水设施</w:t>
      </w:r>
      <w:r>
        <w:rPr>
          <w:rFonts w:hint="eastAsia" w:ascii="仿宋" w:hAnsi="仿宋" w:eastAsia="仿宋" w:cs="仿宋"/>
          <w:sz w:val="32"/>
          <w:szCs w:val="32"/>
        </w:rPr>
        <w:t>长效运维管理，根据《城镇排水与污水处理条例》</w:t>
      </w:r>
      <w:r>
        <w:rPr>
          <w:rFonts w:hint="eastAsia" w:ascii="仿宋" w:hAnsi="仿宋" w:eastAsia="仿宋" w:cs="仿宋"/>
          <w:sz w:val="32"/>
          <w:szCs w:val="32"/>
          <w:lang w:eastAsia="zh-CN"/>
        </w:rPr>
        <w:t>《城镇污水排入排水管网许可管理办法》《浙江省城镇污水集中处理管理办法》</w:t>
      </w:r>
      <w:r>
        <w:rPr>
          <w:rFonts w:hint="eastAsia" w:ascii="仿宋" w:hAnsi="仿宋" w:eastAsia="仿宋" w:cs="仿宋"/>
          <w:sz w:val="32"/>
          <w:szCs w:val="32"/>
        </w:rPr>
        <w:t>等相关规定，结合我市实际，</w:t>
      </w:r>
      <w:r>
        <w:rPr>
          <w:rFonts w:hint="eastAsia" w:ascii="仿宋" w:hAnsi="仿宋" w:eastAsia="仿宋" w:cs="仿宋"/>
          <w:sz w:val="32"/>
          <w:szCs w:val="32"/>
          <w:lang w:val="en-US" w:eastAsia="zh-CN"/>
        </w:rPr>
        <w:t>制定</w:t>
      </w:r>
      <w:r>
        <w:rPr>
          <w:rFonts w:hint="eastAsia" w:ascii="仿宋" w:hAnsi="仿宋" w:eastAsia="仿宋" w:cs="仿宋"/>
          <w:sz w:val="32"/>
          <w:szCs w:val="32"/>
        </w:rPr>
        <w:t>本</w:t>
      </w:r>
      <w:r>
        <w:rPr>
          <w:rFonts w:hint="eastAsia" w:ascii="仿宋" w:hAnsi="仿宋" w:eastAsia="仿宋" w:cs="仿宋"/>
          <w:sz w:val="32"/>
          <w:szCs w:val="32"/>
          <w:lang w:eastAsia="zh-CN"/>
        </w:rPr>
        <w:t>办法</w:t>
      </w:r>
      <w:r>
        <w:rPr>
          <w:rFonts w:hint="eastAsia" w:ascii="仿宋" w:hAnsi="仿宋" w:eastAsia="仿宋" w:cs="仿宋"/>
          <w:sz w:val="32"/>
          <w:szCs w:val="32"/>
        </w:rPr>
        <w:t>。</w:t>
      </w:r>
    </w:p>
    <w:p w14:paraId="221071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一、主要目标</w:t>
      </w:r>
      <w:bookmarkStart w:id="8" w:name="_GoBack"/>
      <w:bookmarkEnd w:id="8"/>
    </w:p>
    <w:p w14:paraId="11261C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建立完善我市</w:t>
      </w:r>
      <w:r>
        <w:rPr>
          <w:rFonts w:hint="eastAsia" w:ascii="仿宋" w:hAnsi="仿宋" w:eastAsia="仿宋" w:cs="仿宋"/>
          <w:sz w:val="32"/>
          <w:szCs w:val="32"/>
          <w:lang w:eastAsia="zh-CN"/>
        </w:rPr>
        <w:t>排水设施</w:t>
      </w:r>
      <w:r>
        <w:rPr>
          <w:rFonts w:hint="eastAsia" w:ascii="仿宋" w:hAnsi="仿宋" w:eastAsia="仿宋" w:cs="仿宋"/>
          <w:sz w:val="32"/>
          <w:szCs w:val="32"/>
        </w:rPr>
        <w:t>长效管理机制，提升排水设施管理</w:t>
      </w:r>
      <w:r>
        <w:rPr>
          <w:rFonts w:hint="eastAsia" w:ascii="仿宋" w:hAnsi="仿宋" w:eastAsia="仿宋" w:cs="仿宋"/>
          <w:sz w:val="32"/>
          <w:szCs w:val="32"/>
          <w:lang w:eastAsia="zh-CN"/>
        </w:rPr>
        <w:t>水平</w:t>
      </w:r>
      <w:r>
        <w:rPr>
          <w:rFonts w:hint="eastAsia" w:ascii="仿宋" w:hAnsi="仿宋" w:eastAsia="仿宋" w:cs="仿宋"/>
          <w:sz w:val="32"/>
          <w:szCs w:val="32"/>
        </w:rPr>
        <w:t>，构建“</w:t>
      </w:r>
      <w:r>
        <w:rPr>
          <w:rFonts w:hint="eastAsia" w:ascii="仿宋" w:hAnsi="仿宋" w:eastAsia="仿宋" w:cs="仿宋"/>
          <w:sz w:val="32"/>
          <w:szCs w:val="32"/>
          <w:lang w:eastAsia="zh-CN"/>
        </w:rPr>
        <w:t>权责</w:t>
      </w:r>
      <w:r>
        <w:rPr>
          <w:rFonts w:hint="eastAsia" w:ascii="仿宋" w:hAnsi="仿宋" w:eastAsia="仿宋" w:cs="仿宋"/>
          <w:sz w:val="32"/>
          <w:szCs w:val="32"/>
        </w:rPr>
        <w:t>明确、覆盖全面、设施完好、畅通安全、运行高效”的排水设施网格化管理体系，形成“管理无缝隙、责任全覆盖”的管理格局。</w:t>
      </w:r>
    </w:p>
    <w:p w14:paraId="168910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二、排水设施界定</w:t>
      </w:r>
    </w:p>
    <w:p w14:paraId="28592C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本办法中的排水设施是指城区雨污水纳管收集区域用于雨污水收集输送的管道、雨水井、泵站、管道流量计、接驳井、检查井、阀门等公共设施。</w:t>
      </w:r>
    </w:p>
    <w:p w14:paraId="04584A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commentRangeStart w:id="0"/>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完好的市政雨污水管网及设施界定：严格雨污管道分流、接收井、检查井能正常运行，无断裂、脱节、错位、沉降、渗漏、堵塞及井盖损坏、丢失、标识错误、雨污管网混接等现象。</w:t>
      </w:r>
      <w:commentRangeEnd w:id="0"/>
      <w:r>
        <w:commentReference w:id="0"/>
      </w:r>
    </w:p>
    <w:p w14:paraId="06D720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commentRangeStart w:id="1"/>
      <w:r>
        <w:rPr>
          <w:rFonts w:hint="eastAsia" w:ascii="仿宋" w:hAnsi="仿宋" w:eastAsia="仿宋" w:cs="仿宋"/>
          <w:sz w:val="32"/>
          <w:szCs w:val="32"/>
          <w:lang w:val="en-US" w:eastAsia="zh-CN"/>
        </w:rPr>
        <w:t>2.用户管网设施与公共市政管网设施界定：</w:t>
      </w:r>
      <w:r>
        <w:rPr>
          <w:rFonts w:hint="default" w:ascii="仿宋" w:hAnsi="仿宋" w:eastAsia="仿宋" w:cs="仿宋"/>
          <w:sz w:val="32"/>
          <w:szCs w:val="32"/>
          <w:lang w:eastAsia="zh-CN"/>
        </w:rPr>
        <w:t>以用地红线为</w:t>
      </w:r>
      <w:r>
        <w:rPr>
          <w:rFonts w:hint="eastAsia" w:ascii="仿宋" w:hAnsi="仿宋" w:eastAsia="仿宋" w:cs="仿宋"/>
          <w:sz w:val="32"/>
          <w:szCs w:val="32"/>
          <w:lang w:val="en-US" w:eastAsia="zh-CN"/>
        </w:rPr>
        <w:t>分界点，用地红线内的排水设施运行维护由用户自行负责</w:t>
      </w:r>
      <w:r>
        <w:rPr>
          <w:rFonts w:hint="default" w:ascii="仿宋" w:hAnsi="仿宋" w:eastAsia="仿宋" w:cs="仿宋"/>
          <w:sz w:val="32"/>
          <w:szCs w:val="32"/>
          <w:lang w:eastAsia="zh-CN"/>
        </w:rPr>
        <w:t>，红线外的纳入</w:t>
      </w:r>
      <w:r>
        <w:rPr>
          <w:rFonts w:hint="eastAsia" w:ascii="仿宋" w:hAnsi="仿宋" w:eastAsia="仿宋" w:cs="仿宋"/>
          <w:sz w:val="32"/>
          <w:szCs w:val="32"/>
          <w:lang w:val="en-US" w:eastAsia="zh-CN"/>
        </w:rPr>
        <w:t>公共市政管网设施。</w:t>
      </w:r>
      <w:commentRangeEnd w:id="1"/>
      <w:r>
        <w:rPr>
          <w:rFonts w:hint="eastAsia" w:ascii="仿宋" w:hAnsi="仿宋" w:eastAsia="仿宋" w:cs="仿宋"/>
          <w:sz w:val="32"/>
          <w:szCs w:val="32"/>
          <w:lang w:val="en-US" w:eastAsia="zh-CN"/>
        </w:rPr>
        <w:commentReference w:id="1"/>
      </w:r>
    </w:p>
    <w:p w14:paraId="1DBC34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textAlignment w:val="auto"/>
        <w:rPr>
          <w:rFonts w:hint="eastAsia" w:ascii="黑体" w:hAnsi="黑体" w:eastAsia="黑体" w:cs="黑体"/>
          <w:kern w:val="2"/>
          <w:sz w:val="32"/>
          <w:szCs w:val="32"/>
          <w:lang w:val="en-US" w:eastAsia="zh-CN" w:bidi="ar-SA"/>
        </w:rPr>
      </w:pPr>
      <w:r>
        <w:rPr>
          <w:rFonts w:hint="default" w:ascii="黑体" w:hAnsi="黑体" w:eastAsia="黑体" w:cs="黑体"/>
          <w:kern w:val="2"/>
          <w:sz w:val="32"/>
          <w:szCs w:val="32"/>
          <w:lang w:eastAsia="zh-CN" w:bidi="ar-SA"/>
        </w:rPr>
        <w:t xml:space="preserve">    </w:t>
      </w:r>
      <w:r>
        <w:rPr>
          <w:rFonts w:hint="eastAsia" w:ascii="黑体" w:hAnsi="黑体" w:eastAsia="黑体" w:cs="黑体"/>
          <w:kern w:val="2"/>
          <w:sz w:val="32"/>
          <w:szCs w:val="32"/>
          <w:lang w:val="en-US" w:eastAsia="zh-CN" w:bidi="ar-SA"/>
        </w:rPr>
        <w:t>三、污水纳管</w:t>
      </w:r>
    </w:p>
    <w:p w14:paraId="1488EF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commentRangeStart w:id="2"/>
      <w:r>
        <w:rPr>
          <w:rFonts w:hint="eastAsia" w:ascii="仿宋" w:hAnsi="仿宋" w:eastAsia="仿宋" w:cs="仿宋"/>
          <w:kern w:val="2"/>
          <w:sz w:val="32"/>
          <w:szCs w:val="32"/>
          <w:lang w:val="en-US" w:eastAsia="zh-CN" w:bidi="ar-SA"/>
        </w:rPr>
        <w:t>（一）城区污水管网覆盖范围内的排水单位和个人应当做好雨污分流设施建设并将污水接入市政污水管网，接入的污水水质必须满足《污水排入城镇下水道水质标准》（GB/T 31962-2015）等要求。</w:t>
      </w:r>
      <w:commentRangeEnd w:id="2"/>
      <w:r>
        <w:commentReference w:id="2"/>
      </w:r>
    </w:p>
    <w:p w14:paraId="30357E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commentRangeStart w:id="3"/>
      <w:r>
        <w:rPr>
          <w:rFonts w:hint="eastAsia" w:ascii="仿宋" w:hAnsi="仿宋" w:eastAsia="仿宋" w:cs="仿宋"/>
          <w:kern w:val="2"/>
          <w:sz w:val="32"/>
          <w:szCs w:val="32"/>
          <w:lang w:val="en-US" w:eastAsia="zh-CN" w:bidi="ar-SA"/>
        </w:rPr>
        <w:t>（二）从事工业、建筑、餐饮、医疗等活动的企业事业单位、个体工商户应依法办理排水许可证；排水户内部应当实行雨污分流，排水户应按照规划审批时明确的接管井位、口径、标高、方式等要求施工；按照环境保护法律法规的规定需要取得排污许可证的排水户，必须同时取得排水许可证。</w:t>
      </w:r>
      <w:commentRangeEnd w:id="3"/>
      <w:r>
        <w:commentReference w:id="3"/>
      </w:r>
    </w:p>
    <w:p w14:paraId="3E3FA4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commentRangeStart w:id="4"/>
      <w:r>
        <w:rPr>
          <w:rFonts w:hint="eastAsia" w:ascii="仿宋" w:hAnsi="仿宋" w:eastAsia="仿宋" w:cs="仿宋"/>
          <w:kern w:val="2"/>
          <w:sz w:val="32"/>
          <w:szCs w:val="32"/>
          <w:lang w:val="en-US" w:eastAsia="zh-CN" w:bidi="ar-SA"/>
        </w:rPr>
        <w:t>（三）住宅小区（含联建房小区、</w:t>
      </w:r>
      <w:r>
        <w:rPr>
          <w:rFonts w:hint="eastAsia" w:ascii="仿宋" w:hAnsi="仿宋" w:eastAsia="仿宋" w:cs="仿宋"/>
          <w:color w:val="auto"/>
          <w:kern w:val="2"/>
          <w:sz w:val="32"/>
          <w:szCs w:val="32"/>
          <w:highlight w:val="none"/>
          <w:lang w:val="en-US" w:eastAsia="zh-CN" w:bidi="ar-SA"/>
        </w:rPr>
        <w:t>老旧小区</w:t>
      </w:r>
      <w:bookmarkStart w:id="0" w:name="OLE_LINK7"/>
      <w:r>
        <w:rPr>
          <w:rFonts w:hint="eastAsia" w:ascii="仿宋" w:hAnsi="仿宋" w:eastAsia="仿宋" w:cs="仿宋"/>
          <w:kern w:val="2"/>
          <w:sz w:val="32"/>
          <w:szCs w:val="32"/>
          <w:lang w:val="en-US" w:eastAsia="zh-CN" w:bidi="ar-SA"/>
        </w:rPr>
        <w:t>）</w:t>
      </w:r>
      <w:bookmarkEnd w:id="0"/>
      <w:r>
        <w:rPr>
          <w:rFonts w:hint="eastAsia" w:ascii="仿宋" w:hAnsi="仿宋" w:eastAsia="仿宋" w:cs="仿宋"/>
          <w:kern w:val="2"/>
          <w:sz w:val="32"/>
          <w:szCs w:val="32"/>
          <w:lang w:val="en-US" w:eastAsia="zh-CN" w:bidi="ar-SA"/>
        </w:rPr>
        <w:t>排水应按《住宅设计规范》（GB50096-2011）要求实施，有排放污水的阳台、露台应当设置污水收集系统。</w:t>
      </w:r>
      <w:commentRangeEnd w:id="4"/>
      <w:r>
        <w:commentReference w:id="4"/>
      </w:r>
    </w:p>
    <w:p w14:paraId="6D9B20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commentRangeStart w:id="5"/>
      <w:r>
        <w:rPr>
          <w:rFonts w:hint="eastAsia" w:ascii="仿宋" w:hAnsi="仿宋" w:eastAsia="仿宋" w:cs="仿宋"/>
          <w:kern w:val="2"/>
          <w:sz w:val="32"/>
          <w:szCs w:val="32"/>
          <w:lang w:val="en-US" w:eastAsia="zh-CN" w:bidi="ar-SA"/>
        </w:rPr>
        <w:t>（四）建筑工地、畜牧养殖场、屠宰、餐饮类、洗车类、理发业等污水进入市政管网前应当设置与排放量匹配的沉淀、隔油过滤等预处理设施。</w:t>
      </w:r>
      <w:commentRangeEnd w:id="5"/>
      <w:r>
        <w:commentReference w:id="5"/>
      </w:r>
    </w:p>
    <w:p w14:paraId="58C14C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commentRangeStart w:id="6"/>
      <w:r>
        <w:rPr>
          <w:rFonts w:hint="eastAsia" w:ascii="仿宋" w:hAnsi="仿宋" w:eastAsia="仿宋" w:cs="仿宋"/>
          <w:kern w:val="2"/>
          <w:sz w:val="32"/>
          <w:szCs w:val="32"/>
          <w:lang w:val="en-US" w:eastAsia="zh-CN" w:bidi="ar-SA"/>
        </w:rPr>
        <w:t>（五）</w:t>
      </w:r>
      <w:bookmarkStart w:id="1" w:name="OLE_LINK6"/>
      <w:r>
        <w:rPr>
          <w:rFonts w:hint="eastAsia" w:ascii="仿宋" w:hAnsi="仿宋" w:eastAsia="仿宋" w:cs="仿宋"/>
          <w:kern w:val="2"/>
          <w:sz w:val="32"/>
          <w:szCs w:val="32"/>
          <w:lang w:val="en-US" w:eastAsia="zh-CN" w:bidi="ar-SA"/>
        </w:rPr>
        <w:t>医疗、电镀、化工、印染、造纸、制药等重点排水户</w:t>
      </w:r>
      <w:bookmarkEnd w:id="1"/>
      <w:r>
        <w:rPr>
          <w:rFonts w:hint="eastAsia" w:ascii="仿宋" w:hAnsi="仿宋" w:eastAsia="仿宋" w:cs="仿宋"/>
          <w:kern w:val="2"/>
          <w:sz w:val="32"/>
          <w:szCs w:val="32"/>
          <w:lang w:val="en-US" w:eastAsia="zh-CN" w:bidi="ar-SA"/>
        </w:rPr>
        <w:t>污水纳管应建设专用污水处理设施，设施需定期维护并保留运行记录，接受生态环境部门检查，排入城镇污水处理厂的废水需满足污水处理厂的接管标准，同时符合以下规定：</w:t>
      </w:r>
    </w:p>
    <w:p w14:paraId="08976F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1.应当安装水量、水质在线监测监控装置，并与地方生态环境部门的监控系统联网。</w:t>
      </w:r>
    </w:p>
    <w:p w14:paraId="2B4276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2.在线监测监控装置投入使用前，应当经过依法检定，使用中的在线监测监控装置应当依法定期检定。</w:t>
      </w:r>
    </w:p>
    <w:p w14:paraId="4463AD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3.不得闲置和擅自拆除在线监测监控装置，对发生故障的在线监测监控装置，应当及时修复，并及时向地方生态环境部门报告。</w:t>
      </w:r>
      <w:commentRangeEnd w:id="6"/>
      <w:r>
        <w:commentReference w:id="6"/>
      </w:r>
    </w:p>
    <w:p w14:paraId="67306A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四、排水设施移交</w:t>
      </w:r>
    </w:p>
    <w:p w14:paraId="4A279193">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（一）移交条件</w:t>
      </w:r>
    </w:p>
    <w:p w14:paraId="39AF14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commentRangeStart w:id="7"/>
      <w:r>
        <w:rPr>
          <w:rFonts w:hint="eastAsia" w:ascii="仿宋" w:hAnsi="仿宋" w:eastAsia="仿宋" w:cs="仿宋"/>
          <w:sz w:val="32"/>
          <w:szCs w:val="32"/>
          <w:lang w:val="en-US" w:eastAsia="zh-CN"/>
        </w:rPr>
        <w:t>1.市政工程已按设计完成建设内容并竣工验收合格；涉及市政排水设施的道路工程已按设计完成建设内容并竣工验收合格。</w:t>
      </w:r>
    </w:p>
    <w:p w14:paraId="6A669A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2.工程安全防护设施齐全，具备运行、养护、维修条件。</w:t>
      </w:r>
    </w:p>
    <w:p w14:paraId="00EFE3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3.项目应进行全线（包括支管）CCTV检测，检测结果达到该工程原设计标准且满足《城镇排水管渠与泵站运行、维护及安全技术规程》（</w:t>
      </w:r>
      <w:bookmarkStart w:id="2" w:name="OLE_LINK8"/>
      <w:r>
        <w:rPr>
          <w:rFonts w:hint="eastAsia" w:ascii="仿宋" w:hAnsi="仿宋" w:eastAsia="仿宋" w:cs="仿宋"/>
          <w:sz w:val="32"/>
          <w:szCs w:val="32"/>
          <w:lang w:val="en-US" w:eastAsia="zh-CN"/>
        </w:rPr>
        <w:t>CJJ68</w:t>
      </w:r>
      <w:bookmarkEnd w:id="2"/>
      <w:r>
        <w:rPr>
          <w:rFonts w:hint="eastAsia" w:ascii="仿宋" w:hAnsi="仿宋" w:eastAsia="仿宋" w:cs="仿宋"/>
          <w:sz w:val="32"/>
          <w:szCs w:val="32"/>
          <w:lang w:val="en-US" w:eastAsia="zh-CN"/>
        </w:rPr>
        <w:t>）、《城镇排水管道检测与评估技术规程》（CJJ181）规定；雨水管网应有水质检测合格报告。</w:t>
      </w:r>
    </w:p>
    <w:p w14:paraId="171AC9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工程应具备以下档案资料：项目建设有相关工程规划、施工许可等合法性手续；市政排水设施工程竣工图、地质勘察资料，能真实反映施工过程及施工质量控制的相关原始记录、闭水试验等资料；泵站工程中的电气、机械设备采购合同、调试运行正常的相关记录资料；雨水管末端水质检测报告、管道全线（包括支管）CCTV检测报告；污水处理厂通水试运行报告及试运行期间进出水水质分析报告；建设单位与施工单位签署的工程质量保修书；雨污水管道竣工测绘资料，管网测绘等数据需匹配龙泉市城区地下管网综合管理平台要求。</w:t>
      </w:r>
      <w:commentRangeEnd w:id="7"/>
      <w:r>
        <w:commentReference w:id="7"/>
      </w:r>
    </w:p>
    <w:p w14:paraId="74E62AFD">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（二）移交程序</w:t>
      </w:r>
    </w:p>
    <w:p w14:paraId="40F2CF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0"/>
          <w:sz w:val="32"/>
          <w:szCs w:val="32"/>
          <w:shd w:val="clear" w:color="auto" w:fill="FFFFFF"/>
          <w:lang w:val="en-US" w:eastAsia="zh-CN" w:bidi="ar-SA"/>
        </w:rPr>
      </w:pPr>
      <w:commentRangeStart w:id="8"/>
      <w:r>
        <w:rPr>
          <w:rFonts w:hint="eastAsia" w:ascii="仿宋" w:hAnsi="仿宋" w:eastAsia="仿宋" w:cs="仿宋"/>
          <w:i w:val="0"/>
          <w:caps w:val="0"/>
          <w:color w:val="333333"/>
          <w:spacing w:val="0"/>
          <w:kern w:val="0"/>
          <w:sz w:val="32"/>
          <w:szCs w:val="32"/>
          <w:shd w:val="clear" w:fill="FFFFFF"/>
          <w:lang w:val="en-US" w:eastAsia="zh-CN" w:bidi="ar"/>
        </w:rPr>
        <w:t>1.工程建设单位应于</w:t>
      </w:r>
      <w:r>
        <w:rPr>
          <w:rFonts w:hint="eastAsia" w:ascii="仿宋" w:hAnsi="仿宋" w:eastAsia="仿宋" w:cs="仿宋"/>
          <w:kern w:val="0"/>
          <w:sz w:val="32"/>
          <w:szCs w:val="32"/>
          <w:shd w:val="clear" w:color="auto" w:fill="FFFFFF"/>
          <w:lang w:val="en-US" w:eastAsia="zh-CN" w:bidi="ar-SA"/>
        </w:rPr>
        <w:t>竣（交）工验收前7个工作日</w:t>
      </w:r>
      <w:r>
        <w:rPr>
          <w:rFonts w:hint="eastAsia" w:ascii="仿宋" w:hAnsi="仿宋" w:eastAsia="仿宋" w:cs="仿宋"/>
          <w:i w:val="0"/>
          <w:caps w:val="0"/>
          <w:color w:val="333333"/>
          <w:spacing w:val="0"/>
          <w:kern w:val="0"/>
          <w:sz w:val="32"/>
          <w:szCs w:val="32"/>
          <w:shd w:val="clear" w:fill="FFFFFF"/>
          <w:lang w:val="en-US" w:eastAsia="zh-CN" w:bidi="ar"/>
        </w:rPr>
        <w:t>向接管单位、主管部门申请办理移交，</w:t>
      </w:r>
      <w:r>
        <w:rPr>
          <w:rFonts w:hint="default" w:ascii="仿宋" w:hAnsi="仿宋" w:eastAsia="仿宋" w:cs="仿宋"/>
          <w:i w:val="0"/>
          <w:caps w:val="0"/>
          <w:color w:val="333333"/>
          <w:spacing w:val="0"/>
          <w:kern w:val="0"/>
          <w:sz w:val="32"/>
          <w:szCs w:val="32"/>
          <w:shd w:val="clear" w:fill="FFFFFF"/>
          <w:lang w:val="en-US" w:eastAsia="zh-CN" w:bidi="ar"/>
        </w:rPr>
        <w:t>填写</w:t>
      </w:r>
      <w:r>
        <w:rPr>
          <w:rFonts w:hint="eastAsia" w:ascii="仿宋" w:hAnsi="仿宋" w:eastAsia="仿宋" w:cs="仿宋"/>
          <w:i w:val="0"/>
          <w:caps w:val="0"/>
          <w:color w:val="333333"/>
          <w:spacing w:val="0"/>
          <w:kern w:val="0"/>
          <w:sz w:val="32"/>
          <w:szCs w:val="32"/>
          <w:shd w:val="clear" w:fill="FFFFFF"/>
          <w:lang w:val="en-US" w:eastAsia="zh-CN" w:bidi="ar"/>
        </w:rPr>
        <w:t>《龙泉市</w:t>
      </w:r>
      <w:r>
        <w:rPr>
          <w:rFonts w:hint="default" w:ascii="仿宋" w:hAnsi="仿宋" w:eastAsia="仿宋" w:cs="仿宋"/>
          <w:i w:val="0"/>
          <w:caps w:val="0"/>
          <w:color w:val="333333"/>
          <w:spacing w:val="0"/>
          <w:kern w:val="0"/>
          <w:sz w:val="32"/>
          <w:szCs w:val="32"/>
          <w:shd w:val="clear" w:fill="FFFFFF"/>
          <w:lang w:val="en-US" w:eastAsia="zh-CN" w:bidi="ar"/>
        </w:rPr>
        <w:t>排水设施工程移交与接管申请表</w:t>
      </w:r>
      <w:r>
        <w:rPr>
          <w:rFonts w:hint="eastAsia" w:ascii="仿宋" w:hAnsi="仿宋" w:eastAsia="仿宋" w:cs="仿宋"/>
          <w:i w:val="0"/>
          <w:caps w:val="0"/>
          <w:color w:val="333333"/>
          <w:spacing w:val="0"/>
          <w:kern w:val="0"/>
          <w:sz w:val="32"/>
          <w:szCs w:val="32"/>
          <w:shd w:val="clear" w:fill="FFFFFF"/>
          <w:lang w:val="en-US" w:eastAsia="zh-CN" w:bidi="ar"/>
        </w:rPr>
        <w:t>》</w:t>
      </w:r>
      <w:r>
        <w:rPr>
          <w:rFonts w:hint="default" w:ascii="仿宋" w:hAnsi="仿宋" w:eastAsia="仿宋" w:cs="仿宋"/>
          <w:i w:val="0"/>
          <w:caps w:val="0"/>
          <w:color w:val="333333"/>
          <w:spacing w:val="0"/>
          <w:kern w:val="0"/>
          <w:sz w:val="32"/>
          <w:szCs w:val="32"/>
          <w:shd w:val="clear" w:fill="FFFFFF"/>
          <w:lang w:val="en-US" w:eastAsia="zh-CN" w:bidi="ar"/>
        </w:rPr>
        <w:t>（附件1）</w:t>
      </w:r>
      <w:r>
        <w:rPr>
          <w:rFonts w:hint="eastAsia" w:ascii="仿宋" w:hAnsi="仿宋" w:eastAsia="仿宋" w:cs="仿宋"/>
          <w:i w:val="0"/>
          <w:caps w:val="0"/>
          <w:color w:val="333333"/>
          <w:spacing w:val="0"/>
          <w:kern w:val="0"/>
          <w:sz w:val="32"/>
          <w:szCs w:val="32"/>
          <w:shd w:val="clear" w:fill="FFFFFF"/>
          <w:lang w:val="en-US" w:eastAsia="zh-CN" w:bidi="ar"/>
        </w:rPr>
        <w:t>、《龙泉市</w:t>
      </w:r>
      <w:r>
        <w:rPr>
          <w:rFonts w:hint="default" w:ascii="仿宋" w:hAnsi="仿宋" w:eastAsia="仿宋" w:cs="仿宋"/>
          <w:i w:val="0"/>
          <w:caps w:val="0"/>
          <w:color w:val="333333"/>
          <w:spacing w:val="0"/>
          <w:kern w:val="0"/>
          <w:sz w:val="32"/>
          <w:szCs w:val="32"/>
          <w:shd w:val="clear" w:fill="FFFFFF"/>
          <w:lang w:val="en-US" w:eastAsia="zh-CN" w:bidi="ar"/>
        </w:rPr>
        <w:t>排水设施工程移交与接管明细表</w:t>
      </w:r>
      <w:r>
        <w:rPr>
          <w:rFonts w:hint="eastAsia" w:ascii="仿宋" w:hAnsi="仿宋" w:eastAsia="仿宋" w:cs="仿宋"/>
          <w:i w:val="0"/>
          <w:caps w:val="0"/>
          <w:color w:val="333333"/>
          <w:spacing w:val="0"/>
          <w:kern w:val="0"/>
          <w:sz w:val="32"/>
          <w:szCs w:val="32"/>
          <w:shd w:val="clear" w:fill="FFFFFF"/>
          <w:lang w:val="en-US" w:eastAsia="zh-CN" w:bidi="ar"/>
        </w:rPr>
        <w:t>》</w:t>
      </w:r>
      <w:r>
        <w:rPr>
          <w:rFonts w:hint="default" w:ascii="仿宋" w:hAnsi="仿宋" w:eastAsia="仿宋" w:cs="仿宋"/>
          <w:i w:val="0"/>
          <w:caps w:val="0"/>
          <w:color w:val="333333"/>
          <w:spacing w:val="0"/>
          <w:kern w:val="0"/>
          <w:sz w:val="32"/>
          <w:szCs w:val="32"/>
          <w:shd w:val="clear" w:fill="FFFFFF"/>
          <w:lang w:val="en-US" w:eastAsia="zh-CN" w:bidi="ar"/>
        </w:rPr>
        <w:t>（附件2）</w:t>
      </w: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kern w:val="0"/>
          <w:sz w:val="32"/>
          <w:szCs w:val="32"/>
          <w:shd w:val="clear" w:color="auto" w:fill="FFFFFF"/>
          <w:lang w:val="en-US" w:eastAsia="zh-CN" w:bidi="ar-SA"/>
        </w:rPr>
        <w:t>按第四点第（一）款要求提交工程档案资料，</w:t>
      </w:r>
      <w:r>
        <w:rPr>
          <w:rFonts w:hint="eastAsia" w:ascii="仿宋" w:hAnsi="仿宋" w:eastAsia="仿宋" w:cs="仿宋"/>
          <w:i w:val="0"/>
          <w:caps w:val="0"/>
          <w:color w:val="333333"/>
          <w:spacing w:val="0"/>
          <w:kern w:val="0"/>
          <w:sz w:val="32"/>
          <w:szCs w:val="32"/>
          <w:shd w:val="clear" w:fill="FFFFFF"/>
          <w:lang w:val="en-US" w:eastAsia="zh-CN" w:bidi="ar"/>
        </w:rPr>
        <w:t>接管单位受理移交申请后，组织人员对相关资料和现场进行检查，按《龙泉市排水设施工程检查意见表》（附件3）一次性提出问题整改清单。建设单位应根据清单及时组织排查整改，整改完成后通</w:t>
      </w:r>
      <w:r>
        <w:rPr>
          <w:rFonts w:hint="eastAsia" w:ascii="仿宋" w:hAnsi="仿宋" w:eastAsia="仿宋" w:cs="仿宋"/>
          <w:kern w:val="0"/>
          <w:sz w:val="32"/>
          <w:szCs w:val="32"/>
          <w:shd w:val="clear" w:color="auto" w:fill="FFFFFF"/>
          <w:lang w:val="en-US" w:eastAsia="zh-CN" w:bidi="ar-SA"/>
        </w:rPr>
        <w:t>知</w:t>
      </w:r>
      <w:r>
        <w:rPr>
          <w:rFonts w:hint="eastAsia" w:ascii="仿宋" w:hAnsi="仿宋" w:eastAsia="仿宋" w:cs="仿宋"/>
          <w:i w:val="0"/>
          <w:caps w:val="0"/>
          <w:color w:val="333333"/>
          <w:spacing w:val="0"/>
          <w:kern w:val="0"/>
          <w:sz w:val="32"/>
          <w:szCs w:val="32"/>
          <w:shd w:val="clear" w:fill="FFFFFF"/>
          <w:lang w:val="en-US" w:eastAsia="zh-CN" w:bidi="ar"/>
        </w:rPr>
        <w:t>接管单位</w:t>
      </w:r>
      <w:r>
        <w:rPr>
          <w:rFonts w:hint="eastAsia" w:ascii="仿宋" w:hAnsi="仿宋" w:eastAsia="仿宋" w:cs="仿宋"/>
          <w:kern w:val="0"/>
          <w:sz w:val="32"/>
          <w:szCs w:val="32"/>
          <w:shd w:val="clear" w:color="auto" w:fill="FFFFFF"/>
          <w:lang w:val="en-US" w:eastAsia="zh-CN" w:bidi="ar-SA"/>
        </w:rPr>
        <w:t>参与竣工验收。</w:t>
      </w:r>
    </w:p>
    <w:p w14:paraId="61639C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kern w:val="0"/>
          <w:sz w:val="32"/>
          <w:szCs w:val="32"/>
          <w:shd w:val="clear" w:color="auto" w:fill="FFFFFF"/>
          <w:lang w:val="en-US" w:eastAsia="zh-CN" w:bidi="ar-SA"/>
        </w:rPr>
        <w:t>2.竣（交）工验收通过后，建设单位与</w:t>
      </w:r>
      <w:bookmarkStart w:id="3" w:name="OLE_LINK2"/>
      <w:r>
        <w:rPr>
          <w:rFonts w:hint="eastAsia" w:ascii="仿宋" w:hAnsi="仿宋" w:eastAsia="仿宋" w:cs="仿宋"/>
          <w:i w:val="0"/>
          <w:caps w:val="0"/>
          <w:color w:val="333333"/>
          <w:spacing w:val="0"/>
          <w:kern w:val="0"/>
          <w:sz w:val="32"/>
          <w:szCs w:val="32"/>
          <w:shd w:val="clear" w:fill="FFFFFF"/>
          <w:lang w:val="en-US" w:eastAsia="zh-CN" w:bidi="ar"/>
        </w:rPr>
        <w:t>接管单位</w:t>
      </w:r>
      <w:bookmarkEnd w:id="3"/>
      <w:r>
        <w:rPr>
          <w:rFonts w:hint="eastAsia" w:ascii="仿宋" w:hAnsi="仿宋" w:eastAsia="仿宋" w:cs="仿宋"/>
          <w:kern w:val="0"/>
          <w:sz w:val="32"/>
          <w:szCs w:val="32"/>
          <w:shd w:val="clear" w:color="auto" w:fill="FFFFFF"/>
          <w:lang w:val="en-US" w:eastAsia="zh-CN" w:bidi="ar-SA"/>
        </w:rPr>
        <w:t>签署《龙泉市排水设施工程竣工移交与接管备忘录》（附件4），竣（交）工验收完成时即为工程移交时间，</w:t>
      </w:r>
      <w:r>
        <w:rPr>
          <w:rFonts w:hint="eastAsia" w:ascii="仿宋" w:hAnsi="仿宋" w:eastAsia="仿宋" w:cs="仿宋"/>
          <w:i w:val="0"/>
          <w:caps w:val="0"/>
          <w:color w:val="333333"/>
          <w:spacing w:val="0"/>
          <w:kern w:val="0"/>
          <w:sz w:val="32"/>
          <w:szCs w:val="32"/>
          <w:shd w:val="clear" w:fill="FFFFFF"/>
          <w:lang w:val="en-US" w:eastAsia="zh-CN" w:bidi="ar"/>
        </w:rPr>
        <w:t>接管单位正式接收管理。</w:t>
      </w:r>
      <w:commentRangeEnd w:id="8"/>
      <w:r>
        <w:commentReference w:id="8"/>
      </w:r>
    </w:p>
    <w:p w14:paraId="477E66E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kern w:val="0"/>
          <w:sz w:val="32"/>
          <w:szCs w:val="32"/>
          <w:u w:val="none"/>
          <w:shd w:val="clear" w:color="auto" w:fill="FFFFFF"/>
          <w:lang w:val="en-US" w:eastAsia="zh-CN"/>
        </w:rPr>
      </w:pPr>
      <w:r>
        <w:rPr>
          <w:rFonts w:hint="eastAsia" w:ascii="仿宋" w:hAnsi="仿宋" w:eastAsia="仿宋" w:cs="仿宋"/>
          <w:b w:val="0"/>
          <w:bCs w:val="0"/>
          <w:kern w:val="0"/>
          <w:sz w:val="32"/>
          <w:szCs w:val="32"/>
          <w:u w:val="none"/>
          <w:shd w:val="clear" w:color="auto" w:fill="FFFFFF"/>
          <w:lang w:val="en-US" w:eastAsia="zh-CN"/>
        </w:rPr>
        <w:t>（三）质量保修</w:t>
      </w:r>
    </w:p>
    <w:p w14:paraId="75F8FFDF">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commentRangeStart w:id="9"/>
      <w:r>
        <w:rPr>
          <w:rFonts w:hint="eastAsia" w:ascii="仿宋" w:hAnsi="仿宋" w:eastAsia="仿宋" w:cs="仿宋"/>
          <w:sz w:val="32"/>
          <w:szCs w:val="32"/>
          <w:lang w:val="en-US" w:eastAsia="zh-CN"/>
        </w:rPr>
        <w:t>1.在工程项目质量保修期内，工程建设单位要组织并监督施工单位仍须按建设工程质量管理相关规定及合同约定承担质量保修责任。在工程项目质量保修期内，因工程质量原因出现的安全问题由工程建设单位、施工单位承担责任。</w:t>
      </w:r>
    </w:p>
    <w:p w14:paraId="0164C38B">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2.保修期内，如因工程质量缺陷直接影响公共安全和人身安全，需要立即抢修的，</w:t>
      </w:r>
      <w:r>
        <w:rPr>
          <w:rFonts w:hint="eastAsia" w:ascii="仿宋" w:hAnsi="仿宋" w:eastAsia="仿宋" w:cs="仿宋"/>
          <w:i w:val="0"/>
          <w:caps w:val="0"/>
          <w:color w:val="333333"/>
          <w:spacing w:val="0"/>
          <w:kern w:val="0"/>
          <w:sz w:val="32"/>
          <w:szCs w:val="32"/>
          <w:shd w:val="clear" w:fill="FFFFFF"/>
          <w:lang w:val="en-US" w:eastAsia="zh-CN" w:bidi="ar"/>
        </w:rPr>
        <w:t>接管单位</w:t>
      </w:r>
      <w:r>
        <w:rPr>
          <w:rFonts w:hint="eastAsia" w:ascii="仿宋" w:hAnsi="仿宋" w:eastAsia="仿宋" w:cs="仿宋"/>
          <w:sz w:val="32"/>
          <w:szCs w:val="32"/>
          <w:lang w:val="en-US" w:eastAsia="zh-CN"/>
        </w:rPr>
        <w:t>及时通知建设单位或施工单位限期抢修，如超期未抢修的，</w:t>
      </w:r>
      <w:r>
        <w:rPr>
          <w:rFonts w:hint="eastAsia" w:ascii="仿宋" w:hAnsi="仿宋" w:eastAsia="仿宋" w:cs="仿宋"/>
          <w:i w:val="0"/>
          <w:caps w:val="0"/>
          <w:color w:val="333333"/>
          <w:spacing w:val="0"/>
          <w:kern w:val="0"/>
          <w:sz w:val="32"/>
          <w:szCs w:val="32"/>
          <w:shd w:val="clear" w:fill="FFFFFF"/>
          <w:lang w:val="en-US" w:eastAsia="zh-CN" w:bidi="ar"/>
        </w:rPr>
        <w:t>接管单位</w:t>
      </w:r>
      <w:r>
        <w:rPr>
          <w:rFonts w:hint="eastAsia" w:ascii="仿宋" w:hAnsi="仿宋" w:eastAsia="仿宋" w:cs="仿宋"/>
          <w:sz w:val="32"/>
          <w:szCs w:val="32"/>
          <w:lang w:val="en-US" w:eastAsia="zh-CN"/>
        </w:rPr>
        <w:t>可先行组织抢修，24小时内告知工程建设单位或施工单位，相关费用经建设单位确认后由施工单位承担，按财政部门相关规定从工程质保金中支付给</w:t>
      </w:r>
      <w:r>
        <w:rPr>
          <w:rFonts w:hint="eastAsia" w:ascii="仿宋" w:hAnsi="仿宋" w:eastAsia="仿宋" w:cs="仿宋"/>
          <w:i w:val="0"/>
          <w:caps w:val="0"/>
          <w:color w:val="333333"/>
          <w:spacing w:val="0"/>
          <w:kern w:val="0"/>
          <w:sz w:val="32"/>
          <w:szCs w:val="32"/>
          <w:shd w:val="clear" w:fill="FFFFFF"/>
          <w:lang w:val="en-US" w:eastAsia="zh-CN" w:bidi="ar"/>
        </w:rPr>
        <w:t>接管单位</w:t>
      </w:r>
      <w:r>
        <w:rPr>
          <w:rFonts w:hint="eastAsia" w:ascii="仿宋" w:hAnsi="仿宋" w:eastAsia="仿宋" w:cs="仿宋"/>
          <w:sz w:val="32"/>
          <w:szCs w:val="32"/>
          <w:lang w:val="en-US" w:eastAsia="zh-CN"/>
        </w:rPr>
        <w:t>；超过工程质保金部分，由施工单位另行支付。</w:t>
      </w:r>
    </w:p>
    <w:p w14:paraId="2703C4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仿宋" w:hAnsi="仿宋" w:eastAsia="仿宋" w:cs="仿宋"/>
          <w:i w:val="0"/>
          <w:caps w:val="0"/>
          <w:color w:val="333333"/>
          <w:spacing w:val="0"/>
          <w:sz w:val="32"/>
          <w:szCs w:val="32"/>
          <w:shd w:val="clear" w:fill="FFFFFF"/>
          <w:lang w:val="en-US" w:eastAsia="zh-CN"/>
        </w:rPr>
        <w:t>3.</w:t>
      </w:r>
      <w:r>
        <w:rPr>
          <w:rFonts w:hint="eastAsia" w:ascii="仿宋" w:hAnsi="仿宋" w:eastAsia="仿宋" w:cs="仿宋"/>
          <w:i w:val="0"/>
          <w:caps w:val="0"/>
          <w:color w:val="333333"/>
          <w:spacing w:val="0"/>
          <w:sz w:val="32"/>
          <w:szCs w:val="32"/>
          <w:shd w:val="clear" w:fill="FFFFFF"/>
        </w:rPr>
        <w:t>质保期满后，工程质量保证金须经</w:t>
      </w:r>
      <w:r>
        <w:rPr>
          <w:rFonts w:hint="eastAsia" w:ascii="仿宋" w:hAnsi="仿宋" w:eastAsia="仿宋" w:cs="仿宋"/>
          <w:i w:val="0"/>
          <w:caps w:val="0"/>
          <w:color w:val="333333"/>
          <w:spacing w:val="0"/>
          <w:kern w:val="0"/>
          <w:sz w:val="32"/>
          <w:szCs w:val="32"/>
          <w:shd w:val="clear" w:fill="FFFFFF"/>
          <w:lang w:val="en-US" w:eastAsia="zh-CN" w:bidi="ar"/>
        </w:rPr>
        <w:t>接管</w:t>
      </w:r>
      <w:r>
        <w:rPr>
          <w:rFonts w:hint="eastAsia" w:ascii="仿宋" w:hAnsi="仿宋" w:eastAsia="仿宋" w:cs="仿宋"/>
          <w:i w:val="0"/>
          <w:caps w:val="0"/>
          <w:color w:val="333333"/>
          <w:spacing w:val="0"/>
          <w:sz w:val="32"/>
          <w:szCs w:val="32"/>
          <w:shd w:val="clear" w:fill="FFFFFF"/>
        </w:rPr>
        <w:t>单位书面同意后，方可办理结算手续</w:t>
      </w:r>
      <w:r>
        <w:rPr>
          <w:rFonts w:hint="eastAsia" w:ascii="仿宋" w:hAnsi="仿宋" w:eastAsia="仿宋" w:cs="仿宋"/>
          <w:i w:val="0"/>
          <w:caps w:val="0"/>
          <w:color w:val="333333"/>
          <w:spacing w:val="0"/>
          <w:sz w:val="32"/>
          <w:szCs w:val="32"/>
          <w:shd w:val="clear" w:fill="FFFFFF"/>
          <w:lang w:eastAsia="zh-CN"/>
        </w:rPr>
        <w:t>，退还质保金</w:t>
      </w:r>
      <w:r>
        <w:rPr>
          <w:rFonts w:hint="eastAsia" w:ascii="仿宋" w:hAnsi="仿宋" w:eastAsia="仿宋" w:cs="仿宋"/>
          <w:i w:val="0"/>
          <w:caps w:val="0"/>
          <w:color w:val="333333"/>
          <w:spacing w:val="0"/>
          <w:sz w:val="32"/>
          <w:szCs w:val="32"/>
          <w:shd w:val="clear" w:fill="FFFFFF"/>
        </w:rPr>
        <w:t>。</w:t>
      </w:r>
      <w:commentRangeEnd w:id="9"/>
      <w:r>
        <w:commentReference w:id="9"/>
      </w:r>
    </w:p>
    <w:p w14:paraId="3E0CA4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五、运维管理</w:t>
      </w:r>
    </w:p>
    <w:p w14:paraId="6C2901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排水设施运维管理</w:t>
      </w:r>
      <w:r>
        <w:rPr>
          <w:rFonts w:hint="eastAsia" w:ascii="仿宋" w:hAnsi="仿宋" w:eastAsia="仿宋" w:cs="仿宋"/>
          <w:color w:val="auto"/>
          <w:kern w:val="2"/>
          <w:sz w:val="32"/>
          <w:szCs w:val="32"/>
          <w:lang w:val="en-US" w:eastAsia="zh-CN" w:bidi="ar-SA"/>
        </w:rPr>
        <w:t>工作由接管单位或被委托单位负责，内容包括设施巡查、日常疏通养护和专项维修改造等，</w:t>
      </w:r>
      <w:r>
        <w:rPr>
          <w:rFonts w:hint="eastAsia" w:ascii="仿宋" w:hAnsi="仿宋" w:eastAsia="仿宋" w:cs="仿宋"/>
          <w:color w:val="auto"/>
          <w:kern w:val="2"/>
          <w:sz w:val="32"/>
          <w:szCs w:val="32"/>
          <w:highlight w:val="none"/>
          <w:lang w:val="en-US" w:eastAsia="zh-CN" w:bidi="ar-SA"/>
        </w:rPr>
        <w:t>责任按照下列规定划分：</w:t>
      </w:r>
      <w:r>
        <w:rPr>
          <w:rFonts w:hint="eastAsia" w:ascii="仿宋" w:hAnsi="仿宋" w:eastAsia="仿宋" w:cs="仿宋"/>
          <w:color w:val="0000FF"/>
          <w:kern w:val="2"/>
          <w:sz w:val="32"/>
          <w:szCs w:val="32"/>
          <w:highlight w:val="none"/>
          <w:lang w:val="en-US" w:eastAsia="zh-CN" w:bidi="ar-SA"/>
        </w:rPr>
        <w:t> </w:t>
      </w:r>
    </w:p>
    <w:p w14:paraId="569101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commentRangeStart w:id="10"/>
      <w:r>
        <w:rPr>
          <w:rFonts w:hint="eastAsia" w:ascii="仿宋" w:hAnsi="仿宋" w:eastAsia="仿宋" w:cs="仿宋"/>
          <w:kern w:val="2"/>
          <w:sz w:val="32"/>
          <w:szCs w:val="32"/>
          <w:lang w:val="en-US" w:eastAsia="zh-CN" w:bidi="ar-SA"/>
        </w:rPr>
        <w:t>（—）</w:t>
      </w:r>
      <w:bookmarkStart w:id="4" w:name="OLE_LINK4"/>
      <w:r>
        <w:rPr>
          <w:rFonts w:hint="eastAsia" w:ascii="仿宋" w:hAnsi="仿宋" w:eastAsia="仿宋" w:cs="仿宋"/>
          <w:kern w:val="2"/>
          <w:sz w:val="32"/>
          <w:szCs w:val="32"/>
          <w:lang w:val="en-US" w:eastAsia="zh-CN" w:bidi="ar-SA"/>
        </w:rPr>
        <w:t>公共市政管网设施，由主管部门负责；</w:t>
      </w:r>
      <w:bookmarkEnd w:id="4"/>
      <w:r>
        <w:rPr>
          <w:rFonts w:hint="eastAsia" w:ascii="仿宋" w:hAnsi="仿宋" w:eastAsia="仿宋" w:cs="仿宋"/>
          <w:kern w:val="2"/>
          <w:sz w:val="32"/>
          <w:szCs w:val="32"/>
          <w:lang w:val="en-US" w:eastAsia="zh-CN" w:bidi="ar-SA"/>
        </w:rPr>
        <w:t>具体承担城区公共市政排水设施的日常巡查、运行维护、维修改造，保障设施安全运行。全程参与管辖范围内新建、改建、扩建等排水管网设施的过程管理与验收。</w:t>
      </w:r>
    </w:p>
    <w:p w14:paraId="46304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（二）特许经营项目，由项目运营单位负责；</w:t>
      </w:r>
      <w:commentRangeEnd w:id="10"/>
      <w:r>
        <w:rPr>
          <w:rFonts w:hint="eastAsia" w:ascii="仿宋" w:hAnsi="仿宋" w:eastAsia="仿宋" w:cs="仿宋"/>
          <w:kern w:val="2"/>
          <w:sz w:val="32"/>
          <w:szCs w:val="32"/>
          <w:lang w:val="en-US" w:eastAsia="zh-CN" w:bidi="ar-SA"/>
        </w:rPr>
        <w:commentReference w:id="10"/>
      </w:r>
    </w:p>
    <w:p w14:paraId="5FEEF9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commentRangeStart w:id="11"/>
      <w:r>
        <w:rPr>
          <w:rFonts w:hint="eastAsia" w:ascii="仿宋" w:hAnsi="仿宋" w:eastAsia="仿宋" w:cs="仿宋"/>
          <w:kern w:val="2"/>
          <w:sz w:val="32"/>
          <w:szCs w:val="32"/>
          <w:lang w:val="en-US" w:eastAsia="zh-CN" w:bidi="ar-SA"/>
        </w:rPr>
        <w:t>（三）机关企事业单位、学校、医院、住宅小区</w:t>
      </w:r>
      <w:bookmarkStart w:id="5" w:name="OLE_LINK3"/>
      <w:r>
        <w:rPr>
          <w:rFonts w:hint="eastAsia" w:ascii="仿宋" w:hAnsi="仿宋" w:eastAsia="仿宋" w:cs="仿宋"/>
          <w:kern w:val="2"/>
          <w:sz w:val="32"/>
          <w:szCs w:val="32"/>
          <w:lang w:val="en-US" w:eastAsia="zh-CN" w:bidi="ar-SA"/>
        </w:rPr>
        <w:t>（含联建房小区、老旧小区）</w:t>
      </w:r>
      <w:bookmarkEnd w:id="5"/>
      <w:r>
        <w:rPr>
          <w:rFonts w:hint="eastAsia" w:ascii="仿宋" w:hAnsi="仿宋" w:eastAsia="仿宋" w:cs="仿宋"/>
          <w:kern w:val="2"/>
          <w:sz w:val="32"/>
          <w:szCs w:val="32"/>
          <w:lang w:val="en-US" w:eastAsia="zh-CN" w:bidi="ar-SA"/>
        </w:rPr>
        <w:t>等用地红线内的排水设施，由</w:t>
      </w:r>
      <w:bookmarkStart w:id="6" w:name="OLE_LINK5"/>
      <w:r>
        <w:rPr>
          <w:rFonts w:hint="eastAsia" w:ascii="仿宋" w:hAnsi="仿宋" w:eastAsia="仿宋" w:cs="仿宋"/>
          <w:kern w:val="2"/>
          <w:sz w:val="32"/>
          <w:szCs w:val="32"/>
          <w:lang w:val="en-US" w:eastAsia="zh-CN" w:bidi="ar-SA"/>
        </w:rPr>
        <w:t>产权单位</w:t>
      </w:r>
      <w:bookmarkEnd w:id="6"/>
      <w:r>
        <w:rPr>
          <w:rFonts w:hint="eastAsia" w:ascii="仿宋" w:hAnsi="仿宋" w:eastAsia="仿宋" w:cs="仿宋"/>
          <w:kern w:val="2"/>
          <w:sz w:val="32"/>
          <w:szCs w:val="32"/>
          <w:lang w:val="en-US" w:eastAsia="zh-CN" w:bidi="ar-SA"/>
        </w:rPr>
        <w:t>或者被委托单位负责。主动做好排水设施的运行维护工作，接受相关部门对其污水纳管情况的监督管理，范围边界以接入公共市政道路污水检查井为起点至其内部管网。</w:t>
      </w:r>
      <w:commentRangeEnd w:id="11"/>
      <w:r>
        <w:commentReference w:id="11"/>
      </w:r>
    </w:p>
    <w:p w14:paraId="046DC14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本规定由市建设局负责解释，自发布之日起施行。</w:t>
      </w:r>
    </w:p>
    <w:p w14:paraId="146A19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14:paraId="52C51009">
      <w:pPr>
        <w:pStyle w:val="2"/>
        <w:rPr>
          <w:rFonts w:hint="eastAsia" w:ascii="仿宋_GB2312" w:hAnsi="仿宋_GB2312" w:eastAsia="仿宋_GB2312" w:cs="仿宋_GB2312"/>
          <w:sz w:val="32"/>
          <w:szCs w:val="32"/>
          <w:lang w:val="en-US" w:eastAsia="zh-CN"/>
        </w:rPr>
      </w:pPr>
    </w:p>
    <w:p w14:paraId="58E51A92">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方正黑体_GBK" w:hAnsi="方正黑体_GBK" w:eastAsia="方正黑体_GBK" w:cs="方正黑体_GBK"/>
          <w:b w:val="0"/>
          <w:bCs w:val="0"/>
          <w:kern w:val="0"/>
          <w:sz w:val="32"/>
          <w:szCs w:val="32"/>
          <w:u w:val="none"/>
          <w:shd w:val="clear" w:color="auto" w:fill="FFFFFF"/>
          <w:lang w:val="en-US" w:eastAsia="zh-CN"/>
        </w:rPr>
      </w:pPr>
      <w:r>
        <w:rPr>
          <w:rFonts w:hint="default" w:ascii="方正黑体_GBK" w:hAnsi="方正黑体_GBK" w:eastAsia="方正黑体_GBK" w:cs="方正黑体_GBK"/>
          <w:b w:val="0"/>
          <w:bCs w:val="0"/>
          <w:kern w:val="0"/>
          <w:sz w:val="32"/>
          <w:szCs w:val="32"/>
          <w:u w:val="none"/>
          <w:shd w:val="clear" w:color="auto" w:fill="FFFFFF"/>
          <w:lang w:val="en-US" w:eastAsia="zh-CN"/>
        </w:rPr>
        <w:t>附件</w:t>
      </w:r>
      <w:r>
        <w:rPr>
          <w:rFonts w:hint="eastAsia" w:ascii="Times New Roman" w:hAnsi="Times New Roman" w:eastAsia="方正黑体_GBK" w:cs="方正黑体_GBK"/>
          <w:b w:val="0"/>
          <w:bCs w:val="0"/>
          <w:kern w:val="0"/>
          <w:sz w:val="32"/>
          <w:szCs w:val="32"/>
          <w:u w:val="none"/>
          <w:shd w:val="clear" w:color="auto" w:fill="FFFFFF"/>
          <w:lang w:val="en-US" w:eastAsia="zh-CN"/>
        </w:rPr>
        <w:t>1</w:t>
      </w:r>
    </w:p>
    <w:p w14:paraId="08282BB1">
      <w:pPr>
        <w:spacing w:line="500" w:lineRule="exact"/>
        <w:ind w:firstLine="1"/>
        <w:rPr>
          <w:rFonts w:hint="default" w:ascii="Times New Roman" w:hAnsi="Times New Roman" w:eastAsia="方正小标宋简体" w:cs="Times New Roman"/>
          <w:bCs/>
          <w:sz w:val="44"/>
          <w:szCs w:val="44"/>
        </w:rPr>
      </w:pPr>
    </w:p>
    <w:p w14:paraId="42DB4C35">
      <w:pPr>
        <w:spacing w:line="500" w:lineRule="exact"/>
        <w:ind w:firstLine="1"/>
        <w:jc w:val="center"/>
        <w:rPr>
          <w:rFonts w:hint="eastAsia"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lang w:val="en-US" w:eastAsia="zh-CN"/>
        </w:rPr>
        <w:t>龙泉市</w:t>
      </w:r>
      <w:r>
        <w:rPr>
          <w:rFonts w:hint="eastAsia" w:ascii="方正小标宋_GBK" w:hAnsi="方正小标宋_GBK" w:eastAsia="方正小标宋_GBK" w:cs="方正小标宋_GBK"/>
          <w:bCs/>
          <w:spacing w:val="-20"/>
          <w:sz w:val="44"/>
          <w:szCs w:val="44"/>
        </w:rPr>
        <w:t>排水设施工程移交与接管申请表</w:t>
      </w:r>
    </w:p>
    <w:p w14:paraId="48926EDA">
      <w:pPr>
        <w:pStyle w:val="2"/>
        <w:spacing w:after="0" w:line="500" w:lineRule="exact"/>
        <w:ind w:left="154" w:hanging="179" w:hangingChars="64"/>
        <w:rPr>
          <w:rFonts w:hint="default" w:ascii="Times New Roman" w:hAnsi="Times New Roman" w:eastAsia="方正黑体_GBK" w:cs="Times New Roman"/>
          <w:kern w:val="0"/>
          <w:sz w:val="28"/>
          <w:szCs w:val="28"/>
          <w:shd w:val="clear" w:color="auto" w:fill="FFFFFF"/>
          <w:lang w:val="en-US" w:eastAsia="zh-CN" w:bidi="ar-SA"/>
        </w:rPr>
      </w:pPr>
      <w:r>
        <w:rPr>
          <w:rFonts w:hint="default" w:ascii="Times New Roman" w:hAnsi="Times New Roman" w:eastAsia="方正黑体_GBK" w:cs="Times New Roman"/>
          <w:kern w:val="0"/>
          <w:sz w:val="28"/>
          <w:szCs w:val="28"/>
          <w:shd w:val="clear" w:color="auto" w:fill="FFFFFF"/>
          <w:lang w:val="en-US" w:eastAsia="zh-CN" w:bidi="ar-SA"/>
        </w:rPr>
        <w:t>一、申请项目基本情况</w:t>
      </w:r>
    </w:p>
    <w:tbl>
      <w:tblPr>
        <w:tblStyle w:val="8"/>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904"/>
        <w:gridCol w:w="1676"/>
        <w:gridCol w:w="944"/>
        <w:gridCol w:w="1561"/>
        <w:gridCol w:w="140"/>
        <w:gridCol w:w="2525"/>
      </w:tblGrid>
      <w:tr w14:paraId="560C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8" w:type="dxa"/>
            <w:tcBorders>
              <w:top w:val="single" w:color="auto" w:sz="12" w:space="0"/>
              <w:left w:val="single" w:color="auto" w:sz="12" w:space="0"/>
              <w:bottom w:val="single" w:color="auto" w:sz="8" w:space="0"/>
              <w:right w:val="single" w:color="auto" w:sz="8" w:space="0"/>
            </w:tcBorders>
            <w:vAlign w:val="center"/>
          </w:tcPr>
          <w:p w14:paraId="799CEE21">
            <w:pPr>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32"/>
                <w:szCs w:val="32"/>
                <w:shd w:val="clear" w:color="auto" w:fill="FFFFFF"/>
                <w:lang w:val="en-US" w:eastAsia="zh-CN" w:bidi="ar-SA"/>
              </w:rPr>
              <w:t>申请编号</w:t>
            </w:r>
          </w:p>
        </w:tc>
        <w:tc>
          <w:tcPr>
            <w:tcW w:w="2580" w:type="dxa"/>
            <w:gridSpan w:val="2"/>
            <w:tcBorders>
              <w:top w:val="single" w:color="auto" w:sz="12" w:space="0"/>
              <w:left w:val="single" w:color="auto" w:sz="8" w:space="0"/>
              <w:bottom w:val="single" w:color="auto" w:sz="8" w:space="0"/>
              <w:right w:val="single" w:color="auto" w:sz="4" w:space="0"/>
            </w:tcBorders>
            <w:vAlign w:val="center"/>
          </w:tcPr>
          <w:p w14:paraId="6695EFCC">
            <w:pPr>
              <w:rPr>
                <w:rFonts w:hint="default" w:ascii="Times New Roman" w:hAnsi="Times New Roman" w:eastAsia="仿宋_GB2312" w:cs="Times New Roman"/>
                <w:sz w:val="24"/>
              </w:rPr>
            </w:pPr>
          </w:p>
        </w:tc>
        <w:tc>
          <w:tcPr>
            <w:tcW w:w="2505" w:type="dxa"/>
            <w:gridSpan w:val="2"/>
            <w:tcBorders>
              <w:top w:val="single" w:color="auto" w:sz="12" w:space="0"/>
              <w:left w:val="single" w:color="auto" w:sz="4" w:space="0"/>
              <w:bottom w:val="single" w:color="auto" w:sz="8" w:space="0"/>
              <w:right w:val="single" w:color="auto" w:sz="4" w:space="0"/>
            </w:tcBorders>
            <w:vAlign w:val="center"/>
          </w:tcPr>
          <w:p w14:paraId="3BFCEA3B">
            <w:pPr>
              <w:jc w:val="center"/>
              <w:rPr>
                <w:rFonts w:hint="default" w:ascii="Times New Roman" w:hAnsi="Times New Roman" w:eastAsia="仿宋_GB2312" w:cs="Times New Roman"/>
                <w:sz w:val="24"/>
              </w:rPr>
            </w:pPr>
            <w:r>
              <w:rPr>
                <w:rFonts w:hint="default" w:ascii="Times New Roman" w:hAnsi="Times New Roman" w:eastAsia="方正仿宋_GBK" w:cs="Times New Roman"/>
                <w:kern w:val="0"/>
                <w:sz w:val="32"/>
                <w:szCs w:val="32"/>
                <w:shd w:val="clear" w:color="auto" w:fill="FFFFFF"/>
                <w:lang w:val="en-US" w:eastAsia="zh-CN" w:bidi="ar-SA"/>
              </w:rPr>
              <w:t>申请日期</w:t>
            </w:r>
          </w:p>
        </w:tc>
        <w:tc>
          <w:tcPr>
            <w:tcW w:w="2665" w:type="dxa"/>
            <w:gridSpan w:val="2"/>
            <w:tcBorders>
              <w:top w:val="single" w:color="auto" w:sz="12" w:space="0"/>
              <w:left w:val="single" w:color="auto" w:sz="4" w:space="0"/>
              <w:bottom w:val="single" w:color="auto" w:sz="8" w:space="0"/>
              <w:right w:val="single" w:color="auto" w:sz="12" w:space="0"/>
            </w:tcBorders>
            <w:vAlign w:val="center"/>
          </w:tcPr>
          <w:p w14:paraId="19F380D4">
            <w:pPr>
              <w:rPr>
                <w:rFonts w:hint="default" w:ascii="Times New Roman" w:hAnsi="Times New Roman" w:eastAsia="仿宋_GB2312" w:cs="Times New Roman"/>
                <w:sz w:val="24"/>
              </w:rPr>
            </w:pPr>
          </w:p>
        </w:tc>
      </w:tr>
      <w:tr w14:paraId="3372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8" w:type="dxa"/>
            <w:tcBorders>
              <w:top w:val="single" w:color="auto" w:sz="12" w:space="0"/>
              <w:left w:val="single" w:color="auto" w:sz="12" w:space="0"/>
              <w:bottom w:val="single" w:color="auto" w:sz="8" w:space="0"/>
              <w:right w:val="single" w:color="auto" w:sz="8" w:space="0"/>
            </w:tcBorders>
            <w:vAlign w:val="center"/>
          </w:tcPr>
          <w:p w14:paraId="62F702DF">
            <w:pPr>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32"/>
                <w:szCs w:val="32"/>
                <w:shd w:val="clear" w:color="auto" w:fill="FFFFFF"/>
                <w:lang w:val="en-US" w:eastAsia="zh-CN" w:bidi="ar-SA"/>
              </w:rPr>
              <w:t>项目全称</w:t>
            </w:r>
          </w:p>
        </w:tc>
        <w:tc>
          <w:tcPr>
            <w:tcW w:w="7750" w:type="dxa"/>
            <w:gridSpan w:val="6"/>
            <w:tcBorders>
              <w:top w:val="single" w:color="auto" w:sz="12" w:space="0"/>
              <w:left w:val="single" w:color="auto" w:sz="8" w:space="0"/>
              <w:bottom w:val="single" w:color="auto" w:sz="8" w:space="0"/>
              <w:right w:val="single" w:color="auto" w:sz="12" w:space="0"/>
            </w:tcBorders>
            <w:vAlign w:val="center"/>
          </w:tcPr>
          <w:p w14:paraId="11BEF1AC">
            <w:pPr>
              <w:rPr>
                <w:rFonts w:hint="default" w:ascii="Times New Roman" w:hAnsi="Times New Roman" w:eastAsia="仿宋_GB2312" w:cs="Times New Roman"/>
                <w:sz w:val="24"/>
              </w:rPr>
            </w:pPr>
          </w:p>
        </w:tc>
      </w:tr>
      <w:tr w14:paraId="20B5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8" w:type="dxa"/>
            <w:tcBorders>
              <w:top w:val="single" w:color="auto" w:sz="8" w:space="0"/>
              <w:left w:val="single" w:color="auto" w:sz="12" w:space="0"/>
              <w:bottom w:val="single" w:color="auto" w:sz="8" w:space="0"/>
              <w:right w:val="single" w:color="auto" w:sz="8" w:space="0"/>
            </w:tcBorders>
            <w:vAlign w:val="center"/>
          </w:tcPr>
          <w:p w14:paraId="1D68CC53">
            <w:pPr>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32"/>
                <w:szCs w:val="32"/>
                <w:shd w:val="clear" w:color="auto" w:fill="FFFFFF"/>
                <w:lang w:val="en-US" w:eastAsia="zh-CN" w:bidi="ar-SA"/>
              </w:rPr>
              <w:t>详细地址</w:t>
            </w:r>
          </w:p>
        </w:tc>
        <w:tc>
          <w:tcPr>
            <w:tcW w:w="7750" w:type="dxa"/>
            <w:gridSpan w:val="6"/>
            <w:tcBorders>
              <w:top w:val="single" w:color="auto" w:sz="8" w:space="0"/>
              <w:left w:val="single" w:color="auto" w:sz="8" w:space="0"/>
              <w:bottom w:val="single" w:color="auto" w:sz="8" w:space="0"/>
              <w:right w:val="single" w:color="auto" w:sz="12" w:space="0"/>
            </w:tcBorders>
            <w:vAlign w:val="center"/>
          </w:tcPr>
          <w:p w14:paraId="14D45F35">
            <w:pPr>
              <w:rPr>
                <w:rFonts w:hint="default" w:ascii="Times New Roman" w:hAnsi="Times New Roman" w:eastAsia="仿宋_GB2312" w:cs="Times New Roman"/>
                <w:sz w:val="24"/>
              </w:rPr>
            </w:pPr>
          </w:p>
        </w:tc>
      </w:tr>
      <w:tr w14:paraId="5478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8" w:type="dxa"/>
            <w:tcBorders>
              <w:top w:val="single" w:color="auto" w:sz="8" w:space="0"/>
              <w:left w:val="single" w:color="auto" w:sz="12" w:space="0"/>
              <w:bottom w:val="single" w:color="auto" w:sz="8" w:space="0"/>
              <w:right w:val="single" w:color="auto" w:sz="8" w:space="0"/>
            </w:tcBorders>
            <w:vAlign w:val="center"/>
          </w:tcPr>
          <w:p w14:paraId="638DF7AA">
            <w:pPr>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32"/>
                <w:szCs w:val="32"/>
                <w:shd w:val="clear" w:color="auto" w:fill="FFFFFF"/>
                <w:lang w:val="en-US" w:eastAsia="zh-CN" w:bidi="ar-SA"/>
              </w:rPr>
              <w:t>建设单位</w:t>
            </w:r>
          </w:p>
        </w:tc>
        <w:tc>
          <w:tcPr>
            <w:tcW w:w="7750" w:type="dxa"/>
            <w:gridSpan w:val="6"/>
            <w:tcBorders>
              <w:top w:val="single" w:color="auto" w:sz="8" w:space="0"/>
              <w:left w:val="single" w:color="auto" w:sz="8" w:space="0"/>
              <w:bottom w:val="single" w:color="auto" w:sz="8" w:space="0"/>
              <w:right w:val="single" w:color="auto" w:sz="12" w:space="0"/>
            </w:tcBorders>
            <w:vAlign w:val="center"/>
          </w:tcPr>
          <w:p w14:paraId="6AC9328F">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方正仿宋_GBK" w:cs="Times New Roman"/>
                <w:kern w:val="0"/>
                <w:sz w:val="32"/>
                <w:szCs w:val="32"/>
                <w:shd w:val="clear" w:color="auto" w:fill="FFFFFF"/>
                <w:lang w:val="en-US" w:eastAsia="zh-CN" w:bidi="ar-SA"/>
              </w:rPr>
              <w:t>签章</w:t>
            </w:r>
          </w:p>
        </w:tc>
      </w:tr>
      <w:tr w14:paraId="5F54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8" w:type="dxa"/>
            <w:tcBorders>
              <w:top w:val="single" w:color="auto" w:sz="8" w:space="0"/>
              <w:left w:val="single" w:color="auto" w:sz="12" w:space="0"/>
              <w:bottom w:val="single" w:color="auto" w:sz="8" w:space="0"/>
              <w:right w:val="single" w:color="auto" w:sz="8" w:space="0"/>
            </w:tcBorders>
            <w:vAlign w:val="center"/>
          </w:tcPr>
          <w:p w14:paraId="1F47227F">
            <w:pPr>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32"/>
                <w:szCs w:val="32"/>
                <w:shd w:val="clear" w:color="auto" w:fill="FFFFFF"/>
                <w:lang w:val="en-US" w:eastAsia="zh-CN" w:bidi="ar-SA"/>
              </w:rPr>
              <w:t>负责</w:t>
            </w:r>
            <w:r>
              <w:rPr>
                <w:rFonts w:hint="eastAsia" w:ascii="Times New Roman" w:hAnsi="Times New Roman" w:eastAsia="方正仿宋_GBK" w:cs="Times New Roman"/>
                <w:kern w:val="0"/>
                <w:sz w:val="32"/>
                <w:szCs w:val="32"/>
                <w:shd w:val="clear" w:color="auto" w:fill="FFFFFF"/>
                <w:lang w:val="en-US" w:eastAsia="zh-CN" w:bidi="ar-SA"/>
              </w:rPr>
              <w:t>人</w:t>
            </w:r>
          </w:p>
        </w:tc>
        <w:tc>
          <w:tcPr>
            <w:tcW w:w="904" w:type="dxa"/>
            <w:tcBorders>
              <w:top w:val="single" w:color="auto" w:sz="8" w:space="0"/>
              <w:left w:val="single" w:color="auto" w:sz="8" w:space="0"/>
              <w:bottom w:val="single" w:color="auto" w:sz="8" w:space="0"/>
              <w:right w:val="single" w:color="auto" w:sz="8" w:space="0"/>
            </w:tcBorders>
            <w:vAlign w:val="center"/>
          </w:tcPr>
          <w:p w14:paraId="0A70EFC2">
            <w:pPr>
              <w:jc w:val="center"/>
              <w:rPr>
                <w:rFonts w:hint="default" w:ascii="Times New Roman" w:hAnsi="Times New Roman" w:eastAsia="仿宋_GB2312" w:cs="Times New Roman"/>
                <w:sz w:val="24"/>
              </w:rPr>
            </w:pPr>
            <w:r>
              <w:rPr>
                <w:rFonts w:hint="default" w:ascii="Times New Roman" w:hAnsi="Times New Roman" w:eastAsia="方正仿宋_GBK" w:cs="Times New Roman"/>
                <w:kern w:val="0"/>
                <w:sz w:val="32"/>
                <w:szCs w:val="32"/>
                <w:shd w:val="clear" w:color="auto" w:fill="FFFFFF"/>
                <w:lang w:val="en-US" w:eastAsia="zh-CN" w:bidi="ar-SA"/>
              </w:rPr>
              <w:t>姓名</w:t>
            </w:r>
          </w:p>
        </w:tc>
        <w:tc>
          <w:tcPr>
            <w:tcW w:w="2620" w:type="dxa"/>
            <w:gridSpan w:val="2"/>
            <w:tcBorders>
              <w:top w:val="single" w:color="auto" w:sz="8" w:space="0"/>
              <w:left w:val="single" w:color="auto" w:sz="8" w:space="0"/>
              <w:bottom w:val="single" w:color="auto" w:sz="8" w:space="0"/>
              <w:right w:val="single" w:color="auto" w:sz="8" w:space="0"/>
            </w:tcBorders>
            <w:vAlign w:val="center"/>
          </w:tcPr>
          <w:p w14:paraId="68324346">
            <w:pPr>
              <w:rPr>
                <w:rFonts w:hint="default" w:ascii="Times New Roman" w:hAnsi="Times New Roman" w:eastAsia="仿宋_GB2312" w:cs="Times New Roman"/>
                <w:sz w:val="24"/>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14:paraId="29709FBA">
            <w:pPr>
              <w:jc w:val="center"/>
              <w:rPr>
                <w:rFonts w:hint="default" w:ascii="Times New Roman" w:hAnsi="Times New Roman" w:eastAsia="仿宋_GB2312" w:cs="Times New Roman"/>
                <w:sz w:val="24"/>
              </w:rPr>
            </w:pPr>
            <w:r>
              <w:rPr>
                <w:rFonts w:hint="default" w:ascii="Times New Roman" w:hAnsi="Times New Roman" w:eastAsia="方正仿宋_GBK" w:cs="Times New Roman"/>
                <w:kern w:val="0"/>
                <w:sz w:val="32"/>
                <w:szCs w:val="32"/>
                <w:shd w:val="clear" w:color="auto" w:fill="FFFFFF"/>
                <w:lang w:val="en-US" w:eastAsia="zh-CN" w:bidi="ar-SA"/>
              </w:rPr>
              <w:t>电话</w:t>
            </w:r>
          </w:p>
        </w:tc>
        <w:tc>
          <w:tcPr>
            <w:tcW w:w="2525" w:type="dxa"/>
            <w:tcBorders>
              <w:top w:val="single" w:color="auto" w:sz="8" w:space="0"/>
              <w:left w:val="single" w:color="auto" w:sz="8" w:space="0"/>
              <w:bottom w:val="single" w:color="auto" w:sz="8" w:space="0"/>
              <w:right w:val="single" w:color="auto" w:sz="12" w:space="0"/>
            </w:tcBorders>
            <w:vAlign w:val="center"/>
          </w:tcPr>
          <w:p w14:paraId="390B4D46">
            <w:pPr>
              <w:rPr>
                <w:rFonts w:hint="default" w:ascii="Times New Roman" w:hAnsi="Times New Roman" w:eastAsia="仿宋_GB2312" w:cs="Times New Roman"/>
                <w:sz w:val="24"/>
              </w:rPr>
            </w:pPr>
          </w:p>
        </w:tc>
      </w:tr>
      <w:tr w14:paraId="634F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8" w:type="dxa"/>
            <w:tcBorders>
              <w:top w:val="single" w:color="auto" w:sz="8" w:space="0"/>
              <w:left w:val="single" w:color="auto" w:sz="12" w:space="0"/>
              <w:bottom w:val="single" w:color="auto" w:sz="8" w:space="0"/>
              <w:right w:val="single" w:color="auto" w:sz="8" w:space="0"/>
            </w:tcBorders>
            <w:vAlign w:val="center"/>
          </w:tcPr>
          <w:p w14:paraId="0BF6DC15">
            <w:pPr>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32"/>
                <w:szCs w:val="32"/>
                <w:shd w:val="clear" w:color="auto" w:fill="FFFFFF"/>
                <w:lang w:val="en-US" w:eastAsia="zh-CN" w:bidi="ar-SA"/>
              </w:rPr>
              <w:t>施工单位</w:t>
            </w:r>
          </w:p>
        </w:tc>
        <w:tc>
          <w:tcPr>
            <w:tcW w:w="7750" w:type="dxa"/>
            <w:gridSpan w:val="6"/>
            <w:tcBorders>
              <w:top w:val="single" w:color="auto" w:sz="8" w:space="0"/>
              <w:left w:val="single" w:color="auto" w:sz="8" w:space="0"/>
              <w:bottom w:val="single" w:color="auto" w:sz="4" w:space="0"/>
              <w:right w:val="single" w:color="auto" w:sz="12" w:space="0"/>
            </w:tcBorders>
            <w:vAlign w:val="center"/>
          </w:tcPr>
          <w:p w14:paraId="32BC4E2E">
            <w:pPr>
              <w:rPr>
                <w:rFonts w:hint="default" w:ascii="Times New Roman" w:hAnsi="Times New Roman" w:eastAsia="仿宋_GB2312" w:cs="Times New Roman"/>
                <w:sz w:val="24"/>
              </w:rPr>
            </w:pPr>
          </w:p>
        </w:tc>
      </w:tr>
      <w:tr w14:paraId="6A20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8" w:type="dxa"/>
            <w:tcBorders>
              <w:top w:val="single" w:color="auto" w:sz="8" w:space="0"/>
              <w:left w:val="single" w:color="auto" w:sz="12" w:space="0"/>
              <w:bottom w:val="single" w:color="auto" w:sz="8" w:space="0"/>
              <w:right w:val="single" w:color="auto" w:sz="8" w:space="0"/>
            </w:tcBorders>
            <w:vAlign w:val="center"/>
          </w:tcPr>
          <w:p w14:paraId="155EF6A9">
            <w:pPr>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32"/>
                <w:szCs w:val="32"/>
                <w:shd w:val="clear" w:color="auto" w:fill="FFFFFF"/>
                <w:lang w:val="en-US" w:eastAsia="zh-CN" w:bidi="ar-SA"/>
              </w:rPr>
              <w:t>负责人</w:t>
            </w:r>
          </w:p>
        </w:tc>
        <w:tc>
          <w:tcPr>
            <w:tcW w:w="904" w:type="dxa"/>
            <w:tcBorders>
              <w:top w:val="single" w:color="auto" w:sz="8" w:space="0"/>
              <w:left w:val="single" w:color="auto" w:sz="8" w:space="0"/>
              <w:bottom w:val="single" w:color="auto" w:sz="4" w:space="0"/>
              <w:right w:val="single" w:color="auto" w:sz="8" w:space="0"/>
            </w:tcBorders>
            <w:vAlign w:val="center"/>
          </w:tcPr>
          <w:p w14:paraId="4E509AA3">
            <w:pPr>
              <w:jc w:val="center"/>
              <w:rPr>
                <w:rFonts w:hint="default" w:ascii="Times New Roman" w:hAnsi="Times New Roman" w:eastAsia="仿宋_GB2312" w:cs="Times New Roman"/>
                <w:sz w:val="24"/>
              </w:rPr>
            </w:pPr>
            <w:r>
              <w:rPr>
                <w:rFonts w:hint="default" w:ascii="Times New Roman" w:hAnsi="Times New Roman" w:eastAsia="方正仿宋_GBK" w:cs="Times New Roman"/>
                <w:kern w:val="0"/>
                <w:sz w:val="32"/>
                <w:szCs w:val="32"/>
                <w:shd w:val="clear" w:color="auto" w:fill="FFFFFF"/>
                <w:lang w:val="en-US" w:eastAsia="zh-CN" w:bidi="ar-SA"/>
              </w:rPr>
              <w:t>姓名</w:t>
            </w:r>
          </w:p>
        </w:tc>
        <w:tc>
          <w:tcPr>
            <w:tcW w:w="2620" w:type="dxa"/>
            <w:gridSpan w:val="2"/>
            <w:tcBorders>
              <w:top w:val="single" w:color="auto" w:sz="8" w:space="0"/>
              <w:left w:val="single" w:color="auto" w:sz="8" w:space="0"/>
              <w:bottom w:val="single" w:color="auto" w:sz="8" w:space="0"/>
              <w:right w:val="single" w:color="auto" w:sz="8" w:space="0"/>
            </w:tcBorders>
            <w:vAlign w:val="center"/>
          </w:tcPr>
          <w:p w14:paraId="0045F57E">
            <w:pPr>
              <w:rPr>
                <w:rFonts w:hint="default" w:ascii="Times New Roman" w:hAnsi="Times New Roman" w:eastAsia="仿宋_GB2312" w:cs="Times New Roman"/>
                <w:sz w:val="24"/>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14:paraId="6FC1EA44">
            <w:pPr>
              <w:jc w:val="center"/>
              <w:rPr>
                <w:rFonts w:hint="default" w:ascii="Times New Roman" w:hAnsi="Times New Roman" w:eastAsia="仿宋_GB2312" w:cs="Times New Roman"/>
                <w:sz w:val="24"/>
              </w:rPr>
            </w:pPr>
            <w:r>
              <w:rPr>
                <w:rFonts w:hint="default" w:ascii="Times New Roman" w:hAnsi="Times New Roman" w:eastAsia="方正仿宋_GBK" w:cs="Times New Roman"/>
                <w:kern w:val="0"/>
                <w:sz w:val="32"/>
                <w:szCs w:val="32"/>
                <w:shd w:val="clear" w:color="auto" w:fill="FFFFFF"/>
                <w:lang w:val="en-US" w:eastAsia="zh-CN" w:bidi="ar-SA"/>
              </w:rPr>
              <w:t>电话</w:t>
            </w:r>
          </w:p>
        </w:tc>
        <w:tc>
          <w:tcPr>
            <w:tcW w:w="2525" w:type="dxa"/>
            <w:tcBorders>
              <w:top w:val="single" w:color="auto" w:sz="8" w:space="0"/>
              <w:left w:val="single" w:color="auto" w:sz="8" w:space="0"/>
              <w:bottom w:val="single" w:color="auto" w:sz="8" w:space="0"/>
              <w:right w:val="single" w:color="auto" w:sz="12" w:space="0"/>
            </w:tcBorders>
            <w:vAlign w:val="center"/>
          </w:tcPr>
          <w:p w14:paraId="398D8EF0">
            <w:pPr>
              <w:rPr>
                <w:rFonts w:hint="default" w:ascii="Times New Roman" w:hAnsi="Times New Roman" w:eastAsia="仿宋_GB2312" w:cs="Times New Roman"/>
                <w:sz w:val="24"/>
              </w:rPr>
            </w:pPr>
          </w:p>
        </w:tc>
      </w:tr>
    </w:tbl>
    <w:p w14:paraId="5DEE2DC1">
      <w:pPr>
        <w:pStyle w:val="2"/>
        <w:spacing w:after="0" w:line="500" w:lineRule="exact"/>
        <w:ind w:left="154" w:hanging="179" w:hangingChars="64"/>
        <w:rPr>
          <w:rFonts w:hint="default" w:ascii="Times New Roman" w:hAnsi="Times New Roman" w:eastAsia="方正黑体_GBK" w:cs="Times New Roman"/>
          <w:kern w:val="0"/>
          <w:sz w:val="28"/>
          <w:szCs w:val="28"/>
          <w:shd w:val="clear" w:color="auto" w:fill="FFFFFF"/>
          <w:lang w:val="en-US" w:eastAsia="zh-CN" w:bidi="ar-SA"/>
        </w:rPr>
      </w:pPr>
      <w:r>
        <w:rPr>
          <w:rFonts w:hint="default" w:ascii="Times New Roman" w:hAnsi="Times New Roman" w:eastAsia="方正黑体_GBK" w:cs="Times New Roman"/>
          <w:kern w:val="0"/>
          <w:sz w:val="28"/>
          <w:szCs w:val="28"/>
          <w:shd w:val="clear" w:color="auto" w:fill="FFFFFF"/>
          <w:lang w:val="en-US" w:eastAsia="zh-CN" w:bidi="ar-SA"/>
        </w:rPr>
        <w:t>二、排水设施基本情况（雨污水分开，可另附附件）</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095"/>
        <w:gridCol w:w="747"/>
        <w:gridCol w:w="284"/>
        <w:gridCol w:w="1276"/>
        <w:gridCol w:w="258"/>
        <w:gridCol w:w="734"/>
        <w:gridCol w:w="1134"/>
        <w:gridCol w:w="860"/>
        <w:gridCol w:w="1232"/>
      </w:tblGrid>
      <w:tr w14:paraId="4D70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2280" w:type="dxa"/>
            <w:tcBorders>
              <w:top w:val="single" w:color="auto" w:sz="12" w:space="0"/>
              <w:left w:val="single" w:color="auto" w:sz="12" w:space="0"/>
              <w:bottom w:val="single" w:color="auto" w:sz="8" w:space="0"/>
              <w:right w:val="single" w:color="auto" w:sz="8" w:space="0"/>
            </w:tcBorders>
            <w:vAlign w:val="center"/>
          </w:tcPr>
          <w:p w14:paraId="434D749F">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工程造价（万元）</w:t>
            </w:r>
          </w:p>
        </w:tc>
        <w:tc>
          <w:tcPr>
            <w:tcW w:w="1842" w:type="dxa"/>
            <w:gridSpan w:val="2"/>
            <w:tcBorders>
              <w:top w:val="single" w:color="auto" w:sz="12" w:space="0"/>
              <w:left w:val="single" w:color="auto" w:sz="8" w:space="0"/>
              <w:bottom w:val="single" w:color="auto" w:sz="8" w:space="0"/>
              <w:right w:val="single" w:color="auto" w:sz="8" w:space="0"/>
            </w:tcBorders>
            <w:vAlign w:val="center"/>
          </w:tcPr>
          <w:p w14:paraId="40F46F6A">
            <w:pPr>
              <w:jc w:val="center"/>
              <w:rPr>
                <w:rFonts w:hint="default" w:ascii="Times New Roman" w:hAnsi="Times New Roman" w:eastAsia="仿宋_GB2312" w:cs="Times New Roman"/>
                <w:sz w:val="28"/>
                <w:szCs w:val="28"/>
              </w:rPr>
            </w:pPr>
          </w:p>
        </w:tc>
        <w:tc>
          <w:tcPr>
            <w:tcW w:w="1818" w:type="dxa"/>
            <w:gridSpan w:val="3"/>
            <w:tcBorders>
              <w:top w:val="single" w:color="auto" w:sz="12" w:space="0"/>
              <w:left w:val="single" w:color="auto" w:sz="8" w:space="0"/>
              <w:bottom w:val="single" w:color="auto" w:sz="8" w:space="0"/>
              <w:right w:val="single" w:color="auto" w:sz="8" w:space="0"/>
            </w:tcBorders>
            <w:vAlign w:val="center"/>
          </w:tcPr>
          <w:p w14:paraId="67AC255E">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竣工时间</w:t>
            </w:r>
          </w:p>
        </w:tc>
        <w:tc>
          <w:tcPr>
            <w:tcW w:w="3960" w:type="dxa"/>
            <w:gridSpan w:val="4"/>
            <w:tcBorders>
              <w:top w:val="single" w:color="auto" w:sz="12" w:space="0"/>
              <w:left w:val="single" w:color="auto" w:sz="8" w:space="0"/>
              <w:bottom w:val="single" w:color="auto" w:sz="8" w:space="0"/>
              <w:right w:val="single" w:color="auto" w:sz="12" w:space="0"/>
            </w:tcBorders>
            <w:vAlign w:val="center"/>
          </w:tcPr>
          <w:p w14:paraId="0FE000FC">
            <w:pPr>
              <w:rPr>
                <w:rFonts w:hint="default" w:ascii="Times New Roman" w:hAnsi="Times New Roman" w:eastAsia="仿宋_GB2312" w:cs="Times New Roman"/>
                <w:sz w:val="24"/>
              </w:rPr>
            </w:pPr>
          </w:p>
        </w:tc>
      </w:tr>
      <w:tr w14:paraId="051D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80" w:type="dxa"/>
            <w:vMerge w:val="restart"/>
            <w:tcBorders>
              <w:top w:val="single" w:color="auto" w:sz="8" w:space="0"/>
              <w:left w:val="single" w:color="auto" w:sz="12" w:space="0"/>
              <w:right w:val="single" w:color="auto" w:sz="8" w:space="0"/>
            </w:tcBorders>
            <w:vAlign w:val="center"/>
          </w:tcPr>
          <w:p w14:paraId="4BAE2F1E">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接入排水系统</w:t>
            </w:r>
          </w:p>
        </w:tc>
        <w:tc>
          <w:tcPr>
            <w:tcW w:w="7620" w:type="dxa"/>
            <w:gridSpan w:val="9"/>
            <w:tcBorders>
              <w:top w:val="single" w:color="auto" w:sz="8" w:space="0"/>
              <w:left w:val="single" w:color="auto" w:sz="8" w:space="0"/>
              <w:bottom w:val="single" w:color="auto" w:sz="8" w:space="0"/>
              <w:right w:val="single" w:color="auto" w:sz="12" w:space="0"/>
            </w:tcBorders>
            <w:vAlign w:val="center"/>
          </w:tcPr>
          <w:p w14:paraId="2EE73722">
            <w:pPr>
              <w:rPr>
                <w:rFonts w:hint="default" w:ascii="Times New Roman" w:hAnsi="Times New Roman" w:eastAsia="仿宋_GB2312" w:cs="Times New Roman"/>
                <w:b w:val="0"/>
                <w:bCs w:val="0"/>
                <w:sz w:val="28"/>
                <w:szCs w:val="28"/>
              </w:rPr>
            </w:pPr>
            <w:r>
              <w:rPr>
                <w:rFonts w:hint="default" w:ascii="Times New Roman" w:hAnsi="Times New Roman" w:eastAsia="方正仿宋_GBK" w:cs="Times New Roman"/>
                <w:sz w:val="28"/>
                <w:szCs w:val="28"/>
              </w:rPr>
              <w:t>上游接                 路原DN     市政污（雨）水管</w:t>
            </w:r>
            <w:r>
              <w:rPr>
                <w:rFonts w:hint="default" w:ascii="Times New Roman" w:hAnsi="Times New Roman" w:eastAsia="仿宋_GB2312" w:cs="Times New Roman"/>
                <w:b w:val="0"/>
                <w:bCs w:val="0"/>
                <w:sz w:val="28"/>
                <w:szCs w:val="28"/>
              </w:rPr>
              <w:t>网</w:t>
            </w:r>
          </w:p>
        </w:tc>
      </w:tr>
      <w:tr w14:paraId="7050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80" w:type="dxa"/>
            <w:vMerge w:val="continue"/>
            <w:tcBorders>
              <w:left w:val="single" w:color="auto" w:sz="12" w:space="0"/>
              <w:bottom w:val="single" w:color="auto" w:sz="8" w:space="0"/>
              <w:right w:val="single" w:color="auto" w:sz="8" w:space="0"/>
            </w:tcBorders>
            <w:vAlign w:val="center"/>
          </w:tcPr>
          <w:p w14:paraId="1C67B5D9">
            <w:pPr>
              <w:jc w:val="center"/>
              <w:rPr>
                <w:rFonts w:hint="default" w:ascii="Times New Roman" w:hAnsi="Times New Roman" w:eastAsia="仿宋_GB2312" w:cs="Times New Roman"/>
                <w:sz w:val="28"/>
                <w:szCs w:val="28"/>
              </w:rPr>
            </w:pPr>
          </w:p>
        </w:tc>
        <w:tc>
          <w:tcPr>
            <w:tcW w:w="7620" w:type="dxa"/>
            <w:gridSpan w:val="9"/>
            <w:tcBorders>
              <w:top w:val="single" w:color="auto" w:sz="8" w:space="0"/>
              <w:left w:val="single" w:color="auto" w:sz="8" w:space="0"/>
              <w:bottom w:val="single" w:color="auto" w:sz="8" w:space="0"/>
              <w:right w:val="single" w:color="auto" w:sz="12" w:space="0"/>
            </w:tcBorders>
            <w:vAlign w:val="center"/>
          </w:tcPr>
          <w:p w14:paraId="3F681AD1">
            <w:pPr>
              <w:rPr>
                <w:rFonts w:hint="default" w:ascii="Times New Roman" w:hAnsi="Times New Roman" w:eastAsia="仿宋_GB2312" w:cs="Times New Roman"/>
                <w:b w:val="0"/>
                <w:bCs w:val="0"/>
                <w:sz w:val="28"/>
                <w:szCs w:val="28"/>
              </w:rPr>
            </w:pPr>
            <w:r>
              <w:rPr>
                <w:rFonts w:hint="default" w:ascii="Times New Roman" w:hAnsi="Times New Roman" w:eastAsia="方正仿宋_GBK" w:cs="Times New Roman"/>
                <w:sz w:val="28"/>
                <w:szCs w:val="28"/>
              </w:rPr>
              <w:t>下游接                 路原DN     市政污（雨）水管网</w:t>
            </w:r>
          </w:p>
        </w:tc>
      </w:tr>
      <w:tr w14:paraId="32C4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2280" w:type="dxa"/>
            <w:tcBorders>
              <w:top w:val="single" w:color="auto" w:sz="8" w:space="0"/>
              <w:left w:val="single" w:color="auto" w:sz="12" w:space="0"/>
              <w:bottom w:val="single" w:color="auto" w:sz="8" w:space="0"/>
              <w:right w:val="single" w:color="auto" w:sz="8" w:space="0"/>
            </w:tcBorders>
            <w:vAlign w:val="center"/>
          </w:tcPr>
          <w:p w14:paraId="004339D5">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管道/管渠</w:t>
            </w:r>
          </w:p>
        </w:tc>
        <w:tc>
          <w:tcPr>
            <w:tcW w:w="1095" w:type="dxa"/>
            <w:tcBorders>
              <w:top w:val="single" w:color="auto" w:sz="8" w:space="0"/>
              <w:left w:val="single" w:color="auto" w:sz="8" w:space="0"/>
              <w:bottom w:val="single" w:color="auto" w:sz="8" w:space="0"/>
              <w:right w:val="single" w:color="auto" w:sz="8" w:space="0"/>
            </w:tcBorders>
            <w:vAlign w:val="center"/>
          </w:tcPr>
          <w:p w14:paraId="69368CB5">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管径</w:t>
            </w:r>
          </w:p>
          <w:p w14:paraId="3786F69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（mm）</w:t>
            </w:r>
          </w:p>
        </w:tc>
        <w:tc>
          <w:tcPr>
            <w:tcW w:w="1031" w:type="dxa"/>
            <w:gridSpan w:val="2"/>
            <w:tcBorders>
              <w:top w:val="single" w:color="auto" w:sz="8" w:space="0"/>
              <w:left w:val="single" w:color="auto" w:sz="8" w:space="0"/>
              <w:bottom w:val="single" w:color="auto" w:sz="8" w:space="0"/>
              <w:right w:val="single" w:color="auto" w:sz="8" w:space="0"/>
            </w:tcBorders>
            <w:vAlign w:val="center"/>
          </w:tcPr>
          <w:p w14:paraId="2FDBC6F9">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管道长度</w:t>
            </w:r>
            <w:r>
              <w:rPr>
                <w:rFonts w:hint="default" w:ascii="Times New Roman" w:hAnsi="Times New Roman" w:eastAsia="仿宋_GB2312" w:cs="Times New Roman"/>
                <w:sz w:val="28"/>
                <w:szCs w:val="28"/>
              </w:rPr>
              <w:t>（m）</w:t>
            </w:r>
          </w:p>
        </w:tc>
        <w:tc>
          <w:tcPr>
            <w:tcW w:w="1276" w:type="dxa"/>
            <w:tcBorders>
              <w:top w:val="single" w:color="auto" w:sz="8" w:space="0"/>
              <w:left w:val="single" w:color="auto" w:sz="8" w:space="0"/>
              <w:bottom w:val="single" w:color="auto" w:sz="8" w:space="0"/>
              <w:right w:val="single" w:color="auto" w:sz="8" w:space="0"/>
            </w:tcBorders>
            <w:vAlign w:val="center"/>
          </w:tcPr>
          <w:p w14:paraId="2A1E6042">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管道材质</w:t>
            </w:r>
          </w:p>
        </w:tc>
        <w:tc>
          <w:tcPr>
            <w:tcW w:w="992" w:type="dxa"/>
            <w:gridSpan w:val="2"/>
            <w:tcBorders>
              <w:top w:val="single" w:color="auto" w:sz="8" w:space="0"/>
              <w:left w:val="single" w:color="auto" w:sz="8" w:space="0"/>
              <w:bottom w:val="single" w:color="auto" w:sz="8" w:space="0"/>
              <w:right w:val="single" w:color="auto" w:sz="12" w:space="0"/>
            </w:tcBorders>
            <w:vAlign w:val="center"/>
          </w:tcPr>
          <w:p w14:paraId="51D63F8B">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检查井</w:t>
            </w:r>
            <w:r>
              <w:rPr>
                <w:rFonts w:hint="default" w:ascii="Times New Roman" w:hAnsi="Times New Roman" w:eastAsia="仿宋_GB2312" w:cs="Times New Roman"/>
                <w:sz w:val="28"/>
                <w:szCs w:val="28"/>
              </w:rPr>
              <w:t>（座）</w:t>
            </w:r>
          </w:p>
        </w:tc>
        <w:tc>
          <w:tcPr>
            <w:tcW w:w="1134" w:type="dxa"/>
            <w:tcBorders>
              <w:top w:val="single" w:color="auto" w:sz="8" w:space="0"/>
              <w:left w:val="single" w:color="auto" w:sz="8" w:space="0"/>
              <w:bottom w:val="single" w:color="auto" w:sz="8" w:space="0"/>
              <w:right w:val="single" w:color="auto" w:sz="12" w:space="0"/>
            </w:tcBorders>
            <w:vAlign w:val="center"/>
          </w:tcPr>
          <w:p w14:paraId="78329AE3">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截污井</w:t>
            </w:r>
            <w:r>
              <w:rPr>
                <w:rFonts w:hint="default" w:ascii="Times New Roman" w:hAnsi="Times New Roman" w:eastAsia="仿宋_GB2312" w:cs="Times New Roman"/>
                <w:sz w:val="28"/>
                <w:szCs w:val="28"/>
              </w:rPr>
              <w:t>（座）</w:t>
            </w:r>
          </w:p>
        </w:tc>
        <w:tc>
          <w:tcPr>
            <w:tcW w:w="860" w:type="dxa"/>
            <w:tcBorders>
              <w:top w:val="single" w:color="auto" w:sz="8" w:space="0"/>
              <w:left w:val="single" w:color="auto" w:sz="8" w:space="0"/>
              <w:bottom w:val="single" w:color="auto" w:sz="8" w:space="0"/>
              <w:right w:val="single" w:color="auto" w:sz="12" w:space="0"/>
            </w:tcBorders>
            <w:vAlign w:val="center"/>
          </w:tcPr>
          <w:p w14:paraId="5E0FF679">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拍门</w:t>
            </w:r>
          </w:p>
          <w:p w14:paraId="207E2EDA">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（个）</w:t>
            </w:r>
          </w:p>
        </w:tc>
        <w:tc>
          <w:tcPr>
            <w:tcW w:w="1232" w:type="dxa"/>
            <w:tcBorders>
              <w:top w:val="single" w:color="auto" w:sz="8" w:space="0"/>
              <w:left w:val="single" w:color="auto" w:sz="8" w:space="0"/>
              <w:bottom w:val="single" w:color="auto" w:sz="8" w:space="0"/>
              <w:right w:val="single" w:color="auto" w:sz="12" w:space="0"/>
            </w:tcBorders>
            <w:vAlign w:val="center"/>
          </w:tcPr>
          <w:p w14:paraId="1E36E2CB">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泵井</w:t>
            </w:r>
          </w:p>
          <w:p w14:paraId="03EA4539">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（座）</w:t>
            </w:r>
          </w:p>
        </w:tc>
      </w:tr>
      <w:tr w14:paraId="6B9B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2280" w:type="dxa"/>
            <w:tcBorders>
              <w:top w:val="single" w:color="auto" w:sz="8" w:space="0"/>
              <w:left w:val="single" w:color="auto" w:sz="12" w:space="0"/>
              <w:bottom w:val="single" w:color="auto" w:sz="8" w:space="0"/>
              <w:right w:val="single" w:color="auto" w:sz="8" w:space="0"/>
            </w:tcBorders>
            <w:vAlign w:val="center"/>
          </w:tcPr>
          <w:p w14:paraId="78677040">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路</w:t>
            </w:r>
          </w:p>
        </w:tc>
        <w:tc>
          <w:tcPr>
            <w:tcW w:w="1095" w:type="dxa"/>
            <w:tcBorders>
              <w:top w:val="single" w:color="auto" w:sz="8" w:space="0"/>
              <w:left w:val="single" w:color="auto" w:sz="8" w:space="0"/>
              <w:bottom w:val="single" w:color="auto" w:sz="8" w:space="0"/>
              <w:right w:val="single" w:color="auto" w:sz="8" w:space="0"/>
            </w:tcBorders>
            <w:vAlign w:val="center"/>
          </w:tcPr>
          <w:p w14:paraId="35EA4022">
            <w:pPr>
              <w:rPr>
                <w:rFonts w:hint="default" w:ascii="Times New Roman" w:hAnsi="Times New Roman" w:eastAsia="仿宋_GB2312" w:cs="Times New Roman"/>
                <w:sz w:val="28"/>
                <w:szCs w:val="28"/>
              </w:rPr>
            </w:pPr>
          </w:p>
        </w:tc>
        <w:tc>
          <w:tcPr>
            <w:tcW w:w="1031" w:type="dxa"/>
            <w:gridSpan w:val="2"/>
            <w:tcBorders>
              <w:top w:val="single" w:color="auto" w:sz="8" w:space="0"/>
              <w:left w:val="single" w:color="auto" w:sz="8" w:space="0"/>
              <w:bottom w:val="single" w:color="auto" w:sz="8" w:space="0"/>
              <w:right w:val="single" w:color="auto" w:sz="8" w:space="0"/>
            </w:tcBorders>
            <w:vAlign w:val="center"/>
          </w:tcPr>
          <w:p w14:paraId="18414795">
            <w:pPr>
              <w:rPr>
                <w:rFonts w:hint="default" w:ascii="Times New Roman" w:hAnsi="Times New Roman" w:eastAsia="仿宋_GB2312" w:cs="Times New Roman"/>
                <w:sz w:val="28"/>
                <w:szCs w:val="28"/>
              </w:rPr>
            </w:pPr>
          </w:p>
        </w:tc>
        <w:tc>
          <w:tcPr>
            <w:tcW w:w="1276" w:type="dxa"/>
            <w:tcBorders>
              <w:top w:val="single" w:color="auto" w:sz="8" w:space="0"/>
              <w:left w:val="single" w:color="auto" w:sz="8" w:space="0"/>
              <w:bottom w:val="single" w:color="auto" w:sz="8" w:space="0"/>
              <w:right w:val="single" w:color="auto" w:sz="8" w:space="0"/>
            </w:tcBorders>
            <w:vAlign w:val="center"/>
          </w:tcPr>
          <w:p w14:paraId="67BA5034">
            <w:pPr>
              <w:rPr>
                <w:rFonts w:hint="default" w:ascii="Times New Roman" w:hAnsi="Times New Roman" w:eastAsia="仿宋_GB2312" w:cs="Times New Roman"/>
                <w:sz w:val="28"/>
                <w:szCs w:val="28"/>
              </w:rPr>
            </w:pPr>
          </w:p>
        </w:tc>
        <w:tc>
          <w:tcPr>
            <w:tcW w:w="992" w:type="dxa"/>
            <w:gridSpan w:val="2"/>
            <w:tcBorders>
              <w:top w:val="single" w:color="auto" w:sz="8" w:space="0"/>
              <w:left w:val="single" w:color="auto" w:sz="8" w:space="0"/>
              <w:bottom w:val="single" w:color="auto" w:sz="8" w:space="0"/>
              <w:right w:val="single" w:color="auto" w:sz="12" w:space="0"/>
            </w:tcBorders>
            <w:vAlign w:val="center"/>
          </w:tcPr>
          <w:p w14:paraId="39254333">
            <w:pPr>
              <w:rPr>
                <w:rFonts w:hint="default" w:ascii="Times New Roman" w:hAnsi="Times New Roman" w:eastAsia="仿宋_GB2312" w:cs="Times New Roman"/>
                <w:sz w:val="28"/>
                <w:szCs w:val="28"/>
              </w:rPr>
            </w:pPr>
          </w:p>
        </w:tc>
        <w:tc>
          <w:tcPr>
            <w:tcW w:w="1134" w:type="dxa"/>
            <w:tcBorders>
              <w:top w:val="single" w:color="auto" w:sz="8" w:space="0"/>
              <w:left w:val="single" w:color="auto" w:sz="8" w:space="0"/>
              <w:bottom w:val="single" w:color="auto" w:sz="8" w:space="0"/>
              <w:right w:val="single" w:color="auto" w:sz="12" w:space="0"/>
            </w:tcBorders>
            <w:vAlign w:val="center"/>
          </w:tcPr>
          <w:p w14:paraId="5CB5BE72">
            <w:pPr>
              <w:rPr>
                <w:rFonts w:hint="default" w:ascii="Times New Roman" w:hAnsi="Times New Roman" w:eastAsia="仿宋_GB2312" w:cs="Times New Roman"/>
                <w:sz w:val="28"/>
                <w:szCs w:val="28"/>
              </w:rPr>
            </w:pPr>
          </w:p>
        </w:tc>
        <w:tc>
          <w:tcPr>
            <w:tcW w:w="860" w:type="dxa"/>
            <w:tcBorders>
              <w:top w:val="single" w:color="auto" w:sz="8" w:space="0"/>
              <w:left w:val="single" w:color="auto" w:sz="8" w:space="0"/>
              <w:bottom w:val="single" w:color="auto" w:sz="8" w:space="0"/>
              <w:right w:val="single" w:color="auto" w:sz="12" w:space="0"/>
            </w:tcBorders>
            <w:vAlign w:val="center"/>
          </w:tcPr>
          <w:p w14:paraId="3FB8DB80">
            <w:pPr>
              <w:rPr>
                <w:rFonts w:hint="default" w:ascii="Times New Roman" w:hAnsi="Times New Roman" w:eastAsia="仿宋_GB2312" w:cs="Times New Roman"/>
                <w:sz w:val="28"/>
                <w:szCs w:val="28"/>
              </w:rPr>
            </w:pPr>
          </w:p>
        </w:tc>
        <w:tc>
          <w:tcPr>
            <w:tcW w:w="1232" w:type="dxa"/>
            <w:tcBorders>
              <w:top w:val="single" w:color="auto" w:sz="8" w:space="0"/>
              <w:left w:val="single" w:color="auto" w:sz="8" w:space="0"/>
              <w:bottom w:val="single" w:color="auto" w:sz="8" w:space="0"/>
              <w:right w:val="single" w:color="auto" w:sz="12" w:space="0"/>
            </w:tcBorders>
            <w:vAlign w:val="center"/>
          </w:tcPr>
          <w:p w14:paraId="31E8F6F2">
            <w:pPr>
              <w:rPr>
                <w:rFonts w:hint="default" w:ascii="Times New Roman" w:hAnsi="Times New Roman" w:eastAsia="仿宋_GB2312" w:cs="Times New Roman"/>
                <w:sz w:val="28"/>
                <w:szCs w:val="28"/>
              </w:rPr>
            </w:pPr>
          </w:p>
        </w:tc>
      </w:tr>
      <w:tr w14:paraId="2D47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280" w:type="dxa"/>
            <w:tcBorders>
              <w:top w:val="single" w:color="auto" w:sz="8" w:space="0"/>
              <w:left w:val="single" w:color="auto" w:sz="12" w:space="0"/>
              <w:bottom w:val="single" w:color="auto" w:sz="8" w:space="0"/>
              <w:right w:val="single" w:color="auto" w:sz="8" w:space="0"/>
            </w:tcBorders>
            <w:vAlign w:val="center"/>
          </w:tcPr>
          <w:p w14:paraId="2324B327">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路</w:t>
            </w:r>
          </w:p>
        </w:tc>
        <w:tc>
          <w:tcPr>
            <w:tcW w:w="1095" w:type="dxa"/>
            <w:tcBorders>
              <w:top w:val="single" w:color="auto" w:sz="8" w:space="0"/>
              <w:left w:val="single" w:color="auto" w:sz="8" w:space="0"/>
              <w:bottom w:val="single" w:color="auto" w:sz="8" w:space="0"/>
              <w:right w:val="single" w:color="auto" w:sz="8" w:space="0"/>
            </w:tcBorders>
            <w:vAlign w:val="center"/>
          </w:tcPr>
          <w:p w14:paraId="35B00EA8">
            <w:pPr>
              <w:rPr>
                <w:rFonts w:hint="default" w:ascii="Times New Roman" w:hAnsi="Times New Roman" w:eastAsia="仿宋_GB2312" w:cs="Times New Roman"/>
                <w:sz w:val="28"/>
                <w:szCs w:val="28"/>
              </w:rPr>
            </w:pPr>
          </w:p>
        </w:tc>
        <w:tc>
          <w:tcPr>
            <w:tcW w:w="1031" w:type="dxa"/>
            <w:gridSpan w:val="2"/>
            <w:tcBorders>
              <w:top w:val="single" w:color="auto" w:sz="8" w:space="0"/>
              <w:left w:val="single" w:color="auto" w:sz="8" w:space="0"/>
              <w:bottom w:val="single" w:color="auto" w:sz="8" w:space="0"/>
              <w:right w:val="single" w:color="auto" w:sz="8" w:space="0"/>
            </w:tcBorders>
            <w:vAlign w:val="center"/>
          </w:tcPr>
          <w:p w14:paraId="6970CFB3">
            <w:pPr>
              <w:rPr>
                <w:rFonts w:hint="default" w:ascii="Times New Roman" w:hAnsi="Times New Roman" w:eastAsia="仿宋_GB2312" w:cs="Times New Roman"/>
                <w:sz w:val="28"/>
                <w:szCs w:val="28"/>
              </w:rPr>
            </w:pPr>
          </w:p>
        </w:tc>
        <w:tc>
          <w:tcPr>
            <w:tcW w:w="1276" w:type="dxa"/>
            <w:tcBorders>
              <w:top w:val="single" w:color="auto" w:sz="8" w:space="0"/>
              <w:left w:val="single" w:color="auto" w:sz="8" w:space="0"/>
              <w:bottom w:val="single" w:color="auto" w:sz="8" w:space="0"/>
              <w:right w:val="single" w:color="auto" w:sz="8" w:space="0"/>
            </w:tcBorders>
            <w:vAlign w:val="center"/>
          </w:tcPr>
          <w:p w14:paraId="591F8C8F">
            <w:pPr>
              <w:rPr>
                <w:rFonts w:hint="default" w:ascii="Times New Roman" w:hAnsi="Times New Roman" w:eastAsia="仿宋_GB2312" w:cs="Times New Roman"/>
                <w:sz w:val="28"/>
                <w:szCs w:val="28"/>
              </w:rPr>
            </w:pPr>
          </w:p>
        </w:tc>
        <w:tc>
          <w:tcPr>
            <w:tcW w:w="992" w:type="dxa"/>
            <w:gridSpan w:val="2"/>
            <w:tcBorders>
              <w:top w:val="single" w:color="auto" w:sz="8" w:space="0"/>
              <w:left w:val="single" w:color="auto" w:sz="8" w:space="0"/>
              <w:bottom w:val="single" w:color="auto" w:sz="8" w:space="0"/>
              <w:right w:val="single" w:color="auto" w:sz="12" w:space="0"/>
            </w:tcBorders>
            <w:vAlign w:val="center"/>
          </w:tcPr>
          <w:p w14:paraId="24070067">
            <w:pPr>
              <w:rPr>
                <w:rFonts w:hint="default" w:ascii="Times New Roman" w:hAnsi="Times New Roman" w:eastAsia="仿宋_GB2312" w:cs="Times New Roman"/>
                <w:sz w:val="28"/>
                <w:szCs w:val="28"/>
              </w:rPr>
            </w:pPr>
          </w:p>
        </w:tc>
        <w:tc>
          <w:tcPr>
            <w:tcW w:w="1134" w:type="dxa"/>
            <w:tcBorders>
              <w:top w:val="single" w:color="auto" w:sz="8" w:space="0"/>
              <w:left w:val="single" w:color="auto" w:sz="8" w:space="0"/>
              <w:bottom w:val="single" w:color="auto" w:sz="8" w:space="0"/>
              <w:right w:val="single" w:color="auto" w:sz="12" w:space="0"/>
            </w:tcBorders>
            <w:vAlign w:val="center"/>
          </w:tcPr>
          <w:p w14:paraId="5C51A226">
            <w:pPr>
              <w:rPr>
                <w:rFonts w:hint="default" w:ascii="Times New Roman" w:hAnsi="Times New Roman" w:eastAsia="仿宋_GB2312" w:cs="Times New Roman"/>
                <w:sz w:val="28"/>
                <w:szCs w:val="28"/>
              </w:rPr>
            </w:pPr>
          </w:p>
        </w:tc>
        <w:tc>
          <w:tcPr>
            <w:tcW w:w="860" w:type="dxa"/>
            <w:tcBorders>
              <w:top w:val="single" w:color="auto" w:sz="8" w:space="0"/>
              <w:left w:val="single" w:color="auto" w:sz="8" w:space="0"/>
              <w:bottom w:val="single" w:color="auto" w:sz="8" w:space="0"/>
              <w:right w:val="single" w:color="auto" w:sz="12" w:space="0"/>
            </w:tcBorders>
            <w:vAlign w:val="center"/>
          </w:tcPr>
          <w:p w14:paraId="1AB6F224">
            <w:pPr>
              <w:rPr>
                <w:rFonts w:hint="default" w:ascii="Times New Roman" w:hAnsi="Times New Roman" w:eastAsia="仿宋_GB2312" w:cs="Times New Roman"/>
                <w:sz w:val="28"/>
                <w:szCs w:val="28"/>
              </w:rPr>
            </w:pPr>
          </w:p>
        </w:tc>
        <w:tc>
          <w:tcPr>
            <w:tcW w:w="1232" w:type="dxa"/>
            <w:tcBorders>
              <w:top w:val="single" w:color="auto" w:sz="8" w:space="0"/>
              <w:left w:val="single" w:color="auto" w:sz="8" w:space="0"/>
              <w:bottom w:val="single" w:color="auto" w:sz="8" w:space="0"/>
              <w:right w:val="single" w:color="auto" w:sz="12" w:space="0"/>
            </w:tcBorders>
            <w:vAlign w:val="center"/>
          </w:tcPr>
          <w:p w14:paraId="718228EC">
            <w:pPr>
              <w:rPr>
                <w:rFonts w:hint="default" w:ascii="Times New Roman" w:hAnsi="Times New Roman" w:eastAsia="仿宋_GB2312" w:cs="Times New Roman"/>
                <w:sz w:val="28"/>
                <w:szCs w:val="28"/>
              </w:rPr>
            </w:pPr>
          </w:p>
        </w:tc>
      </w:tr>
      <w:tr w14:paraId="466F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80" w:type="dxa"/>
            <w:tcBorders>
              <w:top w:val="single" w:color="auto" w:sz="8" w:space="0"/>
              <w:left w:val="single" w:color="auto" w:sz="12" w:space="0"/>
              <w:bottom w:val="single" w:color="auto" w:sz="8" w:space="0"/>
              <w:right w:val="single" w:color="auto" w:sz="8" w:space="0"/>
            </w:tcBorders>
            <w:vAlign w:val="center"/>
          </w:tcPr>
          <w:p w14:paraId="3337E778">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路</w:t>
            </w:r>
          </w:p>
        </w:tc>
        <w:tc>
          <w:tcPr>
            <w:tcW w:w="1095" w:type="dxa"/>
            <w:tcBorders>
              <w:top w:val="single" w:color="auto" w:sz="8" w:space="0"/>
              <w:left w:val="single" w:color="auto" w:sz="8" w:space="0"/>
              <w:bottom w:val="single" w:color="auto" w:sz="8" w:space="0"/>
              <w:right w:val="single" w:color="auto" w:sz="8" w:space="0"/>
            </w:tcBorders>
            <w:vAlign w:val="center"/>
          </w:tcPr>
          <w:p w14:paraId="62254F1A">
            <w:pPr>
              <w:rPr>
                <w:rFonts w:hint="default" w:ascii="Times New Roman" w:hAnsi="Times New Roman" w:eastAsia="仿宋_GB2312" w:cs="Times New Roman"/>
                <w:sz w:val="28"/>
                <w:szCs w:val="28"/>
              </w:rPr>
            </w:pPr>
          </w:p>
        </w:tc>
        <w:tc>
          <w:tcPr>
            <w:tcW w:w="1031" w:type="dxa"/>
            <w:gridSpan w:val="2"/>
            <w:tcBorders>
              <w:top w:val="single" w:color="auto" w:sz="8" w:space="0"/>
              <w:left w:val="single" w:color="auto" w:sz="8" w:space="0"/>
              <w:bottom w:val="single" w:color="auto" w:sz="8" w:space="0"/>
              <w:right w:val="single" w:color="auto" w:sz="8" w:space="0"/>
            </w:tcBorders>
            <w:vAlign w:val="center"/>
          </w:tcPr>
          <w:p w14:paraId="1A24CC78">
            <w:pPr>
              <w:rPr>
                <w:rFonts w:hint="default" w:ascii="Times New Roman" w:hAnsi="Times New Roman" w:eastAsia="仿宋_GB2312" w:cs="Times New Roman"/>
                <w:sz w:val="28"/>
                <w:szCs w:val="28"/>
              </w:rPr>
            </w:pPr>
          </w:p>
        </w:tc>
        <w:tc>
          <w:tcPr>
            <w:tcW w:w="1276" w:type="dxa"/>
            <w:tcBorders>
              <w:top w:val="single" w:color="auto" w:sz="8" w:space="0"/>
              <w:left w:val="single" w:color="auto" w:sz="8" w:space="0"/>
              <w:bottom w:val="single" w:color="auto" w:sz="8" w:space="0"/>
              <w:right w:val="single" w:color="auto" w:sz="8" w:space="0"/>
            </w:tcBorders>
            <w:vAlign w:val="center"/>
          </w:tcPr>
          <w:p w14:paraId="33243977">
            <w:pPr>
              <w:rPr>
                <w:rFonts w:hint="default" w:ascii="Times New Roman" w:hAnsi="Times New Roman" w:eastAsia="仿宋_GB2312" w:cs="Times New Roman"/>
                <w:sz w:val="28"/>
                <w:szCs w:val="28"/>
              </w:rPr>
            </w:pPr>
          </w:p>
        </w:tc>
        <w:tc>
          <w:tcPr>
            <w:tcW w:w="992" w:type="dxa"/>
            <w:gridSpan w:val="2"/>
            <w:tcBorders>
              <w:top w:val="single" w:color="auto" w:sz="8" w:space="0"/>
              <w:left w:val="single" w:color="auto" w:sz="8" w:space="0"/>
              <w:bottom w:val="single" w:color="auto" w:sz="8" w:space="0"/>
              <w:right w:val="single" w:color="auto" w:sz="12" w:space="0"/>
            </w:tcBorders>
            <w:vAlign w:val="center"/>
          </w:tcPr>
          <w:p w14:paraId="28D95B0D">
            <w:pPr>
              <w:rPr>
                <w:rFonts w:hint="default" w:ascii="Times New Roman" w:hAnsi="Times New Roman" w:eastAsia="仿宋_GB2312" w:cs="Times New Roman"/>
                <w:sz w:val="28"/>
                <w:szCs w:val="28"/>
              </w:rPr>
            </w:pPr>
          </w:p>
        </w:tc>
        <w:tc>
          <w:tcPr>
            <w:tcW w:w="1134" w:type="dxa"/>
            <w:tcBorders>
              <w:top w:val="single" w:color="auto" w:sz="8" w:space="0"/>
              <w:left w:val="single" w:color="auto" w:sz="8" w:space="0"/>
              <w:bottom w:val="single" w:color="auto" w:sz="8" w:space="0"/>
              <w:right w:val="single" w:color="auto" w:sz="12" w:space="0"/>
            </w:tcBorders>
            <w:vAlign w:val="center"/>
          </w:tcPr>
          <w:p w14:paraId="40C0CA99">
            <w:pPr>
              <w:rPr>
                <w:rFonts w:hint="default" w:ascii="Times New Roman" w:hAnsi="Times New Roman" w:eastAsia="仿宋_GB2312" w:cs="Times New Roman"/>
                <w:sz w:val="28"/>
                <w:szCs w:val="28"/>
              </w:rPr>
            </w:pPr>
          </w:p>
        </w:tc>
        <w:tc>
          <w:tcPr>
            <w:tcW w:w="860" w:type="dxa"/>
            <w:tcBorders>
              <w:top w:val="single" w:color="auto" w:sz="8" w:space="0"/>
              <w:left w:val="single" w:color="auto" w:sz="8" w:space="0"/>
              <w:bottom w:val="single" w:color="auto" w:sz="8" w:space="0"/>
              <w:right w:val="single" w:color="auto" w:sz="12" w:space="0"/>
            </w:tcBorders>
            <w:vAlign w:val="center"/>
          </w:tcPr>
          <w:p w14:paraId="1785D285">
            <w:pPr>
              <w:rPr>
                <w:rFonts w:hint="default" w:ascii="Times New Roman" w:hAnsi="Times New Roman" w:eastAsia="仿宋_GB2312" w:cs="Times New Roman"/>
                <w:sz w:val="28"/>
                <w:szCs w:val="28"/>
              </w:rPr>
            </w:pPr>
          </w:p>
        </w:tc>
        <w:tc>
          <w:tcPr>
            <w:tcW w:w="1232" w:type="dxa"/>
            <w:tcBorders>
              <w:top w:val="single" w:color="auto" w:sz="8" w:space="0"/>
              <w:left w:val="single" w:color="auto" w:sz="8" w:space="0"/>
              <w:bottom w:val="single" w:color="auto" w:sz="8" w:space="0"/>
              <w:right w:val="single" w:color="auto" w:sz="12" w:space="0"/>
            </w:tcBorders>
            <w:vAlign w:val="center"/>
          </w:tcPr>
          <w:p w14:paraId="29109B8D">
            <w:pPr>
              <w:rPr>
                <w:rFonts w:hint="default" w:ascii="Times New Roman" w:hAnsi="Times New Roman" w:eastAsia="仿宋_GB2312" w:cs="Times New Roman"/>
                <w:sz w:val="28"/>
                <w:szCs w:val="28"/>
              </w:rPr>
            </w:pPr>
          </w:p>
        </w:tc>
      </w:tr>
      <w:tr w14:paraId="1547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80" w:type="dxa"/>
            <w:tcBorders>
              <w:top w:val="single" w:color="auto" w:sz="8" w:space="0"/>
              <w:left w:val="single" w:color="auto" w:sz="12" w:space="0"/>
              <w:bottom w:val="single" w:color="auto" w:sz="8" w:space="0"/>
              <w:right w:val="single" w:color="auto" w:sz="8" w:space="0"/>
            </w:tcBorders>
            <w:vAlign w:val="center"/>
          </w:tcPr>
          <w:p w14:paraId="0FB3A0E5">
            <w:pPr>
              <w:jc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路</w:t>
            </w:r>
          </w:p>
        </w:tc>
        <w:tc>
          <w:tcPr>
            <w:tcW w:w="1095" w:type="dxa"/>
            <w:tcBorders>
              <w:top w:val="single" w:color="auto" w:sz="8" w:space="0"/>
              <w:left w:val="single" w:color="auto" w:sz="8" w:space="0"/>
              <w:bottom w:val="single" w:color="auto" w:sz="8" w:space="0"/>
              <w:right w:val="single" w:color="auto" w:sz="8" w:space="0"/>
            </w:tcBorders>
            <w:vAlign w:val="center"/>
          </w:tcPr>
          <w:p w14:paraId="2373860F">
            <w:pPr>
              <w:rPr>
                <w:rFonts w:hint="default" w:ascii="Times New Roman" w:hAnsi="Times New Roman" w:eastAsia="仿宋_GB2312" w:cs="Times New Roman"/>
                <w:sz w:val="28"/>
                <w:szCs w:val="28"/>
              </w:rPr>
            </w:pPr>
          </w:p>
        </w:tc>
        <w:tc>
          <w:tcPr>
            <w:tcW w:w="1031" w:type="dxa"/>
            <w:gridSpan w:val="2"/>
            <w:tcBorders>
              <w:top w:val="single" w:color="auto" w:sz="8" w:space="0"/>
              <w:left w:val="single" w:color="auto" w:sz="8" w:space="0"/>
              <w:bottom w:val="single" w:color="auto" w:sz="8" w:space="0"/>
              <w:right w:val="single" w:color="auto" w:sz="8" w:space="0"/>
            </w:tcBorders>
            <w:vAlign w:val="center"/>
          </w:tcPr>
          <w:p w14:paraId="3C8710BF">
            <w:pPr>
              <w:rPr>
                <w:rFonts w:hint="default" w:ascii="Times New Roman" w:hAnsi="Times New Roman" w:eastAsia="仿宋_GB2312" w:cs="Times New Roman"/>
                <w:sz w:val="28"/>
                <w:szCs w:val="28"/>
              </w:rPr>
            </w:pPr>
          </w:p>
        </w:tc>
        <w:tc>
          <w:tcPr>
            <w:tcW w:w="1276" w:type="dxa"/>
            <w:tcBorders>
              <w:top w:val="single" w:color="auto" w:sz="8" w:space="0"/>
              <w:left w:val="single" w:color="auto" w:sz="8" w:space="0"/>
              <w:bottom w:val="single" w:color="auto" w:sz="8" w:space="0"/>
              <w:right w:val="single" w:color="auto" w:sz="8" w:space="0"/>
            </w:tcBorders>
            <w:vAlign w:val="center"/>
          </w:tcPr>
          <w:p w14:paraId="5A43C95E">
            <w:pPr>
              <w:rPr>
                <w:rFonts w:hint="default" w:ascii="Times New Roman" w:hAnsi="Times New Roman" w:eastAsia="仿宋_GB2312" w:cs="Times New Roman"/>
                <w:sz w:val="28"/>
                <w:szCs w:val="28"/>
              </w:rPr>
            </w:pPr>
          </w:p>
        </w:tc>
        <w:tc>
          <w:tcPr>
            <w:tcW w:w="992" w:type="dxa"/>
            <w:gridSpan w:val="2"/>
            <w:tcBorders>
              <w:top w:val="single" w:color="auto" w:sz="8" w:space="0"/>
              <w:left w:val="single" w:color="auto" w:sz="8" w:space="0"/>
              <w:bottom w:val="single" w:color="auto" w:sz="8" w:space="0"/>
              <w:right w:val="single" w:color="auto" w:sz="12" w:space="0"/>
            </w:tcBorders>
            <w:vAlign w:val="center"/>
          </w:tcPr>
          <w:p w14:paraId="47F0CF8C">
            <w:pPr>
              <w:rPr>
                <w:rFonts w:hint="default" w:ascii="Times New Roman" w:hAnsi="Times New Roman" w:eastAsia="仿宋_GB2312" w:cs="Times New Roman"/>
                <w:sz w:val="28"/>
                <w:szCs w:val="28"/>
              </w:rPr>
            </w:pPr>
          </w:p>
        </w:tc>
        <w:tc>
          <w:tcPr>
            <w:tcW w:w="1134" w:type="dxa"/>
            <w:tcBorders>
              <w:top w:val="single" w:color="auto" w:sz="8" w:space="0"/>
              <w:left w:val="single" w:color="auto" w:sz="8" w:space="0"/>
              <w:bottom w:val="single" w:color="auto" w:sz="8" w:space="0"/>
              <w:right w:val="single" w:color="auto" w:sz="12" w:space="0"/>
            </w:tcBorders>
            <w:vAlign w:val="center"/>
          </w:tcPr>
          <w:p w14:paraId="5721EC5E">
            <w:pPr>
              <w:rPr>
                <w:rFonts w:hint="default" w:ascii="Times New Roman" w:hAnsi="Times New Roman" w:eastAsia="仿宋_GB2312" w:cs="Times New Roman"/>
                <w:sz w:val="28"/>
                <w:szCs w:val="28"/>
              </w:rPr>
            </w:pPr>
          </w:p>
        </w:tc>
        <w:tc>
          <w:tcPr>
            <w:tcW w:w="860" w:type="dxa"/>
            <w:tcBorders>
              <w:top w:val="single" w:color="auto" w:sz="8" w:space="0"/>
              <w:left w:val="single" w:color="auto" w:sz="8" w:space="0"/>
              <w:bottom w:val="single" w:color="auto" w:sz="8" w:space="0"/>
              <w:right w:val="single" w:color="auto" w:sz="12" w:space="0"/>
            </w:tcBorders>
            <w:vAlign w:val="center"/>
          </w:tcPr>
          <w:p w14:paraId="51359A42">
            <w:pPr>
              <w:rPr>
                <w:rFonts w:hint="default" w:ascii="Times New Roman" w:hAnsi="Times New Roman" w:eastAsia="仿宋_GB2312" w:cs="Times New Roman"/>
                <w:sz w:val="28"/>
                <w:szCs w:val="28"/>
              </w:rPr>
            </w:pPr>
          </w:p>
        </w:tc>
        <w:tc>
          <w:tcPr>
            <w:tcW w:w="1232" w:type="dxa"/>
            <w:tcBorders>
              <w:top w:val="single" w:color="auto" w:sz="8" w:space="0"/>
              <w:left w:val="single" w:color="auto" w:sz="8" w:space="0"/>
              <w:bottom w:val="single" w:color="auto" w:sz="8" w:space="0"/>
              <w:right w:val="single" w:color="auto" w:sz="12" w:space="0"/>
            </w:tcBorders>
            <w:vAlign w:val="center"/>
          </w:tcPr>
          <w:p w14:paraId="66E9CA82">
            <w:pPr>
              <w:rPr>
                <w:rFonts w:hint="default" w:ascii="Times New Roman" w:hAnsi="Times New Roman" w:eastAsia="仿宋_GB2312" w:cs="Times New Roman"/>
                <w:sz w:val="28"/>
                <w:szCs w:val="28"/>
              </w:rPr>
            </w:pPr>
          </w:p>
        </w:tc>
      </w:tr>
    </w:tbl>
    <w:p w14:paraId="67FA845F">
      <w:pPr>
        <w:rPr>
          <w:rFonts w:hint="default" w:ascii="Times New Roman" w:hAnsi="Times New Roman" w:eastAsia="黑体" w:cs="Times New Roman"/>
          <w:sz w:val="32"/>
          <w:szCs w:val="32"/>
        </w:rPr>
        <w:sectPr>
          <w:footerReference r:id="rId5" w:type="default"/>
          <w:pgSz w:w="11906" w:h="16838"/>
          <w:pgMar w:top="1440" w:right="1800" w:bottom="1440" w:left="1800" w:header="851" w:footer="992" w:gutter="0"/>
          <w:pgNumType w:fmt="numberInDash"/>
          <w:cols w:space="425" w:num="1"/>
          <w:docGrid w:type="lines" w:linePitch="312" w:charSpace="0"/>
        </w:sectPr>
      </w:pPr>
    </w:p>
    <w:p w14:paraId="6AC57ECC">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default" w:ascii="方正黑体_GBK" w:hAnsi="方正黑体_GBK" w:eastAsia="方正黑体_GBK" w:cs="方正黑体_GBK"/>
          <w:b w:val="0"/>
          <w:bCs w:val="0"/>
          <w:kern w:val="0"/>
          <w:sz w:val="32"/>
          <w:szCs w:val="32"/>
          <w:u w:val="none"/>
          <w:shd w:val="clear" w:color="auto" w:fill="FFFFFF"/>
          <w:lang w:val="en-US" w:eastAsia="zh-CN"/>
        </w:rPr>
      </w:pPr>
      <w:r>
        <w:rPr>
          <w:rFonts w:hint="default" w:ascii="方正黑体_GBK" w:hAnsi="方正黑体_GBK" w:eastAsia="方正黑体_GBK" w:cs="方正黑体_GBK"/>
          <w:b w:val="0"/>
          <w:bCs w:val="0"/>
          <w:kern w:val="0"/>
          <w:sz w:val="32"/>
          <w:szCs w:val="32"/>
          <w:u w:val="none"/>
          <w:shd w:val="clear" w:color="auto" w:fill="FFFFFF"/>
          <w:lang w:val="en-US" w:eastAsia="zh-CN"/>
        </w:rPr>
        <w:t>附件</w:t>
      </w:r>
      <w:r>
        <w:rPr>
          <w:rFonts w:hint="default" w:ascii="Times New Roman" w:hAnsi="Times New Roman" w:eastAsia="方正黑体_GBK" w:cs="方正黑体_GBK"/>
          <w:b w:val="0"/>
          <w:bCs w:val="0"/>
          <w:kern w:val="0"/>
          <w:sz w:val="32"/>
          <w:szCs w:val="32"/>
          <w:u w:val="none"/>
          <w:shd w:val="clear" w:color="auto" w:fill="FFFFFF"/>
          <w:lang w:val="en-US" w:eastAsia="zh-CN"/>
        </w:rPr>
        <w:t>2</w:t>
      </w:r>
    </w:p>
    <w:tbl>
      <w:tblPr>
        <w:tblStyle w:val="8"/>
        <w:tblW w:w="14220" w:type="dxa"/>
        <w:tblInd w:w="93" w:type="dxa"/>
        <w:tblLayout w:type="fixed"/>
        <w:tblCellMar>
          <w:top w:w="0" w:type="dxa"/>
          <w:left w:w="108" w:type="dxa"/>
          <w:bottom w:w="0" w:type="dxa"/>
          <w:right w:w="108" w:type="dxa"/>
        </w:tblCellMar>
      </w:tblPr>
      <w:tblGrid>
        <w:gridCol w:w="652"/>
        <w:gridCol w:w="2461"/>
        <w:gridCol w:w="442"/>
        <w:gridCol w:w="788"/>
        <w:gridCol w:w="1319"/>
        <w:gridCol w:w="1260"/>
        <w:gridCol w:w="188"/>
        <w:gridCol w:w="1665"/>
        <w:gridCol w:w="1720"/>
        <w:gridCol w:w="170"/>
        <w:gridCol w:w="2009"/>
        <w:gridCol w:w="1546"/>
      </w:tblGrid>
      <w:tr w14:paraId="7420C739">
        <w:tblPrEx>
          <w:tblCellMar>
            <w:top w:w="0" w:type="dxa"/>
            <w:left w:w="108" w:type="dxa"/>
            <w:bottom w:w="0" w:type="dxa"/>
            <w:right w:w="108" w:type="dxa"/>
          </w:tblCellMar>
        </w:tblPrEx>
        <w:trPr>
          <w:trHeight w:val="312" w:hRule="atLeast"/>
        </w:trPr>
        <w:tc>
          <w:tcPr>
            <w:tcW w:w="14220" w:type="dxa"/>
            <w:gridSpan w:val="12"/>
            <w:vMerge w:val="restart"/>
            <w:tcBorders>
              <w:top w:val="nil"/>
              <w:left w:val="nil"/>
              <w:bottom w:val="nil"/>
              <w:right w:val="nil"/>
            </w:tcBorders>
            <w:shd w:val="clear" w:color="auto" w:fill="auto"/>
            <w:noWrap/>
            <w:vAlign w:val="center"/>
          </w:tcPr>
          <w:p w14:paraId="3F600ABF">
            <w:pPr>
              <w:widowControl/>
              <w:jc w:val="center"/>
              <w:textAlignment w:val="center"/>
              <w:rPr>
                <w:rFonts w:hint="default" w:ascii="Times New Roman" w:hAnsi="Times New Roman" w:eastAsia="方正小标宋简体" w:cs="Times New Roman"/>
                <w:sz w:val="44"/>
                <w:szCs w:val="44"/>
              </w:rPr>
            </w:pPr>
            <w:r>
              <w:rPr>
                <w:rFonts w:hint="eastAsia" w:ascii="方正小标宋_GBK" w:hAnsi="方正小标宋_GBK" w:eastAsia="方正小标宋_GBK" w:cs="方正小标宋_GBK"/>
                <w:kern w:val="0"/>
                <w:sz w:val="44"/>
                <w:szCs w:val="44"/>
                <w:lang w:val="en-US" w:eastAsia="zh-CN" w:bidi="ar"/>
              </w:rPr>
              <w:t>龙泉市</w:t>
            </w:r>
            <w:r>
              <w:rPr>
                <w:rFonts w:hint="eastAsia" w:ascii="方正小标宋_GBK" w:hAnsi="方正小标宋_GBK" w:eastAsia="方正小标宋_GBK" w:cs="方正小标宋_GBK"/>
                <w:kern w:val="0"/>
                <w:sz w:val="44"/>
                <w:szCs w:val="44"/>
                <w:lang w:bidi="ar"/>
              </w:rPr>
              <w:t>排水设施工程移交与接管明细表</w:t>
            </w:r>
          </w:p>
        </w:tc>
      </w:tr>
      <w:tr w14:paraId="64177271">
        <w:tblPrEx>
          <w:tblCellMar>
            <w:top w:w="0" w:type="dxa"/>
            <w:left w:w="108" w:type="dxa"/>
            <w:bottom w:w="0" w:type="dxa"/>
            <w:right w:w="108" w:type="dxa"/>
          </w:tblCellMar>
        </w:tblPrEx>
        <w:trPr>
          <w:trHeight w:val="312" w:hRule="atLeast"/>
        </w:trPr>
        <w:tc>
          <w:tcPr>
            <w:tcW w:w="14220" w:type="dxa"/>
            <w:gridSpan w:val="12"/>
            <w:vMerge w:val="continue"/>
            <w:tcBorders>
              <w:top w:val="nil"/>
              <w:left w:val="nil"/>
              <w:bottom w:val="nil"/>
              <w:right w:val="nil"/>
            </w:tcBorders>
            <w:shd w:val="clear" w:color="auto" w:fill="auto"/>
            <w:noWrap/>
            <w:vAlign w:val="center"/>
          </w:tcPr>
          <w:p w14:paraId="5D93083D">
            <w:pPr>
              <w:rPr>
                <w:rFonts w:hint="default" w:ascii="Times New Roman" w:hAnsi="Times New Roman" w:eastAsia="方正小标宋简体" w:cs="Times New Roman"/>
                <w:sz w:val="44"/>
                <w:szCs w:val="44"/>
              </w:rPr>
            </w:pPr>
          </w:p>
        </w:tc>
      </w:tr>
      <w:tr w14:paraId="47A84E4C">
        <w:tblPrEx>
          <w:tblCellMar>
            <w:top w:w="0" w:type="dxa"/>
            <w:left w:w="108" w:type="dxa"/>
            <w:bottom w:w="0" w:type="dxa"/>
            <w:right w:w="108" w:type="dxa"/>
          </w:tblCellMar>
        </w:tblPrEx>
        <w:trPr>
          <w:trHeight w:val="90" w:hRule="atLeast"/>
        </w:trPr>
        <w:tc>
          <w:tcPr>
            <w:tcW w:w="14220" w:type="dxa"/>
            <w:gridSpan w:val="12"/>
            <w:tcBorders>
              <w:top w:val="nil"/>
              <w:left w:val="nil"/>
              <w:bottom w:val="nil"/>
              <w:right w:val="nil"/>
            </w:tcBorders>
            <w:shd w:val="clear" w:color="auto" w:fill="auto"/>
            <w:noWrap/>
            <w:vAlign w:val="center"/>
          </w:tcPr>
          <w:p w14:paraId="5F09AFBB">
            <w:pPr>
              <w:widowControl/>
              <w:textAlignment w:val="center"/>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lang w:bidi="ar"/>
              </w:rPr>
              <w:t>工程名称:</w:t>
            </w:r>
          </w:p>
        </w:tc>
      </w:tr>
      <w:tr w14:paraId="127A75E8">
        <w:tblPrEx>
          <w:tblCellMar>
            <w:top w:w="0" w:type="dxa"/>
            <w:left w:w="108" w:type="dxa"/>
            <w:bottom w:w="0" w:type="dxa"/>
            <w:right w:w="108" w:type="dxa"/>
          </w:tblCellMar>
        </w:tblPrEx>
        <w:trPr>
          <w:trHeight w:val="312"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CA4A6">
            <w:pPr>
              <w:widowControl/>
              <w:jc w:val="center"/>
              <w:textAlignment w:val="center"/>
              <w:rPr>
                <w:rFonts w:hint="default" w:ascii="Times New Roman" w:hAnsi="Times New Roman" w:eastAsia="宋体" w:cs="Times New Roman"/>
                <w:b w:val="0"/>
                <w:bCs w:val="0"/>
                <w:sz w:val="28"/>
                <w:szCs w:val="28"/>
              </w:rPr>
            </w:pPr>
            <w:r>
              <w:rPr>
                <w:rFonts w:hint="default" w:ascii="Times New Roman" w:hAnsi="Times New Roman" w:eastAsia="方正仿宋_GBK" w:cs="Times New Roman"/>
                <w:b w:val="0"/>
                <w:bCs w:val="0"/>
                <w:sz w:val="28"/>
                <w:szCs w:val="28"/>
              </w:rPr>
              <w:t>序号</w:t>
            </w:r>
          </w:p>
        </w:tc>
        <w:tc>
          <w:tcPr>
            <w:tcW w:w="2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67079">
            <w:pPr>
              <w:widowControl/>
              <w:jc w:val="center"/>
              <w:textAlignment w:val="center"/>
              <w:rPr>
                <w:rFonts w:hint="default" w:ascii="Times New Roman" w:hAnsi="Times New Roman" w:eastAsia="宋体" w:cs="Times New Roman"/>
                <w:b w:val="0"/>
                <w:bCs w:val="0"/>
                <w:sz w:val="28"/>
                <w:szCs w:val="28"/>
              </w:rPr>
            </w:pPr>
            <w:r>
              <w:rPr>
                <w:rFonts w:hint="default" w:ascii="Times New Roman" w:hAnsi="Times New Roman" w:eastAsia="方正仿宋_GBK" w:cs="Times New Roman"/>
                <w:b w:val="0"/>
                <w:bCs w:val="0"/>
                <w:sz w:val="28"/>
                <w:szCs w:val="28"/>
              </w:rPr>
              <w:t>排水设施名称</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04FA0">
            <w:pPr>
              <w:widowControl/>
              <w:jc w:val="center"/>
              <w:textAlignment w:val="center"/>
              <w:rPr>
                <w:rFonts w:hint="default" w:ascii="Times New Roman" w:hAnsi="Times New Roman" w:eastAsia="宋体" w:cs="Times New Roman"/>
                <w:b w:val="0"/>
                <w:bCs w:val="0"/>
                <w:sz w:val="28"/>
                <w:szCs w:val="28"/>
              </w:rPr>
            </w:pPr>
            <w:r>
              <w:rPr>
                <w:rFonts w:hint="default" w:ascii="Times New Roman" w:hAnsi="Times New Roman" w:eastAsia="方正仿宋_GBK" w:cs="Times New Roman"/>
                <w:b w:val="0"/>
                <w:bCs w:val="0"/>
                <w:sz w:val="28"/>
                <w:szCs w:val="28"/>
              </w:rPr>
              <w:t>规格型号</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FF0A3">
            <w:pPr>
              <w:widowControl/>
              <w:jc w:val="center"/>
              <w:textAlignment w:val="center"/>
              <w:rPr>
                <w:rFonts w:hint="default" w:ascii="Times New Roman" w:hAnsi="Times New Roman" w:eastAsia="宋体" w:cs="Times New Roman"/>
                <w:b w:val="0"/>
                <w:bCs w:val="0"/>
                <w:sz w:val="28"/>
                <w:szCs w:val="28"/>
              </w:rPr>
            </w:pPr>
            <w:r>
              <w:rPr>
                <w:rFonts w:hint="default" w:ascii="Times New Roman" w:hAnsi="Times New Roman" w:eastAsia="方正仿宋_GBK" w:cs="Times New Roman"/>
                <w:b w:val="0"/>
                <w:bCs w:val="0"/>
                <w:sz w:val="28"/>
                <w:szCs w:val="28"/>
              </w:rPr>
              <w:t>单位</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4311D">
            <w:pPr>
              <w:widowControl/>
              <w:jc w:val="center"/>
              <w:textAlignment w:val="center"/>
              <w:rPr>
                <w:rFonts w:hint="default" w:ascii="Times New Roman" w:hAnsi="Times New Roman" w:eastAsia="宋体" w:cs="Times New Roman"/>
                <w:b w:val="0"/>
                <w:bCs w:val="0"/>
                <w:sz w:val="28"/>
                <w:szCs w:val="28"/>
              </w:rPr>
            </w:pPr>
            <w:r>
              <w:rPr>
                <w:rFonts w:hint="default" w:ascii="Times New Roman" w:hAnsi="Times New Roman" w:eastAsia="方正仿宋_GBK" w:cs="Times New Roman"/>
                <w:b w:val="0"/>
                <w:bCs w:val="0"/>
                <w:sz w:val="28"/>
                <w:szCs w:val="28"/>
              </w:rPr>
              <w:t>数量</w:t>
            </w:r>
          </w:p>
        </w:tc>
        <w:tc>
          <w:tcPr>
            <w:tcW w:w="1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7E3AB">
            <w:pPr>
              <w:widowControl/>
              <w:jc w:val="center"/>
              <w:textAlignment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竣工时间/</w:t>
            </w:r>
          </w:p>
          <w:p w14:paraId="7FC52A9A">
            <w:pPr>
              <w:widowControl/>
              <w:jc w:val="center"/>
              <w:textAlignment w:val="center"/>
              <w:rPr>
                <w:rFonts w:hint="default" w:ascii="Times New Roman" w:hAnsi="Times New Roman" w:eastAsia="宋体" w:cs="Times New Roman"/>
                <w:b w:val="0"/>
                <w:bCs w:val="0"/>
                <w:sz w:val="28"/>
                <w:szCs w:val="28"/>
              </w:rPr>
            </w:pPr>
            <w:r>
              <w:rPr>
                <w:rFonts w:hint="default" w:ascii="Times New Roman" w:hAnsi="Times New Roman" w:eastAsia="方正仿宋_GBK" w:cs="Times New Roman"/>
                <w:b w:val="0"/>
                <w:bCs w:val="0"/>
                <w:sz w:val="28"/>
                <w:szCs w:val="28"/>
              </w:rPr>
              <w:t>投入使用时间</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41730">
            <w:pPr>
              <w:widowControl/>
              <w:jc w:val="center"/>
              <w:textAlignment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排水能力</w:t>
            </w:r>
          </w:p>
          <w:p w14:paraId="3DBD6B7A">
            <w:pPr>
              <w:widowControl/>
              <w:jc w:val="center"/>
              <w:textAlignment w:val="center"/>
              <w:rPr>
                <w:rFonts w:hint="default" w:ascii="Times New Roman" w:hAnsi="Times New Roman" w:eastAsia="宋体" w:cs="Times New Roman"/>
                <w:b w:val="0"/>
                <w:bCs w:val="0"/>
                <w:sz w:val="28"/>
                <w:szCs w:val="28"/>
              </w:rPr>
            </w:pPr>
            <w:r>
              <w:rPr>
                <w:rFonts w:hint="default" w:ascii="Times New Roman" w:hAnsi="Times New Roman" w:eastAsia="方正仿宋_GBK" w:cs="Times New Roman"/>
                <w:b w:val="0"/>
                <w:bCs w:val="0"/>
                <w:sz w:val="28"/>
                <w:szCs w:val="28"/>
              </w:rPr>
              <w:t>（立方米/秒）</w:t>
            </w:r>
          </w:p>
        </w:tc>
        <w:tc>
          <w:tcPr>
            <w:tcW w:w="2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B5EF4">
            <w:pPr>
              <w:widowControl/>
              <w:jc w:val="center"/>
              <w:textAlignment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最大排水能力</w:t>
            </w:r>
          </w:p>
          <w:p w14:paraId="26096DF8">
            <w:pPr>
              <w:widowControl/>
              <w:jc w:val="center"/>
              <w:textAlignment w:val="center"/>
              <w:rPr>
                <w:rFonts w:hint="default" w:ascii="Times New Roman" w:hAnsi="Times New Roman" w:eastAsia="宋体" w:cs="Times New Roman"/>
                <w:b w:val="0"/>
                <w:bCs w:val="0"/>
                <w:sz w:val="28"/>
                <w:szCs w:val="28"/>
              </w:rPr>
            </w:pPr>
            <w:r>
              <w:rPr>
                <w:rFonts w:hint="default" w:ascii="Times New Roman" w:hAnsi="Times New Roman" w:eastAsia="方正仿宋_GBK" w:cs="Times New Roman"/>
                <w:b w:val="0"/>
                <w:bCs w:val="0"/>
                <w:sz w:val="28"/>
                <w:szCs w:val="28"/>
              </w:rPr>
              <w:t>（立方米/小时）</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22CFD">
            <w:pPr>
              <w:widowControl/>
              <w:jc w:val="center"/>
              <w:textAlignment w:val="center"/>
              <w:rPr>
                <w:rFonts w:hint="default" w:ascii="Times New Roman" w:hAnsi="Times New Roman" w:eastAsia="宋体" w:cs="Times New Roman"/>
                <w:b w:val="0"/>
                <w:bCs w:val="0"/>
                <w:sz w:val="28"/>
                <w:szCs w:val="28"/>
              </w:rPr>
            </w:pPr>
            <w:r>
              <w:rPr>
                <w:rFonts w:hint="default" w:ascii="Times New Roman" w:hAnsi="Times New Roman" w:eastAsia="方正仿宋_GBK" w:cs="Times New Roman"/>
                <w:b w:val="0"/>
                <w:bCs w:val="0"/>
                <w:sz w:val="28"/>
                <w:szCs w:val="28"/>
              </w:rPr>
              <w:t>备注</w:t>
            </w:r>
          </w:p>
        </w:tc>
      </w:tr>
      <w:tr w14:paraId="38444C57">
        <w:tblPrEx>
          <w:tblCellMar>
            <w:top w:w="0" w:type="dxa"/>
            <w:left w:w="108" w:type="dxa"/>
            <w:bottom w:w="0" w:type="dxa"/>
            <w:right w:w="108" w:type="dxa"/>
          </w:tblCellMar>
        </w:tblPrEx>
        <w:trPr>
          <w:trHeight w:val="312"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3977F">
            <w:pPr>
              <w:rPr>
                <w:rFonts w:hint="default" w:ascii="Times New Roman" w:hAnsi="Times New Roman" w:eastAsia="宋体" w:cs="Times New Roman"/>
                <w:sz w:val="28"/>
                <w:szCs w:val="28"/>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13E7">
            <w:pPr>
              <w:rPr>
                <w:rFonts w:hint="default" w:ascii="Times New Roman" w:hAnsi="Times New Roman" w:eastAsia="宋体" w:cs="Times New Roman"/>
                <w:sz w:val="28"/>
                <w:szCs w:val="28"/>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50F10">
            <w:pPr>
              <w:rPr>
                <w:rFonts w:hint="default" w:ascii="Times New Roman" w:hAnsi="Times New Roman" w:eastAsia="宋体" w:cs="Times New Roman"/>
                <w:sz w:val="28"/>
                <w:szCs w:val="28"/>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6A0B">
            <w:pPr>
              <w:rPr>
                <w:rFonts w:hint="default" w:ascii="Times New Roman" w:hAnsi="Times New Roman" w:eastAsia="宋体" w:cs="Times New Roman"/>
                <w:sz w:val="28"/>
                <w:szCs w:val="2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E5224">
            <w:pPr>
              <w:rPr>
                <w:rFonts w:hint="default" w:ascii="Times New Roman" w:hAnsi="Times New Roman" w:eastAsia="宋体" w:cs="Times New Roman"/>
                <w:sz w:val="28"/>
                <w:szCs w:val="28"/>
              </w:rPr>
            </w:pPr>
          </w:p>
        </w:tc>
        <w:tc>
          <w:tcPr>
            <w:tcW w:w="1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3B64A">
            <w:pPr>
              <w:rPr>
                <w:rFonts w:hint="default" w:ascii="Times New Roman" w:hAnsi="Times New Roman" w:eastAsia="宋体" w:cs="Times New Roman"/>
                <w:sz w:val="28"/>
                <w:szCs w:val="28"/>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AE8BA">
            <w:pPr>
              <w:rPr>
                <w:rFonts w:hint="default" w:ascii="Times New Roman" w:hAnsi="Times New Roman" w:eastAsia="宋体" w:cs="Times New Roman"/>
                <w:sz w:val="28"/>
                <w:szCs w:val="28"/>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1089B">
            <w:pPr>
              <w:rPr>
                <w:rFonts w:hint="default" w:ascii="Times New Roman" w:hAnsi="Times New Roman" w:eastAsia="宋体" w:cs="Times New Roman"/>
                <w:sz w:val="28"/>
                <w:szCs w:val="28"/>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AC322">
            <w:pPr>
              <w:rPr>
                <w:rFonts w:hint="default" w:ascii="Times New Roman" w:hAnsi="Times New Roman" w:eastAsia="宋体" w:cs="Times New Roman"/>
                <w:sz w:val="28"/>
                <w:szCs w:val="28"/>
              </w:rPr>
            </w:pPr>
          </w:p>
        </w:tc>
      </w:tr>
      <w:tr w14:paraId="4E835F78">
        <w:tblPrEx>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5FFE">
            <w:pPr>
              <w:rPr>
                <w:rFonts w:hint="default" w:ascii="Times New Roman" w:hAnsi="Times New Roman" w:eastAsia="宋体" w:cs="Times New Roman"/>
                <w:sz w:val="28"/>
                <w:szCs w:val="28"/>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8CC7">
            <w:pPr>
              <w:rPr>
                <w:rFonts w:hint="default" w:ascii="Times New Roman" w:hAnsi="Times New Roman" w:eastAsia="宋体" w:cs="Times New Roman"/>
                <w:sz w:val="28"/>
                <w:szCs w:val="28"/>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70D9E">
            <w:pPr>
              <w:rPr>
                <w:rFonts w:hint="default" w:ascii="Times New Roman" w:hAnsi="Times New Roman" w:eastAsia="宋体" w:cs="Times New Roman"/>
                <w:sz w:val="28"/>
                <w:szCs w:val="2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B4B3">
            <w:pPr>
              <w:rPr>
                <w:rFonts w:hint="default" w:ascii="Times New Roman" w:hAnsi="Times New Roman" w:eastAsia="宋体" w:cs="Times New Roman"/>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5C75">
            <w:pPr>
              <w:rPr>
                <w:rFonts w:hint="default" w:ascii="Times New Roman" w:hAnsi="Times New Roman" w:eastAsia="宋体" w:cs="Times New Roman"/>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D73FA">
            <w:pPr>
              <w:rPr>
                <w:rFonts w:hint="default" w:ascii="Times New Roman" w:hAnsi="Times New Roman" w:eastAsia="宋体" w:cs="Times New Roman"/>
                <w:sz w:val="28"/>
                <w:szCs w:val="2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FF78">
            <w:pPr>
              <w:rPr>
                <w:rFonts w:hint="default" w:ascii="Times New Roman" w:hAnsi="Times New Roman" w:eastAsia="宋体" w:cs="Times New Roman"/>
                <w:sz w:val="28"/>
                <w:szCs w:val="28"/>
              </w:rPr>
            </w:pP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F9DA8">
            <w:pPr>
              <w:rPr>
                <w:rFonts w:hint="default" w:ascii="Times New Roman" w:hAnsi="Times New Roman" w:eastAsia="宋体" w:cs="Times New Roman"/>
                <w:sz w:val="28"/>
                <w:szCs w:val="2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A66">
            <w:pPr>
              <w:rPr>
                <w:rFonts w:hint="default" w:ascii="Times New Roman" w:hAnsi="Times New Roman" w:eastAsia="宋体" w:cs="Times New Roman"/>
                <w:sz w:val="28"/>
                <w:szCs w:val="28"/>
              </w:rPr>
            </w:pPr>
          </w:p>
        </w:tc>
      </w:tr>
      <w:tr w14:paraId="60175092">
        <w:tblPrEx>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7806">
            <w:pPr>
              <w:rPr>
                <w:rFonts w:hint="default" w:ascii="Times New Roman" w:hAnsi="Times New Roman" w:eastAsia="宋体" w:cs="Times New Roman"/>
                <w:sz w:val="28"/>
                <w:szCs w:val="28"/>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4056">
            <w:pPr>
              <w:rPr>
                <w:rFonts w:hint="default" w:ascii="Times New Roman" w:hAnsi="Times New Roman" w:eastAsia="宋体" w:cs="Times New Roman"/>
                <w:sz w:val="28"/>
                <w:szCs w:val="28"/>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C6373">
            <w:pPr>
              <w:rPr>
                <w:rFonts w:hint="default" w:ascii="Times New Roman" w:hAnsi="Times New Roman" w:eastAsia="宋体" w:cs="Times New Roman"/>
                <w:sz w:val="28"/>
                <w:szCs w:val="2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1F24">
            <w:pPr>
              <w:rPr>
                <w:rFonts w:hint="default" w:ascii="Times New Roman" w:hAnsi="Times New Roman" w:eastAsia="宋体" w:cs="Times New Roman"/>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A351">
            <w:pPr>
              <w:rPr>
                <w:rFonts w:hint="default" w:ascii="Times New Roman" w:hAnsi="Times New Roman" w:eastAsia="宋体" w:cs="Times New Roman"/>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557AE">
            <w:pPr>
              <w:rPr>
                <w:rFonts w:hint="default" w:ascii="Times New Roman" w:hAnsi="Times New Roman" w:eastAsia="宋体" w:cs="Times New Roman"/>
                <w:sz w:val="28"/>
                <w:szCs w:val="2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1BB3">
            <w:pPr>
              <w:rPr>
                <w:rFonts w:hint="default" w:ascii="Times New Roman" w:hAnsi="Times New Roman" w:eastAsia="宋体" w:cs="Times New Roman"/>
                <w:sz w:val="28"/>
                <w:szCs w:val="28"/>
              </w:rPr>
            </w:pP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F8C33">
            <w:pPr>
              <w:rPr>
                <w:rFonts w:hint="default" w:ascii="Times New Roman" w:hAnsi="Times New Roman" w:eastAsia="宋体" w:cs="Times New Roman"/>
                <w:sz w:val="28"/>
                <w:szCs w:val="2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EB79">
            <w:pPr>
              <w:rPr>
                <w:rFonts w:hint="default" w:ascii="Times New Roman" w:hAnsi="Times New Roman" w:eastAsia="宋体" w:cs="Times New Roman"/>
                <w:sz w:val="28"/>
                <w:szCs w:val="28"/>
              </w:rPr>
            </w:pPr>
          </w:p>
        </w:tc>
      </w:tr>
      <w:tr w14:paraId="773C2525">
        <w:tblPrEx>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600C">
            <w:pPr>
              <w:rPr>
                <w:rFonts w:hint="default" w:ascii="Times New Roman" w:hAnsi="Times New Roman" w:eastAsia="宋体" w:cs="Times New Roman"/>
                <w:sz w:val="28"/>
                <w:szCs w:val="28"/>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3244">
            <w:pPr>
              <w:rPr>
                <w:rFonts w:hint="default" w:ascii="Times New Roman" w:hAnsi="Times New Roman" w:eastAsia="宋体" w:cs="Times New Roman"/>
                <w:sz w:val="28"/>
                <w:szCs w:val="28"/>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1791A">
            <w:pPr>
              <w:rPr>
                <w:rFonts w:hint="default" w:ascii="Times New Roman" w:hAnsi="Times New Roman" w:eastAsia="宋体" w:cs="Times New Roman"/>
                <w:sz w:val="28"/>
                <w:szCs w:val="2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CE55">
            <w:pPr>
              <w:rPr>
                <w:rFonts w:hint="default" w:ascii="Times New Roman" w:hAnsi="Times New Roman" w:eastAsia="宋体" w:cs="Times New Roman"/>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352C">
            <w:pPr>
              <w:rPr>
                <w:rFonts w:hint="default" w:ascii="Times New Roman" w:hAnsi="Times New Roman" w:eastAsia="宋体" w:cs="Times New Roman"/>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82342">
            <w:pPr>
              <w:rPr>
                <w:rFonts w:hint="default" w:ascii="Times New Roman" w:hAnsi="Times New Roman" w:eastAsia="宋体" w:cs="Times New Roman"/>
                <w:sz w:val="28"/>
                <w:szCs w:val="2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B4D8">
            <w:pPr>
              <w:rPr>
                <w:rFonts w:hint="default" w:ascii="Times New Roman" w:hAnsi="Times New Roman" w:eastAsia="宋体" w:cs="Times New Roman"/>
                <w:sz w:val="28"/>
                <w:szCs w:val="28"/>
              </w:rPr>
            </w:pP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FBF7F">
            <w:pPr>
              <w:rPr>
                <w:rFonts w:hint="default" w:ascii="Times New Roman" w:hAnsi="Times New Roman" w:eastAsia="宋体" w:cs="Times New Roman"/>
                <w:sz w:val="28"/>
                <w:szCs w:val="2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938">
            <w:pPr>
              <w:rPr>
                <w:rFonts w:hint="default" w:ascii="Times New Roman" w:hAnsi="Times New Roman" w:eastAsia="宋体" w:cs="Times New Roman"/>
                <w:sz w:val="28"/>
                <w:szCs w:val="28"/>
              </w:rPr>
            </w:pPr>
          </w:p>
        </w:tc>
      </w:tr>
      <w:tr w14:paraId="5F288EAD">
        <w:tblPrEx>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77EC">
            <w:pPr>
              <w:rPr>
                <w:rFonts w:hint="default" w:ascii="Times New Roman" w:hAnsi="Times New Roman" w:eastAsia="宋体" w:cs="Times New Roman"/>
                <w:sz w:val="28"/>
                <w:szCs w:val="28"/>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21ED">
            <w:pPr>
              <w:rPr>
                <w:rFonts w:hint="default" w:ascii="Times New Roman" w:hAnsi="Times New Roman" w:eastAsia="宋体" w:cs="Times New Roman"/>
                <w:sz w:val="28"/>
                <w:szCs w:val="28"/>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87F36">
            <w:pPr>
              <w:rPr>
                <w:rFonts w:hint="default" w:ascii="Times New Roman" w:hAnsi="Times New Roman" w:eastAsia="宋体" w:cs="Times New Roman"/>
                <w:sz w:val="28"/>
                <w:szCs w:val="2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8486">
            <w:pPr>
              <w:rPr>
                <w:rFonts w:hint="default" w:ascii="Times New Roman" w:hAnsi="Times New Roman" w:eastAsia="宋体" w:cs="Times New Roman"/>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CA24">
            <w:pPr>
              <w:rPr>
                <w:rFonts w:hint="default" w:ascii="Times New Roman" w:hAnsi="Times New Roman" w:eastAsia="宋体" w:cs="Times New Roman"/>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96C14">
            <w:pPr>
              <w:rPr>
                <w:rFonts w:hint="default" w:ascii="Times New Roman" w:hAnsi="Times New Roman" w:eastAsia="宋体" w:cs="Times New Roman"/>
                <w:sz w:val="28"/>
                <w:szCs w:val="2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D410">
            <w:pPr>
              <w:rPr>
                <w:rFonts w:hint="default" w:ascii="Times New Roman" w:hAnsi="Times New Roman" w:eastAsia="宋体" w:cs="Times New Roman"/>
                <w:sz w:val="28"/>
                <w:szCs w:val="28"/>
              </w:rPr>
            </w:pP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FEE13">
            <w:pPr>
              <w:rPr>
                <w:rFonts w:hint="default" w:ascii="Times New Roman" w:hAnsi="Times New Roman" w:eastAsia="宋体" w:cs="Times New Roman"/>
                <w:sz w:val="28"/>
                <w:szCs w:val="2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BC67">
            <w:pPr>
              <w:rPr>
                <w:rFonts w:hint="default" w:ascii="Times New Roman" w:hAnsi="Times New Roman" w:eastAsia="宋体" w:cs="Times New Roman"/>
                <w:sz w:val="28"/>
                <w:szCs w:val="28"/>
              </w:rPr>
            </w:pPr>
          </w:p>
        </w:tc>
      </w:tr>
      <w:tr w14:paraId="57DB9B5F">
        <w:tblPrEx>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6486">
            <w:pPr>
              <w:rPr>
                <w:rFonts w:hint="default" w:ascii="Times New Roman" w:hAnsi="Times New Roman" w:eastAsia="宋体" w:cs="Times New Roman"/>
                <w:sz w:val="28"/>
                <w:szCs w:val="28"/>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545">
            <w:pPr>
              <w:rPr>
                <w:rFonts w:hint="default" w:ascii="Times New Roman" w:hAnsi="Times New Roman" w:eastAsia="宋体" w:cs="Times New Roman"/>
                <w:sz w:val="28"/>
                <w:szCs w:val="28"/>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80D1E">
            <w:pPr>
              <w:rPr>
                <w:rFonts w:hint="default" w:ascii="Times New Roman" w:hAnsi="Times New Roman" w:eastAsia="宋体" w:cs="Times New Roman"/>
                <w:sz w:val="28"/>
                <w:szCs w:val="2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C0F3">
            <w:pPr>
              <w:rPr>
                <w:rFonts w:hint="default" w:ascii="Times New Roman" w:hAnsi="Times New Roman" w:eastAsia="宋体" w:cs="Times New Roman"/>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0CBD">
            <w:pPr>
              <w:rPr>
                <w:rFonts w:hint="default" w:ascii="Times New Roman" w:hAnsi="Times New Roman" w:eastAsia="宋体" w:cs="Times New Roman"/>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6920C">
            <w:pPr>
              <w:rPr>
                <w:rFonts w:hint="default" w:ascii="Times New Roman" w:hAnsi="Times New Roman" w:eastAsia="宋体" w:cs="Times New Roman"/>
                <w:sz w:val="28"/>
                <w:szCs w:val="2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5B35">
            <w:pPr>
              <w:rPr>
                <w:rFonts w:hint="default" w:ascii="Times New Roman" w:hAnsi="Times New Roman" w:eastAsia="宋体" w:cs="Times New Roman"/>
                <w:sz w:val="28"/>
                <w:szCs w:val="28"/>
              </w:rPr>
            </w:pP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D3D91">
            <w:pPr>
              <w:rPr>
                <w:rFonts w:hint="default" w:ascii="Times New Roman" w:hAnsi="Times New Roman" w:eastAsia="宋体" w:cs="Times New Roman"/>
                <w:sz w:val="28"/>
                <w:szCs w:val="2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770F">
            <w:pPr>
              <w:rPr>
                <w:rFonts w:hint="default" w:ascii="Times New Roman" w:hAnsi="Times New Roman" w:eastAsia="宋体" w:cs="Times New Roman"/>
                <w:sz w:val="28"/>
                <w:szCs w:val="28"/>
              </w:rPr>
            </w:pPr>
          </w:p>
        </w:tc>
      </w:tr>
      <w:tr w14:paraId="7D8A2960">
        <w:tblPrEx>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A8CC">
            <w:pPr>
              <w:rPr>
                <w:rFonts w:hint="default" w:ascii="Times New Roman" w:hAnsi="Times New Roman" w:eastAsia="宋体" w:cs="Times New Roman"/>
                <w:sz w:val="28"/>
                <w:szCs w:val="28"/>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DD16">
            <w:pPr>
              <w:rPr>
                <w:rFonts w:hint="default" w:ascii="Times New Roman" w:hAnsi="Times New Roman" w:eastAsia="宋体" w:cs="Times New Roman"/>
                <w:sz w:val="28"/>
                <w:szCs w:val="28"/>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53B45">
            <w:pPr>
              <w:rPr>
                <w:rFonts w:hint="default" w:ascii="Times New Roman" w:hAnsi="Times New Roman" w:eastAsia="宋体" w:cs="Times New Roman"/>
                <w:sz w:val="28"/>
                <w:szCs w:val="2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C249">
            <w:pPr>
              <w:rPr>
                <w:rFonts w:hint="default" w:ascii="Times New Roman" w:hAnsi="Times New Roman" w:eastAsia="宋体" w:cs="Times New Roman"/>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F929">
            <w:pPr>
              <w:rPr>
                <w:rFonts w:hint="default" w:ascii="Times New Roman" w:hAnsi="Times New Roman" w:eastAsia="宋体" w:cs="Times New Roman"/>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96500">
            <w:pPr>
              <w:rPr>
                <w:rFonts w:hint="default" w:ascii="Times New Roman" w:hAnsi="Times New Roman" w:eastAsia="宋体" w:cs="Times New Roman"/>
                <w:sz w:val="28"/>
                <w:szCs w:val="2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6D05">
            <w:pPr>
              <w:rPr>
                <w:rFonts w:hint="default" w:ascii="Times New Roman" w:hAnsi="Times New Roman" w:eastAsia="宋体" w:cs="Times New Roman"/>
                <w:sz w:val="28"/>
                <w:szCs w:val="28"/>
              </w:rPr>
            </w:pP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61CF1">
            <w:pPr>
              <w:rPr>
                <w:rFonts w:hint="default" w:ascii="Times New Roman" w:hAnsi="Times New Roman" w:eastAsia="宋体" w:cs="Times New Roman"/>
                <w:sz w:val="28"/>
                <w:szCs w:val="2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2DFA">
            <w:pPr>
              <w:rPr>
                <w:rFonts w:hint="default" w:ascii="Times New Roman" w:hAnsi="Times New Roman" w:eastAsia="宋体" w:cs="Times New Roman"/>
                <w:sz w:val="28"/>
                <w:szCs w:val="28"/>
              </w:rPr>
            </w:pPr>
          </w:p>
        </w:tc>
      </w:tr>
      <w:tr w14:paraId="5B62305E">
        <w:tblPrEx>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DA8B">
            <w:pPr>
              <w:rPr>
                <w:rFonts w:hint="default" w:ascii="Times New Roman" w:hAnsi="Times New Roman" w:eastAsia="宋体" w:cs="Times New Roman"/>
                <w:sz w:val="28"/>
                <w:szCs w:val="28"/>
              </w:rPr>
            </w:pP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2D8C">
            <w:pPr>
              <w:rPr>
                <w:rFonts w:hint="default" w:ascii="Times New Roman" w:hAnsi="Times New Roman" w:eastAsia="宋体" w:cs="Times New Roman"/>
                <w:sz w:val="28"/>
                <w:szCs w:val="28"/>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EA037">
            <w:pPr>
              <w:rPr>
                <w:rFonts w:hint="default" w:ascii="Times New Roman" w:hAnsi="Times New Roman" w:eastAsia="宋体" w:cs="Times New Roman"/>
                <w:sz w:val="28"/>
                <w:szCs w:val="28"/>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431">
            <w:pPr>
              <w:rPr>
                <w:rFonts w:hint="default" w:ascii="Times New Roman" w:hAnsi="Times New Roman" w:eastAsia="宋体" w:cs="Times New Roman"/>
                <w:sz w:val="28"/>
                <w:szCs w:val="2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DDCC">
            <w:pPr>
              <w:rPr>
                <w:rFonts w:hint="default" w:ascii="Times New Roman" w:hAnsi="Times New Roman" w:eastAsia="宋体" w:cs="Times New Roman"/>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56DF1">
            <w:pPr>
              <w:rPr>
                <w:rFonts w:hint="default" w:ascii="Times New Roman" w:hAnsi="Times New Roman" w:eastAsia="宋体" w:cs="Times New Roman"/>
                <w:sz w:val="28"/>
                <w:szCs w:val="28"/>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9058">
            <w:pPr>
              <w:rPr>
                <w:rFonts w:hint="default" w:ascii="Times New Roman" w:hAnsi="Times New Roman" w:eastAsia="宋体" w:cs="Times New Roman"/>
                <w:sz w:val="28"/>
                <w:szCs w:val="28"/>
              </w:rPr>
            </w:pP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C572B">
            <w:pPr>
              <w:rPr>
                <w:rFonts w:hint="default" w:ascii="Times New Roman" w:hAnsi="Times New Roman" w:eastAsia="宋体" w:cs="Times New Roman"/>
                <w:sz w:val="28"/>
                <w:szCs w:val="28"/>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83E1">
            <w:pPr>
              <w:rPr>
                <w:rFonts w:hint="default" w:ascii="Times New Roman" w:hAnsi="Times New Roman" w:eastAsia="宋体" w:cs="Times New Roman"/>
                <w:sz w:val="28"/>
                <w:szCs w:val="28"/>
              </w:rPr>
            </w:pPr>
          </w:p>
        </w:tc>
      </w:tr>
      <w:tr w14:paraId="4EA158D3">
        <w:tblPrEx>
          <w:tblCellMar>
            <w:top w:w="0" w:type="dxa"/>
            <w:left w:w="108" w:type="dxa"/>
            <w:bottom w:w="0" w:type="dxa"/>
            <w:right w:w="108" w:type="dxa"/>
          </w:tblCellMar>
        </w:tblPrEx>
        <w:trPr>
          <w:trHeight w:val="90" w:hRule="atLeast"/>
        </w:trPr>
        <w:tc>
          <w:tcPr>
            <w:tcW w:w="3113" w:type="dxa"/>
            <w:gridSpan w:val="2"/>
            <w:tcBorders>
              <w:top w:val="single" w:color="000000" w:sz="4" w:space="0"/>
              <w:left w:val="single" w:color="000000" w:sz="4" w:space="0"/>
              <w:bottom w:val="nil"/>
              <w:right w:val="single" w:color="000000" w:sz="4" w:space="0"/>
            </w:tcBorders>
            <w:shd w:val="clear" w:color="auto" w:fill="auto"/>
            <w:vAlign w:val="center"/>
          </w:tcPr>
          <w:p w14:paraId="65645867">
            <w:pPr>
              <w:widowControl/>
              <w:jc w:val="center"/>
              <w:textAlignment w:val="center"/>
              <w:rPr>
                <w:rFonts w:hint="default" w:ascii="Times New Roman" w:hAnsi="Times New Roman" w:eastAsia="宋体" w:cs="Times New Roman"/>
                <w:sz w:val="28"/>
                <w:szCs w:val="28"/>
              </w:rPr>
            </w:pPr>
            <w:r>
              <w:rPr>
                <w:rFonts w:hint="default" w:ascii="Times New Roman" w:hAnsi="Times New Roman" w:eastAsia="方正仿宋_GBK" w:cs="Times New Roman"/>
                <w:kern w:val="0"/>
                <w:sz w:val="28"/>
                <w:szCs w:val="28"/>
                <w:lang w:bidi="ar"/>
              </w:rPr>
              <w:t>合计</w:t>
            </w:r>
          </w:p>
        </w:tc>
        <w:tc>
          <w:tcPr>
            <w:tcW w:w="1230" w:type="dxa"/>
            <w:gridSpan w:val="2"/>
            <w:tcBorders>
              <w:top w:val="single" w:color="000000" w:sz="4" w:space="0"/>
              <w:left w:val="single" w:color="000000" w:sz="4" w:space="0"/>
              <w:bottom w:val="nil"/>
              <w:right w:val="single" w:color="000000" w:sz="4" w:space="0"/>
            </w:tcBorders>
            <w:shd w:val="clear" w:color="auto" w:fill="auto"/>
            <w:vAlign w:val="center"/>
          </w:tcPr>
          <w:p w14:paraId="1C0E3F6E">
            <w:pPr>
              <w:rPr>
                <w:rFonts w:hint="default" w:ascii="Times New Roman" w:hAnsi="Times New Roman" w:eastAsia="宋体" w:cs="Times New Roman"/>
                <w:sz w:val="28"/>
                <w:szCs w:val="28"/>
              </w:rPr>
            </w:pPr>
          </w:p>
        </w:tc>
        <w:tc>
          <w:tcPr>
            <w:tcW w:w="1319" w:type="dxa"/>
            <w:tcBorders>
              <w:top w:val="single" w:color="000000" w:sz="4" w:space="0"/>
              <w:left w:val="single" w:color="000000" w:sz="4" w:space="0"/>
              <w:bottom w:val="nil"/>
              <w:right w:val="single" w:color="000000" w:sz="4" w:space="0"/>
            </w:tcBorders>
            <w:shd w:val="clear" w:color="auto" w:fill="auto"/>
            <w:vAlign w:val="center"/>
          </w:tcPr>
          <w:p w14:paraId="007FB047">
            <w:pPr>
              <w:rPr>
                <w:rFonts w:hint="default" w:ascii="Times New Roman" w:hAnsi="Times New Roman" w:eastAsia="宋体" w:cs="Times New Roman"/>
                <w:sz w:val="28"/>
                <w:szCs w:val="28"/>
              </w:rPr>
            </w:pP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56A21E24">
            <w:pPr>
              <w:rPr>
                <w:rFonts w:hint="default" w:ascii="Times New Roman" w:hAnsi="Times New Roman" w:eastAsia="宋体" w:cs="Times New Roman"/>
                <w:sz w:val="28"/>
                <w:szCs w:val="28"/>
              </w:rPr>
            </w:pPr>
          </w:p>
        </w:tc>
        <w:tc>
          <w:tcPr>
            <w:tcW w:w="1853" w:type="dxa"/>
            <w:gridSpan w:val="2"/>
            <w:tcBorders>
              <w:top w:val="single" w:color="000000" w:sz="4" w:space="0"/>
              <w:left w:val="single" w:color="000000" w:sz="4" w:space="0"/>
              <w:bottom w:val="nil"/>
              <w:right w:val="single" w:color="000000" w:sz="4" w:space="0"/>
            </w:tcBorders>
            <w:shd w:val="clear" w:color="auto" w:fill="auto"/>
            <w:vAlign w:val="center"/>
          </w:tcPr>
          <w:p w14:paraId="3807B9F7">
            <w:pPr>
              <w:rPr>
                <w:rFonts w:hint="default" w:ascii="Times New Roman" w:hAnsi="Times New Roman" w:eastAsia="宋体" w:cs="Times New Roman"/>
                <w:sz w:val="28"/>
                <w:szCs w:val="28"/>
              </w:rPr>
            </w:pPr>
          </w:p>
        </w:tc>
        <w:tc>
          <w:tcPr>
            <w:tcW w:w="1720" w:type="dxa"/>
            <w:tcBorders>
              <w:top w:val="single" w:color="000000" w:sz="4" w:space="0"/>
              <w:left w:val="single" w:color="000000" w:sz="4" w:space="0"/>
              <w:bottom w:val="nil"/>
              <w:right w:val="single" w:color="000000" w:sz="4" w:space="0"/>
            </w:tcBorders>
            <w:shd w:val="clear" w:color="auto" w:fill="auto"/>
            <w:vAlign w:val="center"/>
          </w:tcPr>
          <w:p w14:paraId="1EDB2345">
            <w:pPr>
              <w:rPr>
                <w:rFonts w:hint="default" w:ascii="Times New Roman" w:hAnsi="Times New Roman" w:eastAsia="宋体" w:cs="Times New Roman"/>
                <w:sz w:val="28"/>
                <w:szCs w:val="28"/>
              </w:rPr>
            </w:pPr>
          </w:p>
        </w:tc>
        <w:tc>
          <w:tcPr>
            <w:tcW w:w="2179" w:type="dxa"/>
            <w:gridSpan w:val="2"/>
            <w:tcBorders>
              <w:top w:val="single" w:color="000000" w:sz="4" w:space="0"/>
              <w:left w:val="single" w:color="000000" w:sz="4" w:space="0"/>
              <w:bottom w:val="nil"/>
              <w:right w:val="single" w:color="000000" w:sz="4" w:space="0"/>
            </w:tcBorders>
            <w:shd w:val="clear" w:color="auto" w:fill="auto"/>
            <w:vAlign w:val="center"/>
          </w:tcPr>
          <w:p w14:paraId="680E0FEA">
            <w:pPr>
              <w:rPr>
                <w:rFonts w:hint="default" w:ascii="Times New Roman" w:hAnsi="Times New Roman" w:eastAsia="宋体" w:cs="Times New Roman"/>
                <w:sz w:val="28"/>
                <w:szCs w:val="28"/>
              </w:rPr>
            </w:pPr>
          </w:p>
        </w:tc>
        <w:tc>
          <w:tcPr>
            <w:tcW w:w="1546" w:type="dxa"/>
            <w:tcBorders>
              <w:top w:val="single" w:color="000000" w:sz="4" w:space="0"/>
              <w:left w:val="single" w:color="000000" w:sz="4" w:space="0"/>
              <w:bottom w:val="nil"/>
              <w:right w:val="single" w:color="000000" w:sz="4" w:space="0"/>
            </w:tcBorders>
            <w:shd w:val="clear" w:color="auto" w:fill="auto"/>
            <w:vAlign w:val="center"/>
          </w:tcPr>
          <w:p w14:paraId="68182BE9">
            <w:pPr>
              <w:rPr>
                <w:rFonts w:hint="default" w:ascii="Times New Roman" w:hAnsi="Times New Roman" w:eastAsia="宋体" w:cs="Times New Roman"/>
                <w:sz w:val="28"/>
                <w:szCs w:val="28"/>
              </w:rPr>
            </w:pPr>
          </w:p>
        </w:tc>
      </w:tr>
      <w:tr w14:paraId="0BA8807A">
        <w:tblPrEx>
          <w:tblCellMar>
            <w:top w:w="0" w:type="dxa"/>
            <w:left w:w="108" w:type="dxa"/>
            <w:bottom w:w="0" w:type="dxa"/>
            <w:right w:w="108" w:type="dxa"/>
          </w:tblCellMar>
        </w:tblPrEx>
        <w:trPr>
          <w:trHeight w:val="90" w:hRule="atLeast"/>
        </w:trPr>
        <w:tc>
          <w:tcPr>
            <w:tcW w:w="3555" w:type="dxa"/>
            <w:gridSpan w:val="3"/>
            <w:tcBorders>
              <w:top w:val="single" w:color="000000" w:sz="4" w:space="0"/>
              <w:left w:val="single" w:color="000000" w:sz="4" w:space="0"/>
              <w:bottom w:val="nil"/>
              <w:right w:val="single" w:color="000000" w:sz="4" w:space="0"/>
            </w:tcBorders>
            <w:shd w:val="clear" w:color="auto" w:fill="auto"/>
          </w:tcPr>
          <w:p w14:paraId="6DB803DC">
            <w:pPr>
              <w:widowControl/>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 xml:space="preserve">建设单位（盖章）                                  </w:t>
            </w:r>
          </w:p>
        </w:tc>
        <w:tc>
          <w:tcPr>
            <w:tcW w:w="3555" w:type="dxa"/>
            <w:gridSpan w:val="4"/>
            <w:tcBorders>
              <w:top w:val="single" w:color="000000" w:sz="4" w:space="0"/>
              <w:left w:val="single" w:color="000000" w:sz="4" w:space="0"/>
              <w:bottom w:val="nil"/>
              <w:right w:val="single" w:color="000000" w:sz="4" w:space="0"/>
            </w:tcBorders>
            <w:shd w:val="clear" w:color="auto" w:fill="auto"/>
          </w:tcPr>
          <w:p w14:paraId="35C184DC">
            <w:pPr>
              <w:widowControl/>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施工单位（盖章）</w:t>
            </w:r>
          </w:p>
        </w:tc>
        <w:tc>
          <w:tcPr>
            <w:tcW w:w="3555" w:type="dxa"/>
            <w:gridSpan w:val="3"/>
            <w:tcBorders>
              <w:top w:val="single" w:color="000000" w:sz="4" w:space="0"/>
              <w:left w:val="single" w:color="000000" w:sz="4" w:space="0"/>
              <w:bottom w:val="nil"/>
              <w:right w:val="single" w:color="000000" w:sz="4" w:space="0"/>
            </w:tcBorders>
            <w:shd w:val="clear" w:color="auto" w:fill="auto"/>
          </w:tcPr>
          <w:p w14:paraId="4A64B355">
            <w:pPr>
              <w:widowControl/>
              <w:textAlignment w:val="top"/>
              <w:rPr>
                <w:rFonts w:hint="default" w:ascii="Times New Roman" w:hAnsi="Times New Roman" w:eastAsia="方正仿宋_GBK" w:cs="Times New Roman"/>
                <w:sz w:val="28"/>
                <w:szCs w:val="28"/>
              </w:rPr>
            </w:pPr>
            <w:r>
              <w:rPr>
                <w:rFonts w:hint="eastAsia" w:ascii="Times New Roman" w:hAnsi="Times New Roman" w:eastAsia="方正仿宋_GBK" w:cs="Times New Roman"/>
                <w:kern w:val="0"/>
                <w:sz w:val="28"/>
                <w:szCs w:val="28"/>
                <w:lang w:val="en-US" w:eastAsia="zh-CN" w:bidi="ar"/>
              </w:rPr>
              <w:t>接管</w:t>
            </w:r>
            <w:r>
              <w:rPr>
                <w:rFonts w:hint="default" w:ascii="Times New Roman" w:hAnsi="Times New Roman" w:eastAsia="方正仿宋_GBK" w:cs="Times New Roman"/>
                <w:kern w:val="0"/>
                <w:sz w:val="28"/>
                <w:szCs w:val="28"/>
                <w:lang w:val="en-US" w:eastAsia="zh-CN" w:bidi="ar"/>
              </w:rPr>
              <w:t>单位</w:t>
            </w:r>
            <w:r>
              <w:rPr>
                <w:rFonts w:hint="default" w:ascii="Times New Roman" w:hAnsi="Times New Roman" w:eastAsia="方正仿宋_GBK" w:cs="Times New Roman"/>
                <w:kern w:val="0"/>
                <w:sz w:val="28"/>
                <w:szCs w:val="28"/>
                <w:lang w:bidi="ar"/>
              </w:rPr>
              <w:t xml:space="preserve">（盖章）              </w:t>
            </w:r>
          </w:p>
        </w:tc>
        <w:tc>
          <w:tcPr>
            <w:tcW w:w="3555" w:type="dxa"/>
            <w:gridSpan w:val="2"/>
            <w:tcBorders>
              <w:top w:val="single" w:color="000000" w:sz="4" w:space="0"/>
              <w:left w:val="single" w:color="000000" w:sz="4" w:space="0"/>
              <w:bottom w:val="nil"/>
              <w:right w:val="single" w:color="000000" w:sz="4" w:space="0"/>
            </w:tcBorders>
            <w:shd w:val="clear" w:color="auto" w:fill="auto"/>
          </w:tcPr>
          <w:p w14:paraId="229F9BB9">
            <w:pPr>
              <w:widowControl/>
              <w:textAlignment w:val="top"/>
              <w:rPr>
                <w:rFonts w:hint="eastAsia" w:ascii="Times New Roman" w:hAnsi="Times New Roman" w:eastAsia="方正仿宋_GBK" w:cs="Times New Roman"/>
                <w:kern w:val="0"/>
                <w:sz w:val="28"/>
                <w:szCs w:val="28"/>
                <w:lang w:val="en-US" w:eastAsia="zh-CN" w:bidi="ar"/>
              </w:rPr>
            </w:pPr>
            <w:r>
              <w:rPr>
                <w:rFonts w:hint="eastAsia" w:ascii="Times New Roman" w:hAnsi="Times New Roman" w:eastAsia="方正仿宋_GBK" w:cs="Times New Roman"/>
                <w:kern w:val="0"/>
                <w:sz w:val="28"/>
                <w:szCs w:val="28"/>
                <w:lang w:val="en-US" w:eastAsia="zh-CN" w:bidi="ar"/>
              </w:rPr>
              <w:t>主管部门</w:t>
            </w:r>
          </w:p>
        </w:tc>
      </w:tr>
      <w:tr w14:paraId="14FF137E">
        <w:tblPrEx>
          <w:tblCellMar>
            <w:top w:w="0" w:type="dxa"/>
            <w:left w:w="108" w:type="dxa"/>
            <w:bottom w:w="0" w:type="dxa"/>
            <w:right w:w="108" w:type="dxa"/>
          </w:tblCellMar>
        </w:tblPrEx>
        <w:trPr>
          <w:trHeight w:val="90" w:hRule="atLeast"/>
        </w:trPr>
        <w:tc>
          <w:tcPr>
            <w:tcW w:w="3555" w:type="dxa"/>
            <w:gridSpan w:val="3"/>
            <w:tcBorders>
              <w:top w:val="nil"/>
              <w:left w:val="single" w:color="000000" w:sz="4" w:space="0"/>
              <w:bottom w:val="nil"/>
              <w:right w:val="single" w:color="000000" w:sz="4" w:space="0"/>
            </w:tcBorders>
            <w:shd w:val="clear" w:color="auto" w:fill="auto"/>
          </w:tcPr>
          <w:p w14:paraId="21F511C8">
            <w:pPr>
              <w:widowControl/>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经办人</w:t>
            </w:r>
          </w:p>
        </w:tc>
        <w:tc>
          <w:tcPr>
            <w:tcW w:w="3555" w:type="dxa"/>
            <w:gridSpan w:val="4"/>
            <w:tcBorders>
              <w:top w:val="nil"/>
              <w:left w:val="single" w:color="000000" w:sz="4" w:space="0"/>
              <w:bottom w:val="nil"/>
              <w:right w:val="single" w:color="000000" w:sz="4" w:space="0"/>
            </w:tcBorders>
            <w:shd w:val="clear" w:color="auto" w:fill="auto"/>
          </w:tcPr>
          <w:p w14:paraId="038A71B7">
            <w:pPr>
              <w:widowControl/>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经办人</w:t>
            </w:r>
          </w:p>
        </w:tc>
        <w:tc>
          <w:tcPr>
            <w:tcW w:w="3555" w:type="dxa"/>
            <w:gridSpan w:val="3"/>
            <w:tcBorders>
              <w:top w:val="nil"/>
              <w:left w:val="single" w:color="000000" w:sz="4" w:space="0"/>
              <w:bottom w:val="nil"/>
              <w:right w:val="single" w:color="000000" w:sz="4" w:space="0"/>
            </w:tcBorders>
            <w:shd w:val="clear" w:color="auto" w:fill="auto"/>
          </w:tcPr>
          <w:p w14:paraId="1C9EBB1F">
            <w:pPr>
              <w:widowControl/>
              <w:textAlignment w:val="top"/>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经办人</w:t>
            </w:r>
          </w:p>
        </w:tc>
        <w:tc>
          <w:tcPr>
            <w:tcW w:w="3555" w:type="dxa"/>
            <w:gridSpan w:val="2"/>
            <w:tcBorders>
              <w:top w:val="nil"/>
              <w:left w:val="single" w:color="000000" w:sz="4" w:space="0"/>
              <w:bottom w:val="nil"/>
              <w:right w:val="single" w:color="000000" w:sz="4" w:space="0"/>
            </w:tcBorders>
            <w:shd w:val="clear" w:color="auto" w:fill="auto"/>
            <w:vAlign w:val="top"/>
          </w:tcPr>
          <w:p w14:paraId="042F377A">
            <w:pPr>
              <w:widowControl/>
              <w:textAlignment w:val="top"/>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0"/>
                <w:sz w:val="28"/>
                <w:szCs w:val="28"/>
                <w:lang w:bidi="ar"/>
              </w:rPr>
              <w:t>经办人</w:t>
            </w:r>
          </w:p>
        </w:tc>
      </w:tr>
      <w:tr w14:paraId="7571BBBF">
        <w:tblPrEx>
          <w:tblCellMar>
            <w:top w:w="0" w:type="dxa"/>
            <w:left w:w="108" w:type="dxa"/>
            <w:bottom w:w="0" w:type="dxa"/>
            <w:right w:w="108" w:type="dxa"/>
          </w:tblCellMar>
        </w:tblPrEx>
        <w:trPr>
          <w:trHeight w:val="1487" w:hRule="atLeast"/>
        </w:trPr>
        <w:tc>
          <w:tcPr>
            <w:tcW w:w="3555" w:type="dxa"/>
            <w:gridSpan w:val="3"/>
            <w:tcBorders>
              <w:top w:val="nil"/>
              <w:left w:val="single" w:color="000000" w:sz="4" w:space="0"/>
              <w:bottom w:val="single" w:color="000000" w:sz="4" w:space="0"/>
              <w:right w:val="single" w:color="000000" w:sz="4" w:space="0"/>
            </w:tcBorders>
            <w:shd w:val="clear" w:color="auto" w:fill="auto"/>
            <w:vAlign w:val="center"/>
          </w:tcPr>
          <w:p w14:paraId="0F2F2CFC">
            <w:pPr>
              <w:widowControl/>
              <w:jc w:val="right"/>
              <w:textAlignment w:val="center"/>
              <w:rPr>
                <w:rFonts w:hint="default" w:ascii="Times New Roman" w:hAnsi="Times New Roman" w:eastAsia="方正仿宋_GBK" w:cs="Times New Roman"/>
                <w:kern w:val="0"/>
                <w:sz w:val="28"/>
                <w:szCs w:val="28"/>
                <w:lang w:bidi="ar"/>
              </w:rPr>
            </w:pPr>
          </w:p>
          <w:p w14:paraId="58DA0485">
            <w:pPr>
              <w:widowControl/>
              <w:ind w:firstLine="560" w:firstLineChars="200"/>
              <w:jc w:val="righ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年    月    日</w:t>
            </w:r>
          </w:p>
        </w:tc>
        <w:tc>
          <w:tcPr>
            <w:tcW w:w="3555" w:type="dxa"/>
            <w:gridSpan w:val="4"/>
            <w:tcBorders>
              <w:top w:val="nil"/>
              <w:left w:val="single" w:color="000000" w:sz="4" w:space="0"/>
              <w:bottom w:val="single" w:color="000000" w:sz="4" w:space="0"/>
              <w:right w:val="single" w:color="000000" w:sz="4" w:space="0"/>
            </w:tcBorders>
            <w:shd w:val="clear" w:color="auto" w:fill="auto"/>
            <w:vAlign w:val="center"/>
          </w:tcPr>
          <w:p w14:paraId="5A2F74CF">
            <w:pPr>
              <w:widowControl/>
              <w:jc w:val="right"/>
              <w:textAlignment w:val="center"/>
              <w:rPr>
                <w:rFonts w:hint="default" w:ascii="Times New Roman" w:hAnsi="Times New Roman" w:eastAsia="方正仿宋_GBK" w:cs="Times New Roman"/>
                <w:kern w:val="0"/>
                <w:sz w:val="28"/>
                <w:szCs w:val="28"/>
                <w:lang w:bidi="ar"/>
              </w:rPr>
            </w:pPr>
          </w:p>
          <w:p w14:paraId="55A5D9E7">
            <w:pPr>
              <w:widowControl/>
              <w:ind w:firstLine="560" w:firstLineChars="200"/>
              <w:jc w:val="righ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年    月    日</w:t>
            </w:r>
          </w:p>
        </w:tc>
        <w:tc>
          <w:tcPr>
            <w:tcW w:w="3555" w:type="dxa"/>
            <w:gridSpan w:val="3"/>
            <w:tcBorders>
              <w:top w:val="nil"/>
              <w:left w:val="single" w:color="000000" w:sz="4" w:space="0"/>
              <w:bottom w:val="single" w:color="000000" w:sz="4" w:space="0"/>
              <w:right w:val="single" w:color="000000" w:sz="4" w:space="0"/>
            </w:tcBorders>
            <w:shd w:val="clear" w:color="auto" w:fill="auto"/>
            <w:vAlign w:val="center"/>
          </w:tcPr>
          <w:p w14:paraId="6C2B3B1C">
            <w:pPr>
              <w:widowControl/>
              <w:ind w:firstLine="560" w:firstLineChars="200"/>
              <w:jc w:val="right"/>
              <w:textAlignment w:val="center"/>
              <w:rPr>
                <w:rFonts w:hint="default" w:ascii="Times New Roman" w:hAnsi="Times New Roman" w:eastAsia="方正仿宋_GBK" w:cs="Times New Roman"/>
                <w:kern w:val="0"/>
                <w:sz w:val="28"/>
                <w:szCs w:val="28"/>
                <w:lang w:bidi="ar"/>
              </w:rPr>
            </w:pPr>
          </w:p>
          <w:p w14:paraId="11622C29">
            <w:pPr>
              <w:widowControl/>
              <w:ind w:firstLine="560" w:firstLineChars="200"/>
              <w:jc w:val="righ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年    月    日</w:t>
            </w:r>
          </w:p>
        </w:tc>
        <w:tc>
          <w:tcPr>
            <w:tcW w:w="3555" w:type="dxa"/>
            <w:gridSpan w:val="2"/>
            <w:tcBorders>
              <w:top w:val="nil"/>
              <w:left w:val="single" w:color="000000" w:sz="4" w:space="0"/>
              <w:bottom w:val="single" w:color="000000" w:sz="4" w:space="0"/>
              <w:right w:val="single" w:color="000000" w:sz="4" w:space="0"/>
            </w:tcBorders>
            <w:shd w:val="clear" w:color="auto" w:fill="auto"/>
            <w:vAlign w:val="center"/>
          </w:tcPr>
          <w:p w14:paraId="3C25324C">
            <w:pPr>
              <w:widowControl/>
              <w:ind w:firstLine="560" w:firstLineChars="200"/>
              <w:jc w:val="right"/>
              <w:textAlignment w:val="center"/>
              <w:rPr>
                <w:rFonts w:hint="default" w:ascii="Times New Roman" w:hAnsi="Times New Roman" w:eastAsia="方正仿宋_GBK" w:cs="Times New Roman"/>
                <w:kern w:val="0"/>
                <w:sz w:val="28"/>
                <w:szCs w:val="28"/>
                <w:lang w:bidi="ar"/>
              </w:rPr>
            </w:pPr>
          </w:p>
          <w:p w14:paraId="31980312">
            <w:pPr>
              <w:widowControl/>
              <w:ind w:firstLine="560" w:firstLineChars="200"/>
              <w:jc w:val="right"/>
              <w:textAlignment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0"/>
                <w:sz w:val="28"/>
                <w:szCs w:val="28"/>
                <w:lang w:bidi="ar"/>
              </w:rPr>
              <w:t>年    月    日</w:t>
            </w:r>
          </w:p>
        </w:tc>
      </w:tr>
      <w:tr w14:paraId="000B849B">
        <w:tblPrEx>
          <w:tblCellMar>
            <w:top w:w="0" w:type="dxa"/>
            <w:left w:w="108" w:type="dxa"/>
            <w:bottom w:w="0" w:type="dxa"/>
            <w:right w:w="108" w:type="dxa"/>
          </w:tblCellMar>
        </w:tblPrEx>
        <w:trPr>
          <w:trHeight w:val="90" w:hRule="atLeast"/>
        </w:trPr>
        <w:tc>
          <w:tcPr>
            <w:tcW w:w="14220" w:type="dxa"/>
            <w:gridSpan w:val="12"/>
            <w:tcBorders>
              <w:top w:val="nil"/>
              <w:left w:val="nil"/>
              <w:bottom w:val="nil"/>
              <w:right w:val="nil"/>
            </w:tcBorders>
            <w:shd w:val="clear" w:color="auto" w:fill="auto"/>
            <w:noWrap/>
            <w:vAlign w:val="center"/>
          </w:tcPr>
          <w:p w14:paraId="2CFAC3C6">
            <w:pPr>
              <w:widowControl/>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表格说明:1.本表格为市政排水设施工程移交与接管专用,由建设单位、施工单位、</w:t>
            </w:r>
            <w:r>
              <w:rPr>
                <w:rFonts w:hint="eastAsia" w:ascii="Times New Roman" w:hAnsi="Times New Roman" w:eastAsia="方正仿宋_GBK" w:cs="Times New Roman"/>
                <w:kern w:val="0"/>
                <w:sz w:val="28"/>
                <w:szCs w:val="28"/>
                <w:lang w:eastAsia="zh-CN" w:bidi="ar"/>
              </w:rPr>
              <w:t>接管</w:t>
            </w:r>
            <w:r>
              <w:rPr>
                <w:rFonts w:hint="default" w:ascii="Times New Roman" w:hAnsi="Times New Roman" w:eastAsia="方正仿宋_GBK" w:cs="Times New Roman"/>
                <w:kern w:val="0"/>
                <w:sz w:val="28"/>
                <w:szCs w:val="28"/>
                <w:lang w:val="en-US" w:eastAsia="zh-CN" w:bidi="ar"/>
              </w:rPr>
              <w:t>单位</w:t>
            </w:r>
            <w:r>
              <w:rPr>
                <w:rFonts w:hint="default" w:ascii="Times New Roman" w:hAnsi="Times New Roman" w:eastAsia="方正仿宋_GBK" w:cs="Times New Roman"/>
                <w:kern w:val="0"/>
                <w:sz w:val="28"/>
                <w:szCs w:val="28"/>
                <w:lang w:bidi="ar"/>
              </w:rPr>
              <w:t>共同填写。</w:t>
            </w:r>
          </w:p>
        </w:tc>
      </w:tr>
      <w:tr w14:paraId="73CC8D5D">
        <w:tblPrEx>
          <w:tblCellMar>
            <w:top w:w="0" w:type="dxa"/>
            <w:left w:w="108" w:type="dxa"/>
            <w:bottom w:w="0" w:type="dxa"/>
            <w:right w:w="108" w:type="dxa"/>
          </w:tblCellMar>
        </w:tblPrEx>
        <w:trPr>
          <w:trHeight w:val="90" w:hRule="atLeast"/>
        </w:trPr>
        <w:tc>
          <w:tcPr>
            <w:tcW w:w="14220" w:type="dxa"/>
            <w:gridSpan w:val="12"/>
            <w:tcBorders>
              <w:top w:val="nil"/>
              <w:left w:val="nil"/>
              <w:bottom w:val="nil"/>
              <w:right w:val="nil"/>
            </w:tcBorders>
            <w:shd w:val="clear" w:color="auto" w:fill="auto"/>
            <w:noWrap/>
            <w:vAlign w:val="center"/>
          </w:tcPr>
          <w:p w14:paraId="0127C84E">
            <w:pPr>
              <w:widowControl/>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
              </w:rPr>
              <w:t xml:space="preserve">         2.本表格一式</w:t>
            </w:r>
            <w:r>
              <w:rPr>
                <w:rFonts w:hint="eastAsia" w:ascii="Times New Roman" w:hAnsi="Times New Roman" w:eastAsia="方正仿宋_GBK" w:cs="Times New Roman"/>
                <w:kern w:val="0"/>
                <w:sz w:val="28"/>
                <w:szCs w:val="28"/>
                <w:lang w:eastAsia="zh-CN" w:bidi="ar"/>
              </w:rPr>
              <w:t>四</w:t>
            </w:r>
            <w:r>
              <w:rPr>
                <w:rFonts w:hint="default" w:ascii="Times New Roman" w:hAnsi="Times New Roman" w:eastAsia="方正仿宋_GBK" w:cs="Times New Roman"/>
                <w:kern w:val="0"/>
                <w:sz w:val="28"/>
                <w:szCs w:val="28"/>
                <w:lang w:bidi="ar"/>
              </w:rPr>
              <w:t>份,建设单位、施工单位、</w:t>
            </w:r>
            <w:r>
              <w:rPr>
                <w:rFonts w:hint="eastAsia" w:ascii="Times New Roman" w:hAnsi="Times New Roman" w:eastAsia="方正仿宋_GBK" w:cs="Times New Roman"/>
                <w:kern w:val="0"/>
                <w:sz w:val="28"/>
                <w:szCs w:val="28"/>
                <w:lang w:val="en-US" w:eastAsia="zh-CN" w:bidi="ar"/>
              </w:rPr>
              <w:t>接管</w:t>
            </w:r>
            <w:r>
              <w:rPr>
                <w:rFonts w:hint="default" w:ascii="Times New Roman" w:hAnsi="Times New Roman" w:eastAsia="方正仿宋_GBK" w:cs="Times New Roman"/>
                <w:kern w:val="0"/>
                <w:sz w:val="28"/>
                <w:szCs w:val="28"/>
                <w:lang w:val="en-US" w:eastAsia="zh-CN" w:bidi="ar"/>
              </w:rPr>
              <w:t>单位</w:t>
            </w:r>
            <w:r>
              <w:rPr>
                <w:rFonts w:hint="eastAsia" w:ascii="Times New Roman" w:hAnsi="Times New Roman" w:eastAsia="方正仿宋_GBK" w:cs="Times New Roman"/>
                <w:kern w:val="0"/>
                <w:sz w:val="28"/>
                <w:szCs w:val="28"/>
                <w:lang w:val="en-US" w:eastAsia="zh-CN" w:bidi="ar"/>
              </w:rPr>
              <w:t>、主管部门</w:t>
            </w:r>
            <w:r>
              <w:rPr>
                <w:rFonts w:hint="default" w:ascii="Times New Roman" w:hAnsi="Times New Roman" w:eastAsia="方正仿宋_GBK" w:cs="Times New Roman"/>
                <w:kern w:val="0"/>
                <w:sz w:val="28"/>
                <w:szCs w:val="28"/>
                <w:lang w:bidi="ar"/>
              </w:rPr>
              <w:t>各执一份。</w:t>
            </w:r>
          </w:p>
        </w:tc>
      </w:tr>
    </w:tbl>
    <w:p w14:paraId="59CF24F4">
      <w:pPr>
        <w:rPr>
          <w:rFonts w:hint="default" w:ascii="Times New Roman" w:hAnsi="Times New Roman" w:eastAsia="黑体" w:cs="Times New Roman"/>
          <w:sz w:val="32"/>
          <w:szCs w:val="32"/>
        </w:rPr>
      </w:pPr>
    </w:p>
    <w:p w14:paraId="71CBC3E7">
      <w:pPr>
        <w:rPr>
          <w:rFonts w:hint="default" w:ascii="Times New Roman" w:hAnsi="Times New Roman" w:eastAsia="黑体" w:cs="Times New Roman"/>
          <w:sz w:val="32"/>
          <w:szCs w:val="32"/>
        </w:rPr>
        <w:sectPr>
          <w:pgSz w:w="16838" w:h="11906" w:orient="landscape"/>
          <w:pgMar w:top="1800" w:right="1440" w:bottom="1800" w:left="1440" w:header="851" w:footer="992" w:gutter="0"/>
          <w:pgNumType w:fmt="numberInDash"/>
          <w:cols w:space="425" w:num="1"/>
          <w:docGrid w:type="lines" w:linePitch="312" w:charSpace="0"/>
        </w:sectPr>
      </w:pPr>
    </w:p>
    <w:p w14:paraId="5F999C91">
      <w:pPr>
        <w:spacing w:line="500" w:lineRule="exac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附件</w:t>
      </w:r>
      <w:r>
        <w:rPr>
          <w:rFonts w:hint="eastAsia" w:ascii="Times New Roman" w:hAnsi="Times New Roman" w:eastAsia="方正小标宋_GBK" w:cs="方正小标宋_GBK"/>
          <w:sz w:val="32"/>
          <w:szCs w:val="32"/>
        </w:rPr>
        <w:t>3</w:t>
      </w:r>
    </w:p>
    <w:p w14:paraId="4FA99748">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龙泉市</w:t>
      </w:r>
      <w:r>
        <w:rPr>
          <w:rFonts w:hint="eastAsia" w:ascii="方正小标宋_GBK" w:hAnsi="方正小标宋_GBK" w:eastAsia="方正小标宋_GBK" w:cs="方正小标宋_GBK"/>
          <w:sz w:val="44"/>
          <w:szCs w:val="44"/>
        </w:rPr>
        <w:t>排水设施工程</w:t>
      </w:r>
      <w:r>
        <w:rPr>
          <w:rFonts w:hint="eastAsia" w:ascii="方正小标宋_GBK" w:hAnsi="方正小标宋_GBK" w:eastAsia="方正小标宋_GBK" w:cs="方正小标宋_GBK"/>
          <w:sz w:val="44"/>
          <w:szCs w:val="44"/>
          <w:lang w:val="en-US" w:eastAsia="zh-CN"/>
        </w:rPr>
        <w:t>抽查</w:t>
      </w:r>
      <w:r>
        <w:rPr>
          <w:rFonts w:hint="eastAsia" w:ascii="方正小标宋_GBK" w:hAnsi="方正小标宋_GBK" w:eastAsia="方正小标宋_GBK" w:cs="方正小标宋_GBK"/>
          <w:sz w:val="44"/>
          <w:szCs w:val="44"/>
        </w:rPr>
        <w:t>意见表</w:t>
      </w:r>
    </w:p>
    <w:tbl>
      <w:tblPr>
        <w:tblStyle w:val="8"/>
        <w:tblpPr w:leftFromText="180" w:rightFromText="180" w:vertAnchor="text" w:horzAnchor="margin" w:tblpXSpec="center" w:tblpY="31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076"/>
        <w:gridCol w:w="1827"/>
        <w:gridCol w:w="1150"/>
        <w:gridCol w:w="182"/>
        <w:gridCol w:w="3218"/>
      </w:tblGrid>
      <w:tr w14:paraId="5C30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51" w:type="dxa"/>
            <w:vAlign w:val="center"/>
          </w:tcPr>
          <w:p w14:paraId="42894B1E">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工程名称</w:t>
            </w:r>
          </w:p>
        </w:tc>
        <w:tc>
          <w:tcPr>
            <w:tcW w:w="7453" w:type="dxa"/>
            <w:gridSpan w:val="5"/>
            <w:vAlign w:val="center"/>
          </w:tcPr>
          <w:p w14:paraId="2C67AA09">
            <w:pPr>
              <w:jc w:val="center"/>
              <w:rPr>
                <w:rFonts w:hint="default" w:ascii="Times New Roman" w:hAnsi="Times New Roman" w:eastAsia="方正仿宋_GBK" w:cs="Times New Roman"/>
                <w:sz w:val="28"/>
                <w:szCs w:val="28"/>
              </w:rPr>
            </w:pPr>
          </w:p>
        </w:tc>
      </w:tr>
      <w:tr w14:paraId="59BA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51" w:type="dxa"/>
            <w:vAlign w:val="center"/>
          </w:tcPr>
          <w:p w14:paraId="1A75573D">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详细地址</w:t>
            </w:r>
          </w:p>
        </w:tc>
        <w:tc>
          <w:tcPr>
            <w:tcW w:w="2903" w:type="dxa"/>
            <w:gridSpan w:val="2"/>
            <w:vAlign w:val="center"/>
          </w:tcPr>
          <w:p w14:paraId="26FA4D50">
            <w:pPr>
              <w:jc w:val="center"/>
              <w:rPr>
                <w:rFonts w:hint="default" w:ascii="Times New Roman" w:hAnsi="Times New Roman" w:eastAsia="方正仿宋_GBK" w:cs="Times New Roman"/>
                <w:sz w:val="28"/>
                <w:szCs w:val="28"/>
              </w:rPr>
            </w:pPr>
          </w:p>
        </w:tc>
        <w:tc>
          <w:tcPr>
            <w:tcW w:w="1150" w:type="dxa"/>
            <w:vAlign w:val="center"/>
          </w:tcPr>
          <w:p w14:paraId="2860DDAE">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tc>
        <w:tc>
          <w:tcPr>
            <w:tcW w:w="3400" w:type="dxa"/>
            <w:gridSpan w:val="2"/>
            <w:vAlign w:val="center"/>
          </w:tcPr>
          <w:p w14:paraId="7330C352">
            <w:pPr>
              <w:jc w:val="center"/>
              <w:rPr>
                <w:rFonts w:hint="default" w:ascii="Times New Roman" w:hAnsi="Times New Roman" w:eastAsia="方正仿宋_GBK" w:cs="Times New Roman"/>
                <w:sz w:val="28"/>
                <w:szCs w:val="28"/>
              </w:rPr>
            </w:pPr>
          </w:p>
        </w:tc>
      </w:tr>
      <w:tr w14:paraId="0929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4" w:type="dxa"/>
            <w:gridSpan w:val="6"/>
            <w:vAlign w:val="center"/>
          </w:tcPr>
          <w:p w14:paraId="5509C066">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抽查</w:t>
            </w:r>
            <w:r>
              <w:rPr>
                <w:rFonts w:hint="default" w:ascii="Times New Roman" w:hAnsi="Times New Roman" w:eastAsia="方正仿宋_GBK" w:cs="Times New Roman"/>
                <w:sz w:val="28"/>
                <w:szCs w:val="28"/>
              </w:rPr>
              <w:t>意见</w:t>
            </w:r>
          </w:p>
        </w:tc>
      </w:tr>
      <w:tr w14:paraId="7ACD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304" w:type="dxa"/>
            <w:gridSpan w:val="6"/>
            <w:vAlign w:val="center"/>
          </w:tcPr>
          <w:p w14:paraId="406AA4A6">
            <w:pPr>
              <w:rPr>
                <w:rFonts w:hint="default" w:ascii="Times New Roman" w:hAnsi="Times New Roman" w:eastAsia="方正仿宋_GBK" w:cs="Times New Roman"/>
                <w:sz w:val="28"/>
                <w:szCs w:val="28"/>
              </w:rPr>
            </w:pPr>
          </w:p>
          <w:p w14:paraId="168C2236">
            <w:pPr>
              <w:rPr>
                <w:rFonts w:hint="default" w:ascii="Times New Roman" w:hAnsi="Times New Roman" w:eastAsia="方正仿宋_GBK" w:cs="Times New Roman"/>
                <w:sz w:val="28"/>
                <w:szCs w:val="28"/>
              </w:rPr>
            </w:pPr>
          </w:p>
          <w:p w14:paraId="4F84FC04">
            <w:pPr>
              <w:rPr>
                <w:rFonts w:hint="default" w:ascii="Times New Roman" w:hAnsi="Times New Roman" w:eastAsia="方正仿宋_GBK" w:cs="Times New Roman"/>
                <w:sz w:val="28"/>
                <w:szCs w:val="28"/>
              </w:rPr>
            </w:pPr>
          </w:p>
          <w:p w14:paraId="1F70A55D">
            <w:pPr>
              <w:pStyle w:val="2"/>
              <w:rPr>
                <w:rFonts w:hint="default" w:ascii="Times New Roman" w:hAnsi="Times New Roman" w:eastAsia="方正仿宋_GBK" w:cs="Times New Roman"/>
                <w:sz w:val="28"/>
                <w:szCs w:val="28"/>
              </w:rPr>
            </w:pPr>
          </w:p>
          <w:p w14:paraId="394F2AB4">
            <w:pPr>
              <w:pStyle w:val="2"/>
              <w:rPr>
                <w:rFonts w:hint="default" w:ascii="Times New Roman" w:hAnsi="Times New Roman" w:eastAsia="方正仿宋_GBK" w:cs="Times New Roman"/>
                <w:sz w:val="28"/>
                <w:szCs w:val="28"/>
              </w:rPr>
            </w:pPr>
          </w:p>
          <w:p w14:paraId="0B629D96">
            <w:pPr>
              <w:pStyle w:val="2"/>
              <w:rPr>
                <w:rFonts w:hint="default" w:ascii="Times New Roman" w:hAnsi="Times New Roman" w:eastAsia="方正仿宋_GBK" w:cs="Times New Roman"/>
                <w:sz w:val="28"/>
                <w:szCs w:val="28"/>
              </w:rPr>
            </w:pPr>
          </w:p>
          <w:p w14:paraId="65C11306">
            <w:pPr>
              <w:pStyle w:val="2"/>
              <w:rPr>
                <w:rFonts w:hint="default" w:ascii="Times New Roman" w:hAnsi="Times New Roman" w:eastAsia="方正仿宋_GBK" w:cs="Times New Roman"/>
                <w:sz w:val="28"/>
                <w:szCs w:val="28"/>
              </w:rPr>
            </w:pPr>
          </w:p>
        </w:tc>
      </w:tr>
      <w:tr w14:paraId="7665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trPr>
        <w:tc>
          <w:tcPr>
            <w:tcW w:w="2927" w:type="dxa"/>
            <w:gridSpan w:val="2"/>
          </w:tcPr>
          <w:p w14:paraId="0DAF56ED">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建设单位    </w:t>
            </w:r>
          </w:p>
        </w:tc>
        <w:tc>
          <w:tcPr>
            <w:tcW w:w="3159" w:type="dxa"/>
            <w:gridSpan w:val="3"/>
          </w:tcPr>
          <w:p w14:paraId="6EA039BD">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施工单位   </w:t>
            </w:r>
          </w:p>
        </w:tc>
        <w:tc>
          <w:tcPr>
            <w:tcW w:w="3218" w:type="dxa"/>
          </w:tcPr>
          <w:p w14:paraId="105F0A23">
            <w:pPr>
              <w:rPr>
                <w:rFonts w:hint="default" w:ascii="Times New Roman" w:hAnsi="Times New Roman" w:eastAsia="方正仿宋_GBK" w:cs="Times New Roman"/>
                <w:sz w:val="28"/>
                <w:szCs w:val="28"/>
              </w:rPr>
            </w:pPr>
            <w:r>
              <w:rPr>
                <w:rFonts w:hint="eastAsia" w:ascii="Times New Roman" w:hAnsi="Times New Roman" w:eastAsia="方正仿宋_GBK" w:cs="Times New Roman"/>
                <w:kern w:val="0"/>
                <w:sz w:val="28"/>
                <w:szCs w:val="28"/>
                <w:lang w:val="en-US" w:eastAsia="zh-CN" w:bidi="ar"/>
              </w:rPr>
              <w:t>接管</w:t>
            </w:r>
            <w:r>
              <w:rPr>
                <w:rFonts w:hint="default" w:ascii="Times New Roman" w:hAnsi="Times New Roman" w:eastAsia="方正仿宋_GBK" w:cs="Times New Roman"/>
                <w:sz w:val="28"/>
                <w:szCs w:val="28"/>
                <w:lang w:val="en-US" w:eastAsia="zh-CN"/>
              </w:rPr>
              <w:t xml:space="preserve">单位            </w:t>
            </w:r>
            <w:r>
              <w:rPr>
                <w:rFonts w:hint="default" w:ascii="Times New Roman" w:hAnsi="Times New Roman" w:eastAsia="方正仿宋_GBK" w:cs="Times New Roman"/>
                <w:sz w:val="28"/>
                <w:szCs w:val="28"/>
              </w:rPr>
              <w:t xml:space="preserve"> </w:t>
            </w:r>
          </w:p>
        </w:tc>
      </w:tr>
      <w:tr w14:paraId="2908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atLeast"/>
        </w:trPr>
        <w:tc>
          <w:tcPr>
            <w:tcW w:w="9304" w:type="dxa"/>
            <w:gridSpan w:val="6"/>
          </w:tcPr>
          <w:p w14:paraId="3420F528">
            <w:pP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接管</w:t>
            </w:r>
            <w:r>
              <w:rPr>
                <w:rFonts w:hint="default" w:ascii="Times New Roman" w:hAnsi="Times New Roman" w:eastAsia="方正仿宋_GBK" w:cs="Times New Roman"/>
                <w:sz w:val="28"/>
                <w:szCs w:val="28"/>
                <w:lang w:val="en-US" w:eastAsia="zh-CN"/>
              </w:rPr>
              <w:t>单位意见：</w:t>
            </w:r>
          </w:p>
        </w:tc>
      </w:tr>
    </w:tbl>
    <w:p w14:paraId="7BE34232">
      <w:pPr>
        <w:rPr>
          <w:rFonts w:hint="eastAsia" w:ascii="方正黑体_GBK" w:hAnsi="方正黑体_GBK" w:eastAsia="方正黑体_GBK" w:cs="方正黑体_GBK"/>
          <w:sz w:val="32"/>
          <w:szCs w:val="32"/>
        </w:rPr>
      </w:pPr>
    </w:p>
    <w:p w14:paraId="40436AC9">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rPr>
        <w:t>4</w:t>
      </w:r>
      <w:r>
        <w:rPr>
          <w:rFonts w:hint="eastAsia" w:ascii="方正黑体_GBK" w:hAnsi="方正黑体_GBK" w:eastAsia="方正黑体_GBK" w:cs="方正黑体_GBK"/>
          <w:sz w:val="32"/>
          <w:szCs w:val="32"/>
        </w:rPr>
        <w:t>:</w:t>
      </w:r>
    </w:p>
    <w:p w14:paraId="7A3D2B29">
      <w:pPr>
        <w:jc w:val="center"/>
        <w:rPr>
          <w:rFonts w:hint="default" w:ascii="Times New Roman" w:hAnsi="Times New Roman" w:eastAsia="方正小标宋简体" w:cs="Times New Roman"/>
          <w:spacing w:val="-20"/>
          <w:sz w:val="44"/>
          <w:szCs w:val="44"/>
        </w:rPr>
      </w:pPr>
      <w:r>
        <w:rPr>
          <w:rFonts w:hint="eastAsia" w:ascii="方正小标宋_GBK" w:hAnsi="方正小标宋_GBK" w:eastAsia="方正小标宋_GBK" w:cs="方正小标宋_GBK"/>
          <w:spacing w:val="-20"/>
          <w:sz w:val="44"/>
          <w:szCs w:val="44"/>
          <w:lang w:val="en-US" w:eastAsia="zh-CN"/>
        </w:rPr>
        <w:t>龙泉市</w:t>
      </w:r>
      <w:r>
        <w:rPr>
          <w:rFonts w:hint="eastAsia" w:ascii="方正小标宋_GBK" w:hAnsi="方正小标宋_GBK" w:eastAsia="方正小标宋_GBK" w:cs="方正小标宋_GBK"/>
          <w:spacing w:val="-20"/>
          <w:sz w:val="44"/>
          <w:szCs w:val="44"/>
        </w:rPr>
        <w:t>排水设施工程竣工移交与接管备忘录</w:t>
      </w:r>
    </w:p>
    <w:p w14:paraId="1F8F7A4B">
      <w:pPr>
        <w:spacing w:line="520" w:lineRule="exac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编号：         号</w:t>
      </w:r>
    </w:p>
    <w:tbl>
      <w:tblPr>
        <w:tblStyle w:val="8"/>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360"/>
        <w:gridCol w:w="572"/>
        <w:gridCol w:w="1420"/>
        <w:gridCol w:w="1421"/>
        <w:gridCol w:w="367"/>
        <w:gridCol w:w="2849"/>
      </w:tblGrid>
      <w:tr w14:paraId="5BFD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26" w:type="dxa"/>
          </w:tcPr>
          <w:p w14:paraId="475579EA">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工程名称</w:t>
            </w:r>
          </w:p>
        </w:tc>
        <w:tc>
          <w:tcPr>
            <w:tcW w:w="6989" w:type="dxa"/>
            <w:gridSpan w:val="6"/>
          </w:tcPr>
          <w:p w14:paraId="6B3802AF">
            <w:pPr>
              <w:spacing w:line="520" w:lineRule="exact"/>
              <w:rPr>
                <w:rFonts w:hint="default" w:ascii="Times New Roman" w:hAnsi="Times New Roman" w:eastAsia="方正仿宋_GBK" w:cs="Times New Roman"/>
                <w:sz w:val="28"/>
                <w:szCs w:val="28"/>
              </w:rPr>
            </w:pPr>
          </w:p>
        </w:tc>
      </w:tr>
      <w:tr w14:paraId="1E3C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tcPr>
          <w:p w14:paraId="7C3A47DC">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工程地点</w:t>
            </w:r>
          </w:p>
        </w:tc>
        <w:tc>
          <w:tcPr>
            <w:tcW w:w="6989" w:type="dxa"/>
            <w:gridSpan w:val="6"/>
          </w:tcPr>
          <w:p w14:paraId="56C3E607">
            <w:pPr>
              <w:spacing w:line="520" w:lineRule="exact"/>
              <w:rPr>
                <w:rFonts w:hint="default" w:ascii="Times New Roman" w:hAnsi="Times New Roman" w:eastAsia="方正仿宋_GBK" w:cs="Times New Roman"/>
                <w:sz w:val="28"/>
                <w:szCs w:val="28"/>
              </w:rPr>
            </w:pPr>
          </w:p>
        </w:tc>
      </w:tr>
      <w:tr w14:paraId="50D5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tcPr>
          <w:p w14:paraId="62C953A0">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开工日期</w:t>
            </w:r>
          </w:p>
        </w:tc>
        <w:tc>
          <w:tcPr>
            <w:tcW w:w="2352" w:type="dxa"/>
            <w:gridSpan w:val="3"/>
          </w:tcPr>
          <w:p w14:paraId="243DF505">
            <w:pPr>
              <w:spacing w:line="52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c>
          <w:tcPr>
            <w:tcW w:w="1788" w:type="dxa"/>
            <w:gridSpan w:val="2"/>
          </w:tcPr>
          <w:p w14:paraId="452C728B">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竣工日期</w:t>
            </w:r>
          </w:p>
        </w:tc>
        <w:tc>
          <w:tcPr>
            <w:tcW w:w="2849" w:type="dxa"/>
          </w:tcPr>
          <w:p w14:paraId="76418590">
            <w:pPr>
              <w:spacing w:line="52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年  月  日</w:t>
            </w:r>
          </w:p>
        </w:tc>
      </w:tr>
      <w:tr w14:paraId="3EE2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tcPr>
          <w:p w14:paraId="2A9965B2">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施工单位</w:t>
            </w:r>
          </w:p>
        </w:tc>
        <w:tc>
          <w:tcPr>
            <w:tcW w:w="6989" w:type="dxa"/>
            <w:gridSpan w:val="6"/>
          </w:tcPr>
          <w:p w14:paraId="64EFCC99">
            <w:pPr>
              <w:spacing w:line="520" w:lineRule="exact"/>
              <w:rPr>
                <w:rFonts w:hint="default" w:ascii="Times New Roman" w:hAnsi="Times New Roman" w:eastAsia="方正仿宋_GBK" w:cs="Times New Roman"/>
                <w:sz w:val="28"/>
                <w:szCs w:val="28"/>
              </w:rPr>
            </w:pPr>
          </w:p>
        </w:tc>
      </w:tr>
      <w:tr w14:paraId="5A0D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tcPr>
          <w:p w14:paraId="1EE11C8D">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设计单位</w:t>
            </w:r>
          </w:p>
        </w:tc>
        <w:tc>
          <w:tcPr>
            <w:tcW w:w="6989" w:type="dxa"/>
            <w:gridSpan w:val="6"/>
          </w:tcPr>
          <w:p w14:paraId="47D6B146">
            <w:pPr>
              <w:spacing w:line="520" w:lineRule="exact"/>
              <w:rPr>
                <w:rFonts w:hint="default" w:ascii="Times New Roman" w:hAnsi="Times New Roman" w:eastAsia="方正仿宋_GBK" w:cs="Times New Roman"/>
                <w:sz w:val="28"/>
                <w:szCs w:val="28"/>
              </w:rPr>
            </w:pPr>
          </w:p>
        </w:tc>
      </w:tr>
      <w:tr w14:paraId="0D9F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tcPr>
          <w:p w14:paraId="0F7EEDF1">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监理单位</w:t>
            </w:r>
          </w:p>
        </w:tc>
        <w:tc>
          <w:tcPr>
            <w:tcW w:w="6989" w:type="dxa"/>
            <w:gridSpan w:val="6"/>
          </w:tcPr>
          <w:p w14:paraId="307E4AB0">
            <w:pPr>
              <w:spacing w:line="520" w:lineRule="exact"/>
              <w:rPr>
                <w:rFonts w:hint="default" w:ascii="Times New Roman" w:hAnsi="Times New Roman" w:eastAsia="方正仿宋_GBK" w:cs="Times New Roman"/>
                <w:sz w:val="28"/>
                <w:szCs w:val="28"/>
              </w:rPr>
            </w:pPr>
          </w:p>
        </w:tc>
      </w:tr>
      <w:tr w14:paraId="5746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2226" w:type="dxa"/>
            <w:vAlign w:val="center"/>
          </w:tcPr>
          <w:p w14:paraId="4EC22F4A">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移交内容</w:t>
            </w:r>
          </w:p>
        </w:tc>
        <w:tc>
          <w:tcPr>
            <w:tcW w:w="6989" w:type="dxa"/>
            <w:gridSpan w:val="6"/>
          </w:tcPr>
          <w:p w14:paraId="0B1FAC9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接收范围（桩号）</w:t>
            </w:r>
          </w:p>
          <w:p w14:paraId="5901BE8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污（雨）水管道长度（m）  </w:t>
            </w:r>
          </w:p>
          <w:p w14:paraId="45ABE50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管径（m m）</w:t>
            </w:r>
          </w:p>
          <w:p w14:paraId="5B520D3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管材种类</w:t>
            </w:r>
          </w:p>
          <w:p w14:paraId="51693BD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附属设施数量</w:t>
            </w:r>
          </w:p>
        </w:tc>
      </w:tr>
      <w:tr w14:paraId="4DF1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226" w:type="dxa"/>
            <w:vAlign w:val="center"/>
          </w:tcPr>
          <w:p w14:paraId="3D532CFA">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工程遗留问题及处理意见</w:t>
            </w:r>
          </w:p>
        </w:tc>
        <w:tc>
          <w:tcPr>
            <w:tcW w:w="6989" w:type="dxa"/>
            <w:gridSpan w:val="6"/>
          </w:tcPr>
          <w:p w14:paraId="0B593B69">
            <w:pPr>
              <w:spacing w:line="520" w:lineRule="exact"/>
              <w:rPr>
                <w:rFonts w:hint="default" w:ascii="Times New Roman" w:hAnsi="Times New Roman" w:eastAsia="方正仿宋_GBK" w:cs="Times New Roman"/>
                <w:sz w:val="28"/>
                <w:szCs w:val="28"/>
              </w:rPr>
            </w:pPr>
          </w:p>
        </w:tc>
      </w:tr>
      <w:tr w14:paraId="0DF8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3158" w:type="dxa"/>
            <w:gridSpan w:val="3"/>
          </w:tcPr>
          <w:p w14:paraId="118D0FA5">
            <w:pPr>
              <w:spacing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建设单位    （签章）</w:t>
            </w:r>
          </w:p>
          <w:p w14:paraId="4389A7DF">
            <w:pPr>
              <w:spacing w:line="520" w:lineRule="exact"/>
              <w:rPr>
                <w:rFonts w:hint="default" w:ascii="Times New Roman" w:hAnsi="Times New Roman" w:eastAsia="方正仿宋_GBK" w:cs="Times New Roman"/>
                <w:sz w:val="28"/>
                <w:szCs w:val="28"/>
              </w:rPr>
            </w:pPr>
          </w:p>
          <w:p w14:paraId="229E1C85">
            <w:pPr>
              <w:spacing w:line="520" w:lineRule="exact"/>
              <w:rPr>
                <w:rFonts w:hint="default" w:ascii="Times New Roman" w:hAnsi="Times New Roman" w:eastAsia="方正仿宋_GBK" w:cs="Times New Roman"/>
                <w:sz w:val="28"/>
                <w:szCs w:val="28"/>
              </w:rPr>
            </w:pPr>
          </w:p>
          <w:p w14:paraId="29997C42">
            <w:pPr>
              <w:spacing w:line="48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w:t>
            </w:r>
          </w:p>
          <w:p w14:paraId="3C625875">
            <w:pPr>
              <w:spacing w:line="48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2841" w:type="dxa"/>
            <w:gridSpan w:val="2"/>
          </w:tcPr>
          <w:p w14:paraId="765A0D6E">
            <w:pPr>
              <w:spacing w:line="5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施工单位    （签章）</w:t>
            </w:r>
          </w:p>
          <w:p w14:paraId="4C8C8C16">
            <w:pPr>
              <w:spacing w:line="520" w:lineRule="exact"/>
              <w:rPr>
                <w:rFonts w:hint="default" w:ascii="Times New Roman" w:hAnsi="Times New Roman" w:eastAsia="方正仿宋_GBK" w:cs="Times New Roman"/>
                <w:sz w:val="28"/>
                <w:szCs w:val="28"/>
              </w:rPr>
            </w:pPr>
          </w:p>
          <w:p w14:paraId="1D933DF7">
            <w:pPr>
              <w:spacing w:line="520" w:lineRule="exact"/>
              <w:rPr>
                <w:rFonts w:hint="default" w:ascii="Times New Roman" w:hAnsi="Times New Roman" w:eastAsia="方正仿宋_GBK" w:cs="Times New Roman"/>
                <w:sz w:val="28"/>
                <w:szCs w:val="28"/>
              </w:rPr>
            </w:pPr>
          </w:p>
          <w:p w14:paraId="33383E04">
            <w:pPr>
              <w:spacing w:line="48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w:t>
            </w:r>
          </w:p>
          <w:p w14:paraId="31C5DA97">
            <w:pPr>
              <w:spacing w:line="48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3216" w:type="dxa"/>
            <w:gridSpan w:val="2"/>
          </w:tcPr>
          <w:p w14:paraId="65064A91">
            <w:pPr>
              <w:spacing w:line="52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接管</w:t>
            </w:r>
            <w:r>
              <w:rPr>
                <w:rFonts w:hint="default" w:ascii="Times New Roman" w:hAnsi="Times New Roman" w:eastAsia="方正仿宋_GBK" w:cs="Times New Roman"/>
                <w:sz w:val="28"/>
                <w:szCs w:val="28"/>
                <w:lang w:val="en-US" w:eastAsia="zh-CN"/>
              </w:rPr>
              <w:t>单位</w:t>
            </w:r>
            <w:r>
              <w:rPr>
                <w:rFonts w:hint="default" w:ascii="Times New Roman" w:hAnsi="Times New Roman" w:eastAsia="方正仿宋_GBK" w:cs="Times New Roman"/>
                <w:sz w:val="28"/>
                <w:szCs w:val="28"/>
              </w:rPr>
              <w:t xml:space="preserve">  （签章）</w:t>
            </w:r>
          </w:p>
          <w:p w14:paraId="53DB4ED2">
            <w:pPr>
              <w:spacing w:line="520" w:lineRule="exact"/>
              <w:rPr>
                <w:rFonts w:hint="default" w:ascii="Times New Roman" w:hAnsi="Times New Roman" w:eastAsia="方正仿宋_GBK" w:cs="Times New Roman"/>
                <w:sz w:val="28"/>
                <w:szCs w:val="28"/>
              </w:rPr>
            </w:pPr>
          </w:p>
          <w:p w14:paraId="20E30E69">
            <w:pPr>
              <w:spacing w:line="520" w:lineRule="exact"/>
              <w:rPr>
                <w:rFonts w:hint="default" w:ascii="Times New Roman" w:hAnsi="Times New Roman" w:eastAsia="方正仿宋_GBK" w:cs="Times New Roman"/>
                <w:sz w:val="28"/>
                <w:szCs w:val="28"/>
              </w:rPr>
            </w:pPr>
          </w:p>
          <w:p w14:paraId="4A4423A0">
            <w:pPr>
              <w:spacing w:line="48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w:t>
            </w:r>
          </w:p>
          <w:p w14:paraId="32B356F1">
            <w:pPr>
              <w:spacing w:line="480"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r>
      <w:tr w14:paraId="787C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tcPr>
          <w:p w14:paraId="48680749">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工程质量保修期</w:t>
            </w:r>
          </w:p>
        </w:tc>
        <w:tc>
          <w:tcPr>
            <w:tcW w:w="6629" w:type="dxa"/>
            <w:gridSpan w:val="5"/>
          </w:tcPr>
          <w:p w14:paraId="14107EE0">
            <w:pPr>
              <w:spacing w:line="52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年  月  日至</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年  月  日</w:t>
            </w:r>
          </w:p>
        </w:tc>
      </w:tr>
      <w:tr w14:paraId="223A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tcPr>
          <w:p w14:paraId="3CB06567">
            <w:pPr>
              <w:spacing w:line="5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移交日期</w:t>
            </w:r>
          </w:p>
        </w:tc>
        <w:tc>
          <w:tcPr>
            <w:tcW w:w="6629" w:type="dxa"/>
            <w:gridSpan w:val="5"/>
          </w:tcPr>
          <w:p w14:paraId="51F90F95">
            <w:pPr>
              <w:spacing w:line="52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年  月  日</w:t>
            </w:r>
          </w:p>
        </w:tc>
      </w:tr>
    </w:tbl>
    <w:p w14:paraId="45F38A69">
      <w:pPr>
        <w:pStyle w:val="2"/>
        <w:rPr>
          <w:rFonts w:hint="eastAsia" w:ascii="仿宋_GB2312" w:hAnsi="仿宋_GB2312" w:eastAsia="仿宋_GB2312" w:cs="仿宋_GB2312"/>
          <w:sz w:val="32"/>
          <w:szCs w:val="32"/>
          <w:lang w:val="en-US" w:eastAsia="zh-CN"/>
        </w:rPr>
      </w:pPr>
    </w:p>
    <w:sectPr>
      <w:pgSz w:w="11906" w:h="16838"/>
      <w:pgMar w:top="1440" w:right="1406" w:bottom="1440" w:left="1406"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5-28T14:53:32Z" w:initials="A">
    <w:p w14:paraId="19285895">
      <w:pPr>
        <w:pStyle w:val="4"/>
        <w:rPr>
          <w:rFonts w:hint="eastAsia" w:eastAsia="宋体"/>
          <w:lang w:eastAsia="zh-CN"/>
        </w:rPr>
      </w:pPr>
      <w:r>
        <w:rPr>
          <w:rFonts w:hint="eastAsia" w:ascii="Helvetica" w:hAnsi="Helvetica" w:eastAsia="宋体" w:cs="Helvetica"/>
          <w:i w:val="0"/>
          <w:caps w:val="0"/>
          <w:color w:val="333333"/>
          <w:spacing w:val="0"/>
          <w:sz w:val="21"/>
          <w:szCs w:val="21"/>
          <w:shd w:val="clear" w:color="auto" w:fill="FFFFFF"/>
          <w:lang w:eastAsia="zh-CN"/>
        </w:rPr>
        <w:t>根据</w:t>
      </w:r>
      <w:r>
        <w:rPr>
          <w:rFonts w:ascii="Helvetica" w:hAnsi="Helvetica" w:eastAsia="Helvetica" w:cs="Helvetica"/>
          <w:i w:val="0"/>
          <w:caps w:val="0"/>
          <w:color w:val="333333"/>
          <w:spacing w:val="0"/>
          <w:sz w:val="21"/>
          <w:szCs w:val="21"/>
          <w:shd w:val="clear" w:color="auto" w:fill="FFFFFF"/>
        </w:rPr>
        <w:t>《城镇排水</w:t>
      </w:r>
      <w:r>
        <w:rPr>
          <w:rFonts w:ascii="Helvetica" w:hAnsi="Helvetica" w:eastAsia="Helvetica" w:cs="Helvetica"/>
          <w:i w:val="0"/>
          <w:caps w:val="0"/>
          <w:color w:val="auto"/>
          <w:spacing w:val="0"/>
          <w:sz w:val="21"/>
          <w:szCs w:val="21"/>
          <w:shd w:val="clear" w:color="auto" w:fill="FFFFFF"/>
        </w:rPr>
        <w:t>与</w:t>
      </w:r>
      <w:r>
        <w:rPr>
          <w:rFonts w:hint="default" w:ascii="Helvetica" w:hAnsi="Helvetica" w:eastAsia="Helvetica" w:cs="Helvetica"/>
          <w:i w:val="0"/>
          <w:caps w:val="0"/>
          <w:color w:val="auto"/>
          <w:spacing w:val="0"/>
          <w:sz w:val="21"/>
          <w:szCs w:val="21"/>
          <w:u w:val="none"/>
          <w:shd w:val="clear" w:color="auto" w:fill="FFFFFF"/>
        </w:rPr>
        <w:fldChar w:fldCharType="begin"/>
      </w:r>
      <w:r>
        <w:rPr>
          <w:rFonts w:hint="default" w:ascii="Helvetica" w:hAnsi="Helvetica" w:eastAsia="Helvetica" w:cs="Helvetica"/>
          <w:i w:val="0"/>
          <w:caps w:val="0"/>
          <w:color w:val="auto"/>
          <w:spacing w:val="0"/>
          <w:sz w:val="21"/>
          <w:szCs w:val="21"/>
          <w:u w:val="none"/>
          <w:shd w:val="clear" w:color="auto" w:fill="FFFFFF"/>
        </w:rPr>
        <w:instrText xml:space="preserve"> HYPERLINK "https://baike.baidu.com/item/%E6%B1%A1%E6%B0%B4/0?fromModule=lemma_inlink" \t "https://baike.baidu.com/item/%E5%9F%8E%E9%95%87%E6%8E%92%E6%B0%B4%E4%B8%8E%E6%B1%A1%E6%B0%B4%E5%A4%84%E7%90%86%E6%9D%A1%E4%BE%8B/_blank" </w:instrText>
      </w:r>
      <w:r>
        <w:rPr>
          <w:rFonts w:hint="default" w:ascii="Helvetica" w:hAnsi="Helvetica" w:eastAsia="Helvetica" w:cs="Helvetica"/>
          <w:i w:val="0"/>
          <w:caps w:val="0"/>
          <w:color w:val="auto"/>
          <w:spacing w:val="0"/>
          <w:sz w:val="21"/>
          <w:szCs w:val="21"/>
          <w:u w:val="none"/>
          <w:shd w:val="clear" w:color="auto" w:fill="FFFFFF"/>
        </w:rPr>
        <w:fldChar w:fldCharType="separate"/>
      </w:r>
      <w:r>
        <w:rPr>
          <w:rStyle w:val="11"/>
          <w:rFonts w:hint="default" w:ascii="Helvetica" w:hAnsi="Helvetica" w:eastAsia="Helvetica" w:cs="Helvetica"/>
          <w:i w:val="0"/>
          <w:caps w:val="0"/>
          <w:color w:val="auto"/>
          <w:spacing w:val="0"/>
          <w:sz w:val="21"/>
          <w:szCs w:val="21"/>
          <w:u w:val="none"/>
          <w:shd w:val="clear" w:color="auto" w:fill="FFFFFF"/>
        </w:rPr>
        <w:t>污水</w:t>
      </w:r>
      <w:r>
        <w:rPr>
          <w:rFonts w:hint="default" w:ascii="Helvetica" w:hAnsi="Helvetica" w:eastAsia="Helvetica" w:cs="Helvetica"/>
          <w:i w:val="0"/>
          <w:caps w:val="0"/>
          <w:color w:val="auto"/>
          <w:spacing w:val="0"/>
          <w:sz w:val="21"/>
          <w:szCs w:val="21"/>
          <w:u w:val="none"/>
          <w:shd w:val="clear" w:color="auto" w:fill="FFFFFF"/>
        </w:rPr>
        <w:fldChar w:fldCharType="end"/>
      </w:r>
      <w:r>
        <w:rPr>
          <w:rFonts w:hint="default" w:ascii="Helvetica" w:hAnsi="Helvetica" w:eastAsia="Helvetica" w:cs="Helvetica"/>
          <w:i w:val="0"/>
          <w:caps w:val="0"/>
          <w:color w:val="auto"/>
          <w:spacing w:val="0"/>
          <w:sz w:val="21"/>
          <w:szCs w:val="21"/>
          <w:u w:val="none"/>
          <w:shd w:val="clear" w:color="auto" w:fill="FFFFFF"/>
        </w:rPr>
        <w:fldChar w:fldCharType="begin"/>
      </w:r>
      <w:r>
        <w:rPr>
          <w:rFonts w:hint="default" w:ascii="Helvetica" w:hAnsi="Helvetica" w:eastAsia="Helvetica" w:cs="Helvetica"/>
          <w:i w:val="0"/>
          <w:caps w:val="0"/>
          <w:color w:val="auto"/>
          <w:spacing w:val="0"/>
          <w:sz w:val="21"/>
          <w:szCs w:val="21"/>
          <w:u w:val="none"/>
          <w:shd w:val="clear" w:color="auto" w:fill="FFFFFF"/>
        </w:rPr>
        <w:instrText xml:space="preserve"> HYPERLINK "https://baike.baidu.com/item/%E5%A4%84%E7%90%86/0?fromModule=lemma_inlink" \t "https://baike.baidu.com/item/%E5%9F%8E%E9%95%87%E6%8E%92%E6%B0%B4%E4%B8%8E%E6%B1%A1%E6%B0%B4%E5%A4%84%E7%90%86%E6%9D%A1%E4%BE%8B/_blank" </w:instrText>
      </w:r>
      <w:r>
        <w:rPr>
          <w:rFonts w:hint="default" w:ascii="Helvetica" w:hAnsi="Helvetica" w:eastAsia="Helvetica" w:cs="Helvetica"/>
          <w:i w:val="0"/>
          <w:caps w:val="0"/>
          <w:color w:val="auto"/>
          <w:spacing w:val="0"/>
          <w:sz w:val="21"/>
          <w:szCs w:val="21"/>
          <w:u w:val="none"/>
          <w:shd w:val="clear" w:color="auto" w:fill="FFFFFF"/>
        </w:rPr>
        <w:fldChar w:fldCharType="separate"/>
      </w:r>
      <w:r>
        <w:rPr>
          <w:rStyle w:val="11"/>
          <w:rFonts w:hint="default" w:ascii="Helvetica" w:hAnsi="Helvetica" w:eastAsia="Helvetica" w:cs="Helvetica"/>
          <w:i w:val="0"/>
          <w:caps w:val="0"/>
          <w:color w:val="auto"/>
          <w:spacing w:val="0"/>
          <w:sz w:val="21"/>
          <w:szCs w:val="21"/>
          <w:u w:val="none"/>
          <w:shd w:val="clear" w:color="auto" w:fill="FFFFFF"/>
        </w:rPr>
        <w:t>处理</w:t>
      </w:r>
      <w:r>
        <w:rPr>
          <w:rFonts w:hint="default" w:ascii="Helvetica" w:hAnsi="Helvetica" w:eastAsia="Helvetica" w:cs="Helvetica"/>
          <w:i w:val="0"/>
          <w:caps w:val="0"/>
          <w:color w:val="auto"/>
          <w:spacing w:val="0"/>
          <w:sz w:val="21"/>
          <w:szCs w:val="21"/>
          <w:u w:val="none"/>
          <w:shd w:val="clear" w:color="auto" w:fill="FFFFFF"/>
        </w:rPr>
        <w:fldChar w:fldCharType="end"/>
      </w:r>
      <w:r>
        <w:rPr>
          <w:rFonts w:hint="default" w:ascii="Helvetica" w:hAnsi="Helvetica" w:eastAsia="Helvetica" w:cs="Helvetica"/>
          <w:i w:val="0"/>
          <w:caps w:val="0"/>
          <w:color w:val="auto"/>
          <w:spacing w:val="0"/>
          <w:sz w:val="21"/>
          <w:szCs w:val="21"/>
          <w:u w:val="none"/>
          <w:shd w:val="clear" w:color="auto" w:fill="FFFFFF"/>
        </w:rPr>
        <w:fldChar w:fldCharType="begin"/>
      </w:r>
      <w:r>
        <w:rPr>
          <w:rFonts w:hint="default" w:ascii="Helvetica" w:hAnsi="Helvetica" w:eastAsia="Helvetica" w:cs="Helvetica"/>
          <w:i w:val="0"/>
          <w:caps w:val="0"/>
          <w:color w:val="auto"/>
          <w:spacing w:val="0"/>
          <w:sz w:val="21"/>
          <w:szCs w:val="21"/>
          <w:u w:val="none"/>
          <w:shd w:val="clear" w:color="auto" w:fill="FFFFFF"/>
        </w:rPr>
        <w:instrText xml:space="preserve"> HYPERLINK "https://baike.baidu.com/item/%E6%9D%A1%E4%BE%8B/0?fromModule=lemma_inlink" \t "https://baike.baidu.com/item/%E5%9F%8E%E9%95%87%E6%8E%92%E6%B0%B4%E4%B8%8E%E6%B1%A1%E6%B0%B4%E5%A4%84%E7%90%86%E6%9D%A1%E4%BE%8B/_blank" </w:instrText>
      </w:r>
      <w:r>
        <w:rPr>
          <w:rFonts w:hint="default" w:ascii="Helvetica" w:hAnsi="Helvetica" w:eastAsia="Helvetica" w:cs="Helvetica"/>
          <w:i w:val="0"/>
          <w:caps w:val="0"/>
          <w:color w:val="auto"/>
          <w:spacing w:val="0"/>
          <w:sz w:val="21"/>
          <w:szCs w:val="21"/>
          <w:u w:val="none"/>
          <w:shd w:val="clear" w:color="auto" w:fill="FFFFFF"/>
        </w:rPr>
        <w:fldChar w:fldCharType="separate"/>
      </w:r>
      <w:r>
        <w:rPr>
          <w:rStyle w:val="11"/>
          <w:rFonts w:hint="default" w:ascii="Helvetica" w:hAnsi="Helvetica" w:eastAsia="Helvetica" w:cs="Helvetica"/>
          <w:i w:val="0"/>
          <w:caps w:val="0"/>
          <w:color w:val="auto"/>
          <w:spacing w:val="0"/>
          <w:sz w:val="21"/>
          <w:szCs w:val="21"/>
          <w:u w:val="none"/>
          <w:shd w:val="clear" w:color="auto" w:fill="FFFFFF"/>
        </w:rPr>
        <w:t>条例</w:t>
      </w:r>
      <w:r>
        <w:rPr>
          <w:rFonts w:hint="default" w:ascii="Helvetica" w:hAnsi="Helvetica" w:eastAsia="Helvetica" w:cs="Helvetica"/>
          <w:i w:val="0"/>
          <w:caps w:val="0"/>
          <w:color w:val="auto"/>
          <w:spacing w:val="0"/>
          <w:sz w:val="21"/>
          <w:szCs w:val="21"/>
          <w:u w:val="none"/>
          <w:shd w:val="clear" w:color="auto" w:fill="FFFFFF"/>
        </w:rPr>
        <w:fldChar w:fldCharType="end"/>
      </w:r>
      <w:r>
        <w:rPr>
          <w:rFonts w:hint="default" w:ascii="Helvetica" w:hAnsi="Helvetica" w:eastAsia="Helvetica" w:cs="Helvetica"/>
          <w:i w:val="0"/>
          <w:caps w:val="0"/>
          <w:color w:val="auto"/>
          <w:spacing w:val="0"/>
          <w:sz w:val="21"/>
          <w:szCs w:val="21"/>
          <w:shd w:val="clear" w:color="auto" w:fill="FFFFFF"/>
        </w:rPr>
        <w:t>》</w:t>
      </w:r>
      <w:r>
        <w:rPr>
          <w:rFonts w:hint="eastAsia" w:ascii="Helvetica" w:hAnsi="Helvetica" w:eastAsia="宋体" w:cs="Helvetica"/>
          <w:i w:val="0"/>
          <w:caps w:val="0"/>
          <w:color w:val="auto"/>
          <w:spacing w:val="0"/>
          <w:sz w:val="21"/>
          <w:szCs w:val="21"/>
          <w:shd w:val="clear" w:color="auto" w:fill="FFFFFF"/>
          <w:lang w:eastAsia="zh-CN"/>
        </w:rPr>
        <w:t>第十九条</w:t>
      </w:r>
    </w:p>
  </w:comment>
  <w:comment w:id="1" w:author="Administrator" w:date="2025-05-26T14:18:05Z" w:initials="A">
    <w:p w14:paraId="18B62C4C">
      <w:pPr>
        <w:pStyle w:val="4"/>
        <w:rPr>
          <w:rFonts w:hint="default" w:eastAsiaTheme="minorEastAsia"/>
          <w:lang w:val="en-US" w:eastAsia="zh-CN"/>
        </w:rPr>
      </w:pPr>
      <w:r>
        <w:rPr>
          <w:rFonts w:hint="eastAsia"/>
          <w:lang w:val="en-US" w:eastAsia="zh-CN"/>
        </w:rPr>
        <w:t>根据《</w:t>
      </w:r>
      <w:bookmarkStart w:id="7" w:name="OLE_LINK1"/>
      <w:r>
        <w:rPr>
          <w:rFonts w:hint="eastAsia"/>
          <w:lang w:val="en-US" w:eastAsia="zh-CN"/>
        </w:rPr>
        <w:t>浙江省城镇污水集中处理管理办法</w:t>
      </w:r>
      <w:bookmarkEnd w:id="7"/>
      <w:r>
        <w:rPr>
          <w:rFonts w:hint="eastAsia"/>
          <w:lang w:val="en-US" w:eastAsia="zh-CN"/>
        </w:rPr>
        <w:t>》第十六条，</w:t>
      </w:r>
      <w:r>
        <w:rPr>
          <w:rFonts w:ascii="Segoe UI" w:hAnsi="Segoe UI" w:eastAsia="Segoe UI" w:cs="Segoe UI"/>
          <w:i w:val="0"/>
          <w:caps w:val="0"/>
          <w:color w:val="404040"/>
          <w:spacing w:val="0"/>
          <w:sz w:val="24"/>
          <w:szCs w:val="24"/>
          <w:shd w:val="clear" w:fill="FFFFFF"/>
        </w:rPr>
        <w:t>《民法典》第</w:t>
      </w:r>
      <w:r>
        <w:rPr>
          <w:rFonts w:hint="eastAsia" w:ascii="Segoe UI" w:hAnsi="Segoe UI" w:eastAsia="宋体" w:cs="Segoe UI"/>
          <w:i w:val="0"/>
          <w:caps w:val="0"/>
          <w:color w:val="404040"/>
          <w:spacing w:val="0"/>
          <w:sz w:val="24"/>
          <w:szCs w:val="24"/>
          <w:shd w:val="clear" w:fill="FFFFFF"/>
          <w:lang w:eastAsia="zh-CN"/>
        </w:rPr>
        <w:t>二百七十八</w:t>
      </w:r>
      <w:r>
        <w:rPr>
          <w:rFonts w:ascii="Segoe UI" w:hAnsi="Segoe UI" w:eastAsia="Segoe UI" w:cs="Segoe UI"/>
          <w:i w:val="0"/>
          <w:caps w:val="0"/>
          <w:color w:val="404040"/>
          <w:spacing w:val="0"/>
          <w:sz w:val="24"/>
          <w:szCs w:val="24"/>
          <w:shd w:val="clear" w:fill="FFFFFF"/>
        </w:rPr>
        <w:t>条</w:t>
      </w:r>
    </w:p>
    <w:p w14:paraId="052A34AA">
      <w:pPr>
        <w:pStyle w:val="4"/>
      </w:pPr>
    </w:p>
  </w:comment>
  <w:comment w:id="2" w:author="Administrator" w:date="2025-05-26T14:17:48Z" w:initials="A">
    <w:p w14:paraId="08150E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0"/>
        <w:jc w:val="center"/>
        <w:rPr>
          <w:rFonts w:hint="default" w:ascii="微软雅黑" w:hAnsi="微软雅黑" w:eastAsia="微软雅黑" w:cs="微软雅黑"/>
          <w:b/>
          <w:bCs/>
          <w:i w:val="0"/>
          <w:iCs w:val="0"/>
          <w:caps w:val="0"/>
          <w:color w:val="006EAB"/>
          <w:spacing w:val="0"/>
          <w:sz w:val="28"/>
          <w:szCs w:val="28"/>
          <w:lang w:val="en-US"/>
        </w:rPr>
      </w:pPr>
      <w:r>
        <w:rPr>
          <w:rFonts w:hint="eastAsia"/>
          <w:lang w:val="en-US" w:eastAsia="zh-CN"/>
        </w:rPr>
        <w:t>根据《浙江省城镇污水集中处理管理办法》第十四条、十五条、《</w:t>
      </w:r>
      <w:r>
        <w:rPr>
          <w:rFonts w:hint="eastAsia" w:ascii="微软雅黑" w:hAnsi="微软雅黑" w:eastAsia="微软雅黑" w:cs="微软雅黑"/>
          <w:b/>
          <w:bCs/>
          <w:i w:val="0"/>
          <w:iCs w:val="0"/>
          <w:caps w:val="0"/>
          <w:color w:val="006EAB"/>
          <w:spacing w:val="0"/>
          <w:sz w:val="28"/>
          <w:szCs w:val="28"/>
          <w:shd w:val="clear" w:fill="F7F7F7"/>
        </w:rPr>
        <w:t>城镇排水与污水处理条例</w:t>
      </w:r>
      <w:r>
        <w:rPr>
          <w:rFonts w:hint="eastAsia"/>
          <w:lang w:val="en-US" w:eastAsia="zh-CN"/>
        </w:rPr>
        <w:t>》第二十条。</w:t>
      </w:r>
    </w:p>
    <w:p w14:paraId="1E4A0375">
      <w:pPr>
        <w:pStyle w:val="4"/>
      </w:pPr>
    </w:p>
  </w:comment>
  <w:comment w:id="3" w:author="Administrator" w:date="2025-05-28T11:25:37Z" w:initials="A">
    <w:p w14:paraId="08141E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0"/>
        <w:jc w:val="center"/>
        <w:rPr>
          <w:rFonts w:hint="default" w:ascii="微软雅黑" w:hAnsi="微软雅黑" w:eastAsia="微软雅黑" w:cs="微软雅黑"/>
          <w:b/>
          <w:bCs/>
          <w:i w:val="0"/>
          <w:iCs w:val="0"/>
          <w:caps w:val="0"/>
          <w:color w:val="006EAB"/>
          <w:spacing w:val="0"/>
          <w:sz w:val="28"/>
          <w:szCs w:val="28"/>
          <w:lang w:val="en-US"/>
        </w:rPr>
      </w:pPr>
      <w:r>
        <w:rPr>
          <w:rFonts w:hint="eastAsia"/>
          <w:lang w:val="en-US" w:eastAsia="zh-CN"/>
        </w:rPr>
        <w:t>根据《浙江省城镇污水集中处理管理办法》第十六条、《</w:t>
      </w:r>
      <w:r>
        <w:rPr>
          <w:rFonts w:hint="eastAsia" w:ascii="微软雅黑" w:hAnsi="微软雅黑" w:eastAsia="微软雅黑" w:cs="微软雅黑"/>
          <w:b/>
          <w:bCs/>
          <w:i w:val="0"/>
          <w:iCs w:val="0"/>
          <w:caps w:val="0"/>
          <w:color w:val="006EAB"/>
          <w:spacing w:val="0"/>
          <w:sz w:val="28"/>
          <w:szCs w:val="28"/>
          <w:shd w:val="clear" w:fill="F7F7F7"/>
        </w:rPr>
        <w:t>城镇排水与污水处理条例</w:t>
      </w:r>
      <w:r>
        <w:rPr>
          <w:rFonts w:hint="eastAsia"/>
          <w:lang w:val="en-US" w:eastAsia="zh-CN"/>
        </w:rPr>
        <w:t>》第二十一条、《</w:t>
      </w:r>
      <w:r>
        <w:rPr>
          <w:rFonts w:ascii="Helvetica" w:hAnsi="Helvetica" w:eastAsia="Helvetica" w:cs="Helvetica"/>
          <w:b/>
          <w:bCs/>
          <w:i w:val="0"/>
          <w:iCs w:val="0"/>
          <w:caps w:val="0"/>
          <w:color w:val="333333"/>
          <w:spacing w:val="0"/>
          <w:sz w:val="16"/>
          <w:szCs w:val="16"/>
          <w:shd w:val="clear" w:fill="FFFFFF"/>
        </w:rPr>
        <w:t>城镇污水排入排水管网许可管理办法</w:t>
      </w:r>
      <w:r>
        <w:rPr>
          <w:rFonts w:hint="eastAsia"/>
          <w:lang w:val="en-US" w:eastAsia="zh-CN"/>
        </w:rPr>
        <w:t>》第二条。</w:t>
      </w:r>
    </w:p>
    <w:p w14:paraId="6C253E88">
      <w:pPr>
        <w:pStyle w:val="4"/>
      </w:pPr>
    </w:p>
  </w:comment>
  <w:comment w:id="4" w:author="Administrator" w:date="2025-05-28T09:56:53Z" w:initials="A">
    <w:p w14:paraId="4ADC2695">
      <w:pPr>
        <w:pStyle w:val="4"/>
        <w:rPr>
          <w:rFonts w:hint="eastAsia" w:eastAsiaTheme="minorEastAsia"/>
          <w:lang w:val="en-US" w:eastAsia="zh-CN"/>
        </w:rPr>
      </w:pPr>
      <w:r>
        <w:rPr>
          <w:rFonts w:hint="eastAsia"/>
          <w:lang w:val="en-US" w:eastAsia="zh-CN"/>
        </w:rPr>
        <w:t>根据《浙江省城镇污水集中处理管理办法》第九条</w:t>
      </w:r>
    </w:p>
  </w:comment>
  <w:comment w:id="5" w:author="Administrator" w:date="2025-05-26T14:17:23Z" w:initials="A">
    <w:p w14:paraId="0CD34AF4">
      <w:pPr>
        <w:pStyle w:val="4"/>
      </w:pPr>
      <w:r>
        <w:rPr>
          <w:rFonts w:hint="eastAsia"/>
          <w:lang w:val="en-US" w:eastAsia="zh-CN"/>
        </w:rPr>
        <w:t>根据《浙江省城镇污水集中处理管理办法》第十七条</w:t>
      </w:r>
    </w:p>
    <w:p w14:paraId="0ED925F1">
      <w:pPr>
        <w:pStyle w:val="4"/>
      </w:pPr>
    </w:p>
  </w:comment>
  <w:comment w:id="6" w:author="Administrator" w:date="2025-05-26T14:17:07Z" w:initials="A">
    <w:p w14:paraId="5EC60605">
      <w:pPr>
        <w:pStyle w:val="4"/>
      </w:pPr>
      <w:r>
        <w:rPr>
          <w:rFonts w:hint="eastAsia"/>
          <w:lang w:val="en-US" w:eastAsia="zh-CN"/>
        </w:rPr>
        <w:t>根据《浙江省城镇污水集中处理管理办法》第十八条、二十条</w:t>
      </w:r>
    </w:p>
    <w:p w14:paraId="37C15DE8">
      <w:pPr>
        <w:pStyle w:val="4"/>
      </w:pPr>
    </w:p>
  </w:comment>
  <w:comment w:id="7" w:author="Administrator" w:date="2025-05-26T14:08:34Z" w:initials="A">
    <w:p w14:paraId="01F50A2C">
      <w:pPr>
        <w:pStyle w:val="4"/>
        <w:rPr>
          <w:rFonts w:hint="eastAsia" w:eastAsia="宋体"/>
          <w:lang w:eastAsia="zh-CN"/>
        </w:rPr>
      </w:pPr>
      <w:r>
        <w:rPr>
          <w:rStyle w:val="10"/>
          <w:rFonts w:hint="eastAsia" w:ascii="Segoe UI" w:hAnsi="Segoe UI" w:eastAsia="宋体" w:cs="Segoe UI"/>
          <w:i w:val="0"/>
          <w:caps w:val="0"/>
          <w:color w:val="404040"/>
          <w:spacing w:val="0"/>
          <w:sz w:val="24"/>
          <w:szCs w:val="24"/>
          <w:shd w:val="clear" w:fill="FFFFFF"/>
          <w:lang w:eastAsia="zh-CN"/>
        </w:rPr>
        <w:t>根据</w:t>
      </w:r>
      <w:r>
        <w:rPr>
          <w:rStyle w:val="10"/>
          <w:rFonts w:ascii="Segoe UI" w:hAnsi="Segoe UI" w:eastAsia="Segoe UI" w:cs="Segoe UI"/>
          <w:i w:val="0"/>
          <w:caps w:val="0"/>
          <w:color w:val="404040"/>
          <w:spacing w:val="0"/>
          <w:sz w:val="24"/>
          <w:szCs w:val="24"/>
          <w:shd w:val="clear" w:fill="FFFFFF"/>
        </w:rPr>
        <w:t>《建设工程质量管理条例》</w:t>
      </w:r>
      <w:r>
        <w:rPr>
          <w:rStyle w:val="10"/>
          <w:rFonts w:hint="eastAsia" w:ascii="Segoe UI" w:hAnsi="Segoe UI" w:eastAsia="宋体" w:cs="Segoe UI"/>
          <w:i w:val="0"/>
          <w:caps w:val="0"/>
          <w:color w:val="404040"/>
          <w:spacing w:val="0"/>
          <w:sz w:val="24"/>
          <w:szCs w:val="24"/>
          <w:shd w:val="clear" w:fill="FFFFFF"/>
          <w:lang w:eastAsia="zh-CN"/>
        </w:rPr>
        <w:t>第十六条、十七条、三十九条，</w:t>
      </w:r>
      <w:r>
        <w:rPr>
          <w:rStyle w:val="10"/>
          <w:rFonts w:ascii="Segoe UI" w:hAnsi="Segoe UI" w:eastAsia="Segoe UI" w:cs="Segoe UI"/>
          <w:i w:val="0"/>
          <w:caps w:val="0"/>
          <w:color w:val="404040"/>
          <w:spacing w:val="0"/>
          <w:sz w:val="24"/>
          <w:szCs w:val="24"/>
          <w:shd w:val="clear" w:fill="FFFFFF"/>
        </w:rPr>
        <w:t>《城镇排水与污水处理条例》</w:t>
      </w:r>
      <w:r>
        <w:rPr>
          <w:rStyle w:val="10"/>
          <w:rFonts w:hint="eastAsia" w:ascii="Segoe UI" w:hAnsi="Segoe UI" w:eastAsia="宋体" w:cs="Segoe UI"/>
          <w:i w:val="0"/>
          <w:caps w:val="0"/>
          <w:color w:val="404040"/>
          <w:spacing w:val="0"/>
          <w:sz w:val="24"/>
          <w:szCs w:val="24"/>
          <w:shd w:val="clear" w:fill="FFFFFF"/>
          <w:lang w:eastAsia="zh-CN"/>
        </w:rPr>
        <w:t>第十四条、十五条</w:t>
      </w:r>
    </w:p>
  </w:comment>
  <w:comment w:id="8" w:author="Administrator" w:date="2025-05-28T10:02:27Z" w:initials="A">
    <w:p w14:paraId="78D260A9">
      <w:pPr>
        <w:pStyle w:val="4"/>
        <w:rPr>
          <w:rFonts w:hint="eastAsia" w:eastAsia="宋体"/>
          <w:lang w:eastAsia="zh-CN"/>
        </w:rPr>
      </w:pPr>
      <w:r>
        <w:rPr>
          <w:rStyle w:val="10"/>
          <w:rFonts w:hint="eastAsia" w:ascii="Segoe UI" w:hAnsi="Segoe UI" w:eastAsia="宋体" w:cs="Segoe UI"/>
          <w:i w:val="0"/>
          <w:caps w:val="0"/>
          <w:color w:val="404040"/>
          <w:spacing w:val="0"/>
          <w:sz w:val="24"/>
          <w:szCs w:val="24"/>
          <w:shd w:val="clear" w:fill="FFFFFF"/>
          <w:lang w:eastAsia="zh-CN"/>
        </w:rPr>
        <w:t>根据</w:t>
      </w:r>
      <w:r>
        <w:rPr>
          <w:rStyle w:val="10"/>
          <w:rFonts w:ascii="Segoe UI" w:hAnsi="Segoe UI" w:eastAsia="Segoe UI" w:cs="Segoe UI"/>
          <w:i w:val="0"/>
          <w:caps w:val="0"/>
          <w:color w:val="404040"/>
          <w:spacing w:val="0"/>
          <w:sz w:val="24"/>
          <w:szCs w:val="24"/>
          <w:shd w:val="clear" w:fill="FFFFFF"/>
        </w:rPr>
        <w:t>《城镇排水与污水处理条例》</w:t>
      </w:r>
      <w:r>
        <w:rPr>
          <w:rStyle w:val="10"/>
          <w:rFonts w:hint="eastAsia" w:ascii="Segoe UI" w:hAnsi="Segoe UI" w:eastAsia="宋体" w:cs="Segoe UI"/>
          <w:i w:val="0"/>
          <w:caps w:val="0"/>
          <w:color w:val="404040"/>
          <w:spacing w:val="0"/>
          <w:sz w:val="24"/>
          <w:szCs w:val="24"/>
          <w:shd w:val="clear" w:fill="FFFFFF"/>
          <w:lang w:eastAsia="zh-CN"/>
        </w:rPr>
        <w:t>第十五条、十六条</w:t>
      </w:r>
    </w:p>
  </w:comment>
  <w:comment w:id="9" w:author="Administrator" w:date="2025-05-26T14:11:39Z" w:initials="A">
    <w:p w14:paraId="743A403D">
      <w:pPr>
        <w:pStyle w:val="4"/>
      </w:pPr>
      <w:r>
        <w:rPr>
          <w:rStyle w:val="10"/>
          <w:rFonts w:hint="eastAsia" w:ascii="Segoe UI" w:hAnsi="Segoe UI" w:eastAsia="宋体" w:cs="Segoe UI"/>
          <w:i w:val="0"/>
          <w:caps w:val="0"/>
          <w:color w:val="404040"/>
          <w:spacing w:val="0"/>
          <w:sz w:val="24"/>
          <w:szCs w:val="24"/>
          <w:shd w:val="clear" w:fill="FFFFFF"/>
          <w:lang w:eastAsia="zh-CN"/>
        </w:rPr>
        <w:t>根据</w:t>
      </w:r>
      <w:r>
        <w:rPr>
          <w:rStyle w:val="10"/>
          <w:rFonts w:ascii="Segoe UI" w:hAnsi="Segoe UI" w:eastAsia="Segoe UI" w:cs="Segoe UI"/>
          <w:i w:val="0"/>
          <w:caps w:val="0"/>
          <w:color w:val="404040"/>
          <w:spacing w:val="0"/>
          <w:sz w:val="24"/>
          <w:szCs w:val="24"/>
          <w:shd w:val="clear" w:fill="FFFFFF"/>
        </w:rPr>
        <w:t>《建设工程质量管理条例》</w:t>
      </w:r>
      <w:r>
        <w:rPr>
          <w:rStyle w:val="10"/>
          <w:rFonts w:hint="eastAsia" w:ascii="Segoe UI" w:hAnsi="Segoe UI" w:eastAsia="宋体" w:cs="Segoe UI"/>
          <w:i w:val="0"/>
          <w:caps w:val="0"/>
          <w:color w:val="404040"/>
          <w:spacing w:val="0"/>
          <w:sz w:val="24"/>
          <w:szCs w:val="24"/>
          <w:shd w:val="clear" w:fill="FFFFFF"/>
          <w:lang w:eastAsia="zh-CN"/>
        </w:rPr>
        <w:t>第三十九条、四十条、四十一条</w:t>
      </w:r>
    </w:p>
  </w:comment>
  <w:comment w:id="10" w:author="Administrator" w:date="2025-05-26T10:59:48Z" w:initials="A">
    <w:p w14:paraId="745B4BB5">
      <w:pPr>
        <w:pStyle w:val="4"/>
        <w:rPr>
          <w:rFonts w:hint="eastAsia" w:eastAsia="宋体"/>
          <w:lang w:eastAsia="zh-CN"/>
        </w:rPr>
      </w:pPr>
      <w:r>
        <w:rPr>
          <w:rFonts w:hint="eastAsia" w:ascii="Helvetica" w:hAnsi="Helvetica" w:eastAsia="宋体" w:cs="Helvetica"/>
          <w:i w:val="0"/>
          <w:caps w:val="0"/>
          <w:color w:val="333333"/>
          <w:spacing w:val="0"/>
          <w:sz w:val="21"/>
          <w:szCs w:val="21"/>
          <w:shd w:val="clear" w:color="auto" w:fill="FFFFFF"/>
          <w:lang w:eastAsia="zh-CN"/>
        </w:rPr>
        <w:t>根据</w:t>
      </w:r>
      <w:r>
        <w:rPr>
          <w:rFonts w:ascii="Helvetica" w:hAnsi="Helvetica" w:eastAsia="Helvetica" w:cs="Helvetica"/>
          <w:i w:val="0"/>
          <w:caps w:val="0"/>
          <w:color w:val="333333"/>
          <w:spacing w:val="0"/>
          <w:sz w:val="21"/>
          <w:szCs w:val="21"/>
          <w:shd w:val="clear" w:color="auto" w:fill="FFFFFF"/>
        </w:rPr>
        <w:t>《城镇排水与</w:t>
      </w:r>
      <w:r>
        <w:rPr>
          <w:rFonts w:hint="default" w:ascii="Helvetica" w:hAnsi="Helvetica" w:eastAsia="Helvetica" w:cs="Helvetica"/>
          <w:i w:val="0"/>
          <w:caps w:val="0"/>
          <w:color w:val="136EC2"/>
          <w:spacing w:val="0"/>
          <w:sz w:val="21"/>
          <w:szCs w:val="21"/>
          <w:u w:val="none"/>
          <w:shd w:val="clear" w:color="auto" w:fill="FFFFFF"/>
        </w:rPr>
        <w:fldChar w:fldCharType="begin"/>
      </w:r>
      <w:r>
        <w:rPr>
          <w:rFonts w:hint="default" w:ascii="Helvetica" w:hAnsi="Helvetica" w:eastAsia="Helvetica" w:cs="Helvetica"/>
          <w:i w:val="0"/>
          <w:caps w:val="0"/>
          <w:color w:val="136EC2"/>
          <w:spacing w:val="0"/>
          <w:sz w:val="21"/>
          <w:szCs w:val="21"/>
          <w:u w:val="none"/>
          <w:shd w:val="clear" w:color="auto" w:fill="FFFFFF"/>
        </w:rPr>
        <w:instrText xml:space="preserve"> HYPERLINK "https://baike.baidu.com/item/%E6%B1%A1%E6%B0%B4/0?fromModule=lemma_inlink" \t "https://baike.baidu.com/item/%E5%9F%8E%E9%95%87%E6%8E%92%E6%B0%B4%E4%B8%8E%E6%B1%A1%E6%B0%B4%E5%A4%84%E7%90%86%E6%9D%A1%E4%BE%8B/_blank" </w:instrText>
      </w:r>
      <w:r>
        <w:rPr>
          <w:rFonts w:hint="default" w:ascii="Helvetica" w:hAnsi="Helvetica" w:eastAsia="Helvetica" w:cs="Helvetica"/>
          <w:i w:val="0"/>
          <w:caps w:val="0"/>
          <w:color w:val="136EC2"/>
          <w:spacing w:val="0"/>
          <w:sz w:val="21"/>
          <w:szCs w:val="21"/>
          <w:u w:val="none"/>
          <w:shd w:val="clear" w:color="auto" w:fill="FFFFFF"/>
        </w:rPr>
        <w:fldChar w:fldCharType="separate"/>
      </w:r>
      <w:r>
        <w:rPr>
          <w:rStyle w:val="11"/>
          <w:rFonts w:hint="default" w:ascii="Helvetica" w:hAnsi="Helvetica" w:eastAsia="Helvetica" w:cs="Helvetica"/>
          <w:i w:val="0"/>
          <w:caps w:val="0"/>
          <w:color w:val="136EC2"/>
          <w:spacing w:val="0"/>
          <w:sz w:val="21"/>
          <w:szCs w:val="21"/>
          <w:u w:val="none"/>
          <w:shd w:val="clear" w:color="auto" w:fill="FFFFFF"/>
        </w:rPr>
        <w:t>污水</w:t>
      </w:r>
      <w:r>
        <w:rPr>
          <w:rFonts w:hint="default" w:ascii="Helvetica" w:hAnsi="Helvetica" w:eastAsia="Helvetica" w:cs="Helvetica"/>
          <w:i w:val="0"/>
          <w:caps w:val="0"/>
          <w:color w:val="136EC2"/>
          <w:spacing w:val="0"/>
          <w:sz w:val="21"/>
          <w:szCs w:val="21"/>
          <w:u w:val="none"/>
          <w:shd w:val="clear" w:color="auto" w:fill="FFFFFF"/>
        </w:rPr>
        <w:fldChar w:fldCharType="end"/>
      </w:r>
      <w:r>
        <w:rPr>
          <w:rFonts w:hint="default" w:ascii="Helvetica" w:hAnsi="Helvetica" w:eastAsia="Helvetica" w:cs="Helvetica"/>
          <w:i w:val="0"/>
          <w:caps w:val="0"/>
          <w:color w:val="136EC2"/>
          <w:spacing w:val="0"/>
          <w:sz w:val="21"/>
          <w:szCs w:val="21"/>
          <w:u w:val="none"/>
          <w:shd w:val="clear" w:color="auto" w:fill="FFFFFF"/>
        </w:rPr>
        <w:fldChar w:fldCharType="begin"/>
      </w:r>
      <w:r>
        <w:rPr>
          <w:rFonts w:hint="default" w:ascii="Helvetica" w:hAnsi="Helvetica" w:eastAsia="Helvetica" w:cs="Helvetica"/>
          <w:i w:val="0"/>
          <w:caps w:val="0"/>
          <w:color w:val="136EC2"/>
          <w:spacing w:val="0"/>
          <w:sz w:val="21"/>
          <w:szCs w:val="21"/>
          <w:u w:val="none"/>
          <w:shd w:val="clear" w:color="auto" w:fill="FFFFFF"/>
        </w:rPr>
        <w:instrText xml:space="preserve"> HYPERLINK "https://baike.baidu.com/item/%E5%A4%84%E7%90%86/0?fromModule=lemma_inlink" \t "https://baike.baidu.com/item/%E5%9F%8E%E9%95%87%E6%8E%92%E6%B0%B4%E4%B8%8E%E6%B1%A1%E6%B0%B4%E5%A4%84%E7%90%86%E6%9D%A1%E4%BE%8B/_blank" </w:instrText>
      </w:r>
      <w:r>
        <w:rPr>
          <w:rFonts w:hint="default" w:ascii="Helvetica" w:hAnsi="Helvetica" w:eastAsia="Helvetica" w:cs="Helvetica"/>
          <w:i w:val="0"/>
          <w:caps w:val="0"/>
          <w:color w:val="136EC2"/>
          <w:spacing w:val="0"/>
          <w:sz w:val="21"/>
          <w:szCs w:val="21"/>
          <w:u w:val="none"/>
          <w:shd w:val="clear" w:color="auto" w:fill="FFFFFF"/>
        </w:rPr>
        <w:fldChar w:fldCharType="separate"/>
      </w:r>
      <w:r>
        <w:rPr>
          <w:rStyle w:val="11"/>
          <w:rFonts w:hint="default" w:ascii="Helvetica" w:hAnsi="Helvetica" w:eastAsia="Helvetica" w:cs="Helvetica"/>
          <w:i w:val="0"/>
          <w:caps w:val="0"/>
          <w:color w:val="136EC2"/>
          <w:spacing w:val="0"/>
          <w:sz w:val="21"/>
          <w:szCs w:val="21"/>
          <w:u w:val="none"/>
          <w:shd w:val="clear" w:color="auto" w:fill="FFFFFF"/>
        </w:rPr>
        <w:t>处理</w:t>
      </w:r>
      <w:r>
        <w:rPr>
          <w:rFonts w:hint="default" w:ascii="Helvetica" w:hAnsi="Helvetica" w:eastAsia="Helvetica" w:cs="Helvetica"/>
          <w:i w:val="0"/>
          <w:caps w:val="0"/>
          <w:color w:val="136EC2"/>
          <w:spacing w:val="0"/>
          <w:sz w:val="21"/>
          <w:szCs w:val="21"/>
          <w:u w:val="none"/>
          <w:shd w:val="clear" w:color="auto" w:fill="FFFFFF"/>
        </w:rPr>
        <w:fldChar w:fldCharType="end"/>
      </w:r>
      <w:r>
        <w:rPr>
          <w:rFonts w:hint="default" w:ascii="Helvetica" w:hAnsi="Helvetica" w:eastAsia="Helvetica" w:cs="Helvetica"/>
          <w:i w:val="0"/>
          <w:caps w:val="0"/>
          <w:color w:val="136EC2"/>
          <w:spacing w:val="0"/>
          <w:sz w:val="21"/>
          <w:szCs w:val="21"/>
          <w:u w:val="none"/>
          <w:shd w:val="clear" w:color="auto" w:fill="FFFFFF"/>
        </w:rPr>
        <w:fldChar w:fldCharType="begin"/>
      </w:r>
      <w:r>
        <w:rPr>
          <w:rFonts w:hint="default" w:ascii="Helvetica" w:hAnsi="Helvetica" w:eastAsia="Helvetica" w:cs="Helvetica"/>
          <w:i w:val="0"/>
          <w:caps w:val="0"/>
          <w:color w:val="136EC2"/>
          <w:spacing w:val="0"/>
          <w:sz w:val="21"/>
          <w:szCs w:val="21"/>
          <w:u w:val="none"/>
          <w:shd w:val="clear" w:color="auto" w:fill="FFFFFF"/>
        </w:rPr>
        <w:instrText xml:space="preserve"> HYPERLINK "https://baike.baidu.com/item/%E6%9D%A1%E4%BE%8B/0?fromModule=lemma_inlink" \t "https://baike.baidu.com/item/%E5%9F%8E%E9%95%87%E6%8E%92%E6%B0%B4%E4%B8%8E%E6%B1%A1%E6%B0%B4%E5%A4%84%E7%90%86%E6%9D%A1%E4%BE%8B/_blank" </w:instrText>
      </w:r>
      <w:r>
        <w:rPr>
          <w:rFonts w:hint="default" w:ascii="Helvetica" w:hAnsi="Helvetica" w:eastAsia="Helvetica" w:cs="Helvetica"/>
          <w:i w:val="0"/>
          <w:caps w:val="0"/>
          <w:color w:val="136EC2"/>
          <w:spacing w:val="0"/>
          <w:sz w:val="21"/>
          <w:szCs w:val="21"/>
          <w:u w:val="none"/>
          <w:shd w:val="clear" w:color="auto" w:fill="FFFFFF"/>
        </w:rPr>
        <w:fldChar w:fldCharType="separate"/>
      </w:r>
      <w:r>
        <w:rPr>
          <w:rStyle w:val="11"/>
          <w:rFonts w:hint="default" w:ascii="Helvetica" w:hAnsi="Helvetica" w:eastAsia="Helvetica" w:cs="Helvetica"/>
          <w:i w:val="0"/>
          <w:caps w:val="0"/>
          <w:color w:val="136EC2"/>
          <w:spacing w:val="0"/>
          <w:sz w:val="21"/>
          <w:szCs w:val="21"/>
          <w:u w:val="none"/>
          <w:shd w:val="clear" w:color="auto" w:fill="FFFFFF"/>
        </w:rPr>
        <w:t>条例</w:t>
      </w:r>
      <w:r>
        <w:rPr>
          <w:rFonts w:hint="default" w:ascii="Helvetica" w:hAnsi="Helvetica" w:eastAsia="Helvetica" w:cs="Helvetica"/>
          <w:i w:val="0"/>
          <w:caps w:val="0"/>
          <w:color w:val="136EC2"/>
          <w:spacing w:val="0"/>
          <w:sz w:val="21"/>
          <w:szCs w:val="21"/>
          <w:u w:val="none"/>
          <w:shd w:val="clear" w:color="auto" w:fill="FFFFFF"/>
        </w:rPr>
        <w:fldChar w:fldCharType="end"/>
      </w:r>
      <w:r>
        <w:rPr>
          <w:rFonts w:hint="default" w:ascii="Helvetica" w:hAnsi="Helvetica" w:eastAsia="Helvetica" w:cs="Helvetica"/>
          <w:i w:val="0"/>
          <w:caps w:val="0"/>
          <w:color w:val="333333"/>
          <w:spacing w:val="0"/>
          <w:sz w:val="21"/>
          <w:szCs w:val="21"/>
          <w:shd w:val="clear" w:color="auto" w:fill="FFFFFF"/>
        </w:rPr>
        <w:t>》</w:t>
      </w:r>
      <w:r>
        <w:rPr>
          <w:rFonts w:hint="eastAsia" w:ascii="Helvetica" w:hAnsi="Helvetica" w:eastAsia="宋体" w:cs="Helvetica"/>
          <w:i w:val="0"/>
          <w:caps w:val="0"/>
          <w:color w:val="333333"/>
          <w:spacing w:val="0"/>
          <w:sz w:val="21"/>
          <w:szCs w:val="21"/>
          <w:shd w:val="clear" w:color="auto" w:fill="FFFFFF"/>
          <w:lang w:eastAsia="zh-CN"/>
        </w:rPr>
        <w:t>第十五、十六条</w:t>
      </w:r>
    </w:p>
  </w:comment>
  <w:comment w:id="11" w:author="Administrator" w:date="2025-05-28T11:25:52Z" w:initials="A">
    <w:p w14:paraId="4CF910DA">
      <w:pPr>
        <w:pStyle w:val="4"/>
        <w:rPr>
          <w:rFonts w:hint="eastAsia" w:eastAsia="宋体"/>
          <w:lang w:eastAsia="zh-CN"/>
        </w:rPr>
      </w:pPr>
      <w:r>
        <w:rPr>
          <w:rFonts w:hint="eastAsia" w:ascii="Arial" w:hAnsi="Arial" w:eastAsia="宋体" w:cs="Arial"/>
          <w:i w:val="0"/>
          <w:caps w:val="0"/>
          <w:color w:val="333333"/>
          <w:spacing w:val="0"/>
          <w:sz w:val="21"/>
          <w:szCs w:val="21"/>
          <w:shd w:val="clear" w:fill="FFFFFF"/>
          <w:lang w:eastAsia="zh-CN"/>
        </w:rPr>
        <w:t>根据</w:t>
      </w:r>
      <w:r>
        <w:rPr>
          <w:rFonts w:ascii="Arial" w:hAnsi="Arial" w:eastAsia="宋体" w:cs="Arial"/>
          <w:i w:val="0"/>
          <w:caps w:val="0"/>
          <w:color w:val="333333"/>
          <w:spacing w:val="0"/>
          <w:sz w:val="21"/>
          <w:szCs w:val="21"/>
          <w:shd w:val="clear" w:fill="FFFFFF"/>
        </w:rPr>
        <w:t>《物业管理条例》</w:t>
      </w:r>
      <w:r>
        <w:rPr>
          <w:rFonts w:hint="eastAsia" w:ascii="Arial" w:hAnsi="Arial" w:eastAsia="宋体" w:cs="Arial"/>
          <w:i w:val="0"/>
          <w:caps w:val="0"/>
          <w:color w:val="333333"/>
          <w:spacing w:val="0"/>
          <w:sz w:val="21"/>
          <w:szCs w:val="21"/>
          <w:shd w:val="clear" w:fill="FFFFFF"/>
          <w:lang w:eastAsia="zh-CN"/>
        </w:rPr>
        <w:t>第五十一条，</w:t>
      </w:r>
      <w:r>
        <w:rPr>
          <w:rFonts w:ascii="Segoe UI" w:hAnsi="Segoe UI" w:eastAsia="Segoe UI" w:cs="Segoe UI"/>
          <w:i w:val="0"/>
          <w:caps w:val="0"/>
          <w:color w:val="404040"/>
          <w:spacing w:val="0"/>
          <w:sz w:val="24"/>
          <w:szCs w:val="24"/>
          <w:shd w:val="clear" w:fill="FFFFFF"/>
        </w:rPr>
        <w:t>《民法典》第</w:t>
      </w:r>
      <w:r>
        <w:rPr>
          <w:rFonts w:hint="eastAsia" w:ascii="Segoe UI" w:hAnsi="Segoe UI" w:eastAsia="宋体" w:cs="Segoe UI"/>
          <w:i w:val="0"/>
          <w:caps w:val="0"/>
          <w:color w:val="404040"/>
          <w:spacing w:val="0"/>
          <w:sz w:val="24"/>
          <w:szCs w:val="24"/>
          <w:shd w:val="clear" w:fill="FFFFFF"/>
          <w:lang w:eastAsia="zh-CN"/>
        </w:rPr>
        <w:t>二百七十八</w:t>
      </w:r>
      <w:r>
        <w:rPr>
          <w:rFonts w:ascii="Segoe UI" w:hAnsi="Segoe UI" w:eastAsia="Segoe UI" w:cs="Segoe UI"/>
          <w:i w:val="0"/>
          <w:caps w:val="0"/>
          <w:color w:val="404040"/>
          <w:spacing w:val="0"/>
          <w:sz w:val="24"/>
          <w:szCs w:val="24"/>
          <w:shd w:val="clear" w:fill="FFFFFF"/>
        </w:rPr>
        <w:t>条</w:t>
      </w:r>
    </w:p>
    <w:p w14:paraId="747D24F1">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285895" w15:done="0"/>
  <w15:commentEx w15:paraId="052A34AA" w15:done="0"/>
  <w15:commentEx w15:paraId="1E4A0375" w15:done="0"/>
  <w15:commentEx w15:paraId="6C253E88" w15:done="0"/>
  <w15:commentEx w15:paraId="4ADC2695" w15:done="0"/>
  <w15:commentEx w15:paraId="0ED925F1" w15:done="0"/>
  <w15:commentEx w15:paraId="37C15DE8" w15:done="0"/>
  <w15:commentEx w15:paraId="01F50A2C" w15:done="0"/>
  <w15:commentEx w15:paraId="78D260A9" w15:done="0"/>
  <w15:commentEx w15:paraId="743A403D" w15:done="0"/>
  <w15:commentEx w15:paraId="745B4BB5" w15:done="0"/>
  <w15:commentEx w15:paraId="747D24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5AD3">
    <w:pPr>
      <w:widowControl w:val="0"/>
      <w:snapToGrid w:val="0"/>
      <w:jc w:val="right"/>
      <w:rPr>
        <w:rFonts w:ascii="Times New Roman" w:hAnsi="Times New Roman" w:eastAsia="仿宋_GB2312" w:cs="Times New Roman"/>
        <w:kern w:val="2"/>
        <w:sz w:val="18"/>
        <w:szCs w:val="18"/>
        <w:lang w:val="en-US" w:eastAsia="zh-CN" w:bidi="ar-SA"/>
      </w:rPr>
    </w:pPr>
  </w:p>
  <w:p w14:paraId="3F7B8A7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EC7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45pt;height:144pt;width:144pt;mso-position-horizontal:outside;mso-position-horizontal-relative:margin;mso-wrap-style:none;z-index:251659264;mso-width-relative:page;mso-height-relative:page;" filled="f" stroked="f" coordsize="21600,21600" o:gfxdata="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25NbNIAAAAFAQAADwAAAAAAAAABACAAAAAiAAAAZHJzL2Rvd25yZXYueG1sUEsBAhQAFAAAAAgA&#10;h07iQAVhjD8rAgAAVQQAAA4AAAAAAAAAAQAgAAAAIQEAAGRycy9lMm9Eb2MueG1sUEsFBgAAAAAG&#10;AAYAWQEAAL4FAAAAAA==&#10;">
              <v:fill on="f" focussize="0,0"/>
              <v:stroke on="f" weight="0.5pt"/>
              <v:imagedata o:title=""/>
              <o:lock v:ext="edit" aspectratio="f"/>
              <v:textbox inset="0mm,0mm,0mm,0mm" style="mso-fit-shape-to-text:t;">
                <w:txbxContent>
                  <w:p w14:paraId="59DEC7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14:paraId="35A80E50">
    <w:pPr>
      <w:pStyle w:val="6"/>
    </w:pPr>
  </w:p>
  <w:p w14:paraId="70911A39">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1ECC"/>
    <w:rsid w:val="00CD28AE"/>
    <w:rsid w:val="02153B99"/>
    <w:rsid w:val="03B06A13"/>
    <w:rsid w:val="047C2AE2"/>
    <w:rsid w:val="09985E07"/>
    <w:rsid w:val="0D2632B5"/>
    <w:rsid w:val="0DDD156C"/>
    <w:rsid w:val="13A41F9E"/>
    <w:rsid w:val="14885761"/>
    <w:rsid w:val="16185569"/>
    <w:rsid w:val="17542132"/>
    <w:rsid w:val="18E13BCB"/>
    <w:rsid w:val="1B3E0DDB"/>
    <w:rsid w:val="1FBF529C"/>
    <w:rsid w:val="2059283B"/>
    <w:rsid w:val="218D5B2A"/>
    <w:rsid w:val="227A2D54"/>
    <w:rsid w:val="236C6E00"/>
    <w:rsid w:val="23B134D2"/>
    <w:rsid w:val="270A69BC"/>
    <w:rsid w:val="28AD3513"/>
    <w:rsid w:val="29582C6B"/>
    <w:rsid w:val="29ED7366"/>
    <w:rsid w:val="2AF1250B"/>
    <w:rsid w:val="2B125C20"/>
    <w:rsid w:val="2C4954C3"/>
    <w:rsid w:val="2CF406E9"/>
    <w:rsid w:val="2EE97A13"/>
    <w:rsid w:val="31CC4313"/>
    <w:rsid w:val="31EA1834"/>
    <w:rsid w:val="34857FD5"/>
    <w:rsid w:val="3551216B"/>
    <w:rsid w:val="371665BE"/>
    <w:rsid w:val="372D409E"/>
    <w:rsid w:val="39E659CD"/>
    <w:rsid w:val="3F7905CD"/>
    <w:rsid w:val="405F6C97"/>
    <w:rsid w:val="467B1110"/>
    <w:rsid w:val="46AF171A"/>
    <w:rsid w:val="47896E87"/>
    <w:rsid w:val="47D96DFA"/>
    <w:rsid w:val="481E75FB"/>
    <w:rsid w:val="48AA079C"/>
    <w:rsid w:val="49625802"/>
    <w:rsid w:val="49D429E9"/>
    <w:rsid w:val="49E22B08"/>
    <w:rsid w:val="4AAE7D21"/>
    <w:rsid w:val="4C4147B2"/>
    <w:rsid w:val="4F2F29BB"/>
    <w:rsid w:val="4F732BA1"/>
    <w:rsid w:val="51080623"/>
    <w:rsid w:val="512B2B99"/>
    <w:rsid w:val="51746E4A"/>
    <w:rsid w:val="5A671A59"/>
    <w:rsid w:val="5AB654B5"/>
    <w:rsid w:val="5C0624A8"/>
    <w:rsid w:val="5C3C79A0"/>
    <w:rsid w:val="5C6C1212"/>
    <w:rsid w:val="5D0C2D38"/>
    <w:rsid w:val="60343861"/>
    <w:rsid w:val="60715390"/>
    <w:rsid w:val="62232440"/>
    <w:rsid w:val="62250CC7"/>
    <w:rsid w:val="64144DDB"/>
    <w:rsid w:val="64271A40"/>
    <w:rsid w:val="64D927D0"/>
    <w:rsid w:val="65B74F0E"/>
    <w:rsid w:val="6A25565E"/>
    <w:rsid w:val="6BEC1F94"/>
    <w:rsid w:val="6E3F235B"/>
    <w:rsid w:val="6E5B0878"/>
    <w:rsid w:val="6F0E07C0"/>
    <w:rsid w:val="6F4B61B3"/>
    <w:rsid w:val="7060628F"/>
    <w:rsid w:val="70EA1653"/>
    <w:rsid w:val="71040E69"/>
    <w:rsid w:val="72A138F8"/>
    <w:rsid w:val="730B6F13"/>
    <w:rsid w:val="739271DD"/>
    <w:rsid w:val="73AF5CAF"/>
    <w:rsid w:val="74AC331B"/>
    <w:rsid w:val="765551EE"/>
    <w:rsid w:val="798802CD"/>
    <w:rsid w:val="79FC352B"/>
    <w:rsid w:val="7AC54E4C"/>
    <w:rsid w:val="7BDF4232"/>
    <w:rsid w:val="7DE07213"/>
    <w:rsid w:val="7DE7647F"/>
    <w:rsid w:val="DB6F91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Plain Text"/>
    <w:basedOn w:val="1"/>
    <w:qFormat/>
    <w:uiPriority w:val="0"/>
    <w:pPr>
      <w:spacing w:line="560" w:lineRule="exact"/>
    </w:pPr>
    <w:rPr>
      <w:rFonts w:ascii="宋体"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3006</Words>
  <Characters>3066</Characters>
  <Lines>0</Lines>
  <Paragraphs>0</Paragraphs>
  <TotalTime>53</TotalTime>
  <ScaleCrop>false</ScaleCrop>
  <LinksUpToDate>false</LinksUpToDate>
  <CharactersWithSpaces>3331</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2024-12-17T21:18:00Z</dcterms:created>
  <dc:creator>hp</dc:creator>
  <cp:lastModifiedBy>路Luffy</cp:lastModifiedBy>
  <cp:lastPrinted>2025-06-12T03:34:00Z</cp:lastPrinted>
  <dcterms:modified xsi:type="dcterms:W3CDTF">2025-06-16T04:09:00Z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67D31F8DE5F14FA5BCF797AD8DA60C26_12</vt:lpwstr>
  </property>
  <property fmtid="{D5CDD505-2E9C-101B-9397-08002B2CF9AE}" pid="4" name="KSOTemplateDocerSaveRecord">
    <vt:lpwstr>eyJoZGlkIjoiNDFhMGQ2MTMzNDdhMmZmOGFhNTVmYzVjNWZjZDQ2YmQiLCJ1c2VySWQiOiIyOTIwNTQxNTAifQ==</vt:lpwstr>
  </property>
</Properties>
</file>