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《乐清市民政局关于公布行政规范性文件清理结果的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通知（征求意见稿）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现就报送审查的《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乐清市民政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育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局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关于公布行政规范性文件清理结果的通知（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征求意见稿）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》有关情况说明如下：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3" w:firstLineChars="200"/>
        <w:jc w:val="both"/>
        <w:textAlignment w:val="auto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eastAsia="zh-CN" w:bidi="ar-SA"/>
        </w:rPr>
        <w:t>一、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  <w:t>文件制定背景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加强行政规范性文件管理，切实推进依法行政，加快法治政府建设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3" w:firstLineChars="200"/>
        <w:jc w:val="both"/>
        <w:textAlignment w:val="auto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  <w:t>二、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eastAsia="zh-CN" w:bidi="ar-SA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《浙江省行政规范性文件管理办法》（省政府令第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372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行政规范性文件管理办法》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（温政发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3" w:firstLineChars="200"/>
        <w:jc w:val="both"/>
        <w:textAlignment w:val="auto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  <w:t>三、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eastAsia="zh-CN" w:bidi="ar-SA"/>
        </w:rPr>
        <w:t>起草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该文件202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月开始，对现行的文件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进行必要性、可行性等内容的调研论证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，经内部讨论形成意见稿</w:t>
      </w:r>
      <w:r>
        <w:rPr>
          <w:rFonts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3" w:firstLineChars="200"/>
        <w:jc w:val="both"/>
        <w:textAlignment w:val="auto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  <w:t>四、主要内容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mallCaps/>
          <w:sz w:val="32"/>
          <w:szCs w:val="32"/>
        </w:rPr>
        <w:t>对截至202</w:t>
      </w:r>
      <w:r>
        <w:rPr>
          <w:rFonts w:hint="eastAsia" w:ascii="仿宋_GB2312" w:hAnsi="仿宋_GB2312" w:eastAsia="仿宋_GB2312" w:cs="仿宋_GB2312"/>
          <w:smallCap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mallCaps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mallCaps/>
          <w:sz w:val="32"/>
          <w:szCs w:val="32"/>
          <w:lang w:val="en-US" w:eastAsia="zh-CN"/>
        </w:rPr>
        <w:t>乐清市民政</w:t>
      </w:r>
      <w:r>
        <w:rPr>
          <w:rFonts w:hint="eastAsia" w:ascii="仿宋_GB2312" w:hAnsi="仿宋_GB2312" w:eastAsia="仿宋_GB2312" w:cs="仿宋_GB2312"/>
          <w:smallCaps/>
          <w:sz w:val="32"/>
          <w:szCs w:val="32"/>
        </w:rPr>
        <w:t>局制定的行政规范性文件进行了全面清理，确定继续有效的行政规范性</w:t>
      </w:r>
      <w:r>
        <w:rPr>
          <w:rFonts w:hint="eastAsia" w:ascii="仿宋_GB2312" w:hAnsi="仿宋_GB2312" w:eastAsia="仿宋_GB2312" w:cs="仿宋_GB2312"/>
          <w:smallCaps/>
          <w:color w:val="000000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mallCap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mallCaps/>
          <w:color w:val="000000"/>
          <w:sz w:val="32"/>
          <w:szCs w:val="32"/>
        </w:rPr>
        <w:t>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snapToGrid w:val="0"/>
        <w:spacing w:line="336" w:lineRule="auto"/>
        <w:ind w:firstLine="643" w:firstLineChars="200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bidi="ar-SA"/>
        </w:rPr>
        <w:t>五、文件施行日期及有效期说明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  <w:lang w:bidi="ar-SA"/>
        </w:rPr>
        <w:t>该文件自公布之日起30日后施行起施行。执行期间如有条款与上级新出台的政策文件相抵触的，以上级文件为准。</w:t>
      </w:r>
    </w:p>
    <w:sectPr>
      <w:pgSz w:w="11907" w:h="16839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WExNzQ2YjNhZTI2YWJkYTE4MDgyMmU1ZmMzNWEifQ=="/>
  </w:docVars>
  <w:rsids>
    <w:rsidRoot w:val="00000000"/>
    <w:rsid w:val="086D4273"/>
    <w:rsid w:val="15A97658"/>
    <w:rsid w:val="1BBB077A"/>
    <w:rsid w:val="433305F9"/>
    <w:rsid w:val="478C1B9B"/>
    <w:rsid w:val="5D8C7045"/>
    <w:rsid w:val="64A519EE"/>
    <w:rsid w:val="66F64295"/>
    <w:rsid w:val="718D5C27"/>
    <w:rsid w:val="7A9D7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370</Words>
  <Characters>384</Characters>
  <Lines>0</Lines>
  <Paragraphs>14</Paragraphs>
  <TotalTime>0</TotalTime>
  <ScaleCrop>false</ScaleCrop>
  <LinksUpToDate>false</LinksUpToDate>
  <CharactersWithSpaces>384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2024-06-11T14:27:00Z</dcterms:created>
  <dc:creator>jst</dc:creator>
  <cp:lastModifiedBy>丽</cp:lastModifiedBy>
  <cp:lastPrinted>2024-09-19T07:03:00Z</cp:lastPrinted>
  <dcterms:modified xsi:type="dcterms:W3CDTF">2025-07-25T07:27:06Z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3C37EFADC6C6477E9AC3908A8E465389_13</vt:lpwstr>
  </property>
</Properties>
</file>