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108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</w:p>
    <w:p w14:paraId="30FE5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绍兴市医疗保障局 绍兴市民政局 绍兴市</w:t>
      </w:r>
    </w:p>
    <w:p w14:paraId="5A904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财政局 绍兴市红十字会 绍兴市慈善总会</w:t>
      </w:r>
    </w:p>
    <w:p w14:paraId="798EE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关于进一步明确绍兴市暖心无忧基金补助范围及限额的通知</w:t>
      </w:r>
    </w:p>
    <w:p w14:paraId="33004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</w:p>
    <w:p w14:paraId="6E77D4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591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区、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县（市）医疗保障局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（分局）、民政局、财政局、红十字会、慈善总会，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有关单位：</w:t>
      </w:r>
    </w:p>
    <w:p w14:paraId="137C2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根据《绍兴市医疗保障局 绍兴市民政局 绍兴市财政局 绍兴市红十字会 绍兴市慈善总会关于印发绍兴市暖心无忧基金管理办法（试行）的通知》（绍市医保〔2024〕22号）文件精神，为加强绍兴市暖心无忧基金管理，现进一步明确绍兴市暖心无忧基金补助范围及限额如下。</w:t>
      </w:r>
    </w:p>
    <w:p w14:paraId="386EF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一、以下费用不纳入绍兴市暖心无忧基金补助范围</w:t>
      </w:r>
    </w:p>
    <w:p w14:paraId="25DFF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《浙江省基本医疗保险医疗服务项目目录》中自主定价的医疗服务项目费用。</w:t>
      </w:r>
    </w:p>
    <w:p w14:paraId="6FEEC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《绍兴市医疗保障局关于规范口腔种植等医疗服务价格项目的通知》（绍市医保〔2023〕10号）规定的口腔种植类医疗服务项目费用。</w:t>
      </w:r>
    </w:p>
    <w:p w14:paraId="30CA0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（三）自费医用耗材费用。</w:t>
      </w:r>
    </w:p>
    <w:p w14:paraId="3CCC3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二、绍兴市暖心无忧基金专项补助限额</w:t>
      </w:r>
    </w:p>
    <w:p w14:paraId="78996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补助对象绍兴市暖心无忧基金年度专项补助金额不超过10万元，其中普通门诊（含急诊、慢性病门诊）年度专项补助限额为2万元。</w:t>
      </w:r>
    </w:p>
    <w:p w14:paraId="7473C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三、其他</w:t>
      </w:r>
    </w:p>
    <w:p w14:paraId="634F3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本通知自2025年1月1日起实施。请各有关单位密切协作，积极落实主体责任，认真贯彻执行，切实提高绍兴市暖心无忧基金使用绩效，筑牢多层次医疗保障共富防线，更好满足人民群众多样化需求。</w:t>
      </w:r>
    </w:p>
    <w:p w14:paraId="65963B6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DE5FEB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B1B3E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绍兴市医疗保障局             绍兴市民政局</w:t>
      </w:r>
    </w:p>
    <w:p w14:paraId="32C202C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BF16ED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2D973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绍兴市财政局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绍兴市红十字会</w:t>
      </w:r>
    </w:p>
    <w:p w14:paraId="6AB9559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01A124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firstLine="3526" w:firstLineChars="1102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C485A3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绍兴市慈善总会</w:t>
      </w:r>
    </w:p>
    <w:p w14:paraId="7401007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right="0" w:rightChars="0" w:firstLine="256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2024年12月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93D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F9FEE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F9FEE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TRhNWJlOWVkYTQ1ZTU2NWEyYmUzZjllYzg3MmEifQ=="/>
  </w:docVars>
  <w:rsids>
    <w:rsidRoot w:val="3D2A54DA"/>
    <w:rsid w:val="0300485C"/>
    <w:rsid w:val="064C251F"/>
    <w:rsid w:val="120E61CF"/>
    <w:rsid w:val="15B26CCB"/>
    <w:rsid w:val="1C965875"/>
    <w:rsid w:val="1F3E0169"/>
    <w:rsid w:val="1FB9DE14"/>
    <w:rsid w:val="201C1B3B"/>
    <w:rsid w:val="205F0DCF"/>
    <w:rsid w:val="26547D53"/>
    <w:rsid w:val="279FB643"/>
    <w:rsid w:val="2839447B"/>
    <w:rsid w:val="2C95022D"/>
    <w:rsid w:val="36462935"/>
    <w:rsid w:val="366026E7"/>
    <w:rsid w:val="3D2A54DA"/>
    <w:rsid w:val="3DEA47CA"/>
    <w:rsid w:val="3F6EBBC0"/>
    <w:rsid w:val="3F9F1873"/>
    <w:rsid w:val="3FEC3B79"/>
    <w:rsid w:val="3FFB3231"/>
    <w:rsid w:val="43601A0D"/>
    <w:rsid w:val="46FE6915"/>
    <w:rsid w:val="4E2533EB"/>
    <w:rsid w:val="50521C82"/>
    <w:rsid w:val="507E6357"/>
    <w:rsid w:val="50E62D0B"/>
    <w:rsid w:val="51EF6F72"/>
    <w:rsid w:val="5A666C6B"/>
    <w:rsid w:val="5AA10CC5"/>
    <w:rsid w:val="5B971E3A"/>
    <w:rsid w:val="5EBFE407"/>
    <w:rsid w:val="68B17968"/>
    <w:rsid w:val="69A320F9"/>
    <w:rsid w:val="6BBE4C73"/>
    <w:rsid w:val="7777004C"/>
    <w:rsid w:val="79A46C38"/>
    <w:rsid w:val="7A54771E"/>
    <w:rsid w:val="AC5B368A"/>
    <w:rsid w:val="CEBE2CF3"/>
    <w:rsid w:val="CFBFD8CF"/>
    <w:rsid w:val="FEC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571</Characters>
  <Lines>0</Lines>
  <Paragraphs>0</Paragraphs>
  <TotalTime>29</TotalTime>
  <ScaleCrop>false</ScaleCrop>
  <LinksUpToDate>false</LinksUpToDate>
  <CharactersWithSpaces>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2024-05-15T16:55:00Z</dcterms:created>
  <dc:creator>徐演</dc:creator>
  <cp:lastModifiedBy>陶坚</cp:lastModifiedBy>
  <cp:lastPrinted>2024-11-08T01:33:00Z</cp:lastPrinted>
  <dcterms:modified xsi:type="dcterms:W3CDTF">2024-12-06T06:20:53Z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E28D8F59A39647A8BF6D145492452FE9_13</vt:lpwstr>
  </property>
</Properties>
</file>