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04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bookmarkStart w:id="2" w:name="_GoBack"/>
      <w:bookmarkEnd w:id="2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温州市瓯海区人力资源和社会保障局</w:t>
      </w:r>
    </w:p>
    <w:p w14:paraId="70D33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关于公布行政规范性文件清理结果的通知</w:t>
      </w:r>
    </w:p>
    <w:p w14:paraId="22DACC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textAlignment w:val="auto"/>
        <w:rPr>
          <w:rFonts w:hint="eastAsia" w:hAnsi="宋体" w:eastAsia="仿宋_GB2312"/>
          <w:lang w:eastAsia="zh-CN"/>
        </w:rPr>
      </w:pPr>
      <w:bookmarkStart w:id="0" w:name="Body"/>
      <w:bookmarkEnd w:id="0"/>
      <w:r>
        <w:rPr>
          <w:rFonts w:hint="eastAsia" w:hAnsi="宋体"/>
          <w:lang w:eastAsia="zh-CN"/>
        </w:rPr>
        <w:t>（征求意见稿）</w:t>
      </w:r>
    </w:p>
    <w:p w14:paraId="70DAB4A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auto"/>
        </w:rPr>
      </w:pPr>
      <w:bookmarkStart w:id="1" w:name="BodyEnd"/>
      <w:bookmarkEnd w:id="1"/>
    </w:p>
    <w:p w14:paraId="2485422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/>
          <w:color w:val="auto"/>
        </w:rPr>
      </w:pPr>
      <w:r>
        <w:rPr>
          <w:rFonts w:hint="eastAsia"/>
          <w:color w:val="auto"/>
        </w:rPr>
        <w:t>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《温州市瓯海区人民政府办公室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关于做好行政规范性文件清理及公开工作的通知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  <w:r>
        <w:rPr>
          <w:rFonts w:hint="eastAsia" w:ascii="仿宋_GB2312"/>
          <w:color w:val="auto"/>
        </w:rPr>
        <w:t>文件要求，区人力社保局对202</w:t>
      </w:r>
      <w:r>
        <w:rPr>
          <w:rFonts w:hint="eastAsia" w:ascii="仿宋_GB2312"/>
          <w:color w:val="auto"/>
          <w:lang w:val="en-US" w:eastAsia="zh-CN"/>
        </w:rPr>
        <w:t>4</w:t>
      </w:r>
      <w:r>
        <w:rPr>
          <w:rFonts w:hint="eastAsia" w:ascii="仿宋_GB2312"/>
          <w:color w:val="auto"/>
        </w:rPr>
        <w:t>年12月31日之前本部门发布的行政规范性文件进行清理</w:t>
      </w:r>
      <w:r>
        <w:rPr>
          <w:rFonts w:hint="eastAsia" w:ascii="仿宋_GB2312"/>
          <w:color w:val="auto"/>
          <w:lang w:eastAsia="zh-CN"/>
        </w:rPr>
        <w:t>。经清理，</w:t>
      </w:r>
      <w:r>
        <w:rPr>
          <w:rFonts w:hint="eastAsia" w:ascii="仿宋_GB2312"/>
          <w:color w:val="auto"/>
        </w:rPr>
        <w:t>保留行政规范性文件</w:t>
      </w:r>
      <w:r>
        <w:rPr>
          <w:rFonts w:hint="eastAsia" w:ascii="仿宋_GB2312"/>
          <w:color w:val="auto"/>
          <w:lang w:val="en-US" w:eastAsia="zh-CN"/>
        </w:rPr>
        <w:t>3</w:t>
      </w:r>
      <w:r>
        <w:rPr>
          <w:rFonts w:hint="eastAsia" w:ascii="仿宋_GB2312"/>
          <w:color w:val="auto"/>
        </w:rPr>
        <w:t>件，</w:t>
      </w:r>
      <w:r>
        <w:rPr>
          <w:rFonts w:hint="eastAsia" w:ascii="仿宋_GB2312"/>
          <w:color w:val="auto"/>
          <w:lang w:eastAsia="zh-CN"/>
        </w:rPr>
        <w:t>废止、</w:t>
      </w:r>
      <w:r>
        <w:rPr>
          <w:rFonts w:hint="eastAsia" w:ascii="仿宋_GB2312"/>
          <w:color w:val="auto"/>
        </w:rPr>
        <w:t>宣布失效行政规范性文件</w:t>
      </w:r>
      <w:r>
        <w:rPr>
          <w:rFonts w:hint="eastAsia" w:ascii="仿宋_GB2312"/>
          <w:color w:val="auto"/>
          <w:lang w:val="en-US" w:eastAsia="zh-CN"/>
        </w:rPr>
        <w:t>4</w:t>
      </w:r>
      <w:r>
        <w:rPr>
          <w:rFonts w:hint="eastAsia" w:ascii="仿宋_GB2312"/>
          <w:color w:val="auto"/>
        </w:rPr>
        <w:t>件。现将区人力社保局保留的行政规范性文件目录和废止、宣布失效的行政规范性文件目录予以公布。</w:t>
      </w:r>
    </w:p>
    <w:p w14:paraId="3DDD6C9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/>
        </w:rPr>
      </w:pPr>
      <w:r>
        <w:rPr>
          <w:rFonts w:hint="eastAsia" w:ascii="仿宋_GB2312"/>
          <w:color w:val="auto"/>
        </w:rPr>
        <w:t>自本通知发布之日起，除保留的行政规范性文件外，本部门202</w:t>
      </w:r>
      <w:r>
        <w:rPr>
          <w:rFonts w:hint="eastAsia" w:ascii="仿宋_GB2312"/>
          <w:color w:val="auto"/>
          <w:lang w:val="en-US" w:eastAsia="zh-CN"/>
        </w:rPr>
        <w:t>4</w:t>
      </w:r>
      <w:r>
        <w:rPr>
          <w:rFonts w:hint="eastAsia" w:ascii="仿宋_GB2312"/>
          <w:color w:val="auto"/>
        </w:rPr>
        <w:t>年12月31日之前制定的其他行政规范性文件，一律不得再</w:t>
      </w:r>
      <w:r>
        <w:rPr>
          <w:rFonts w:hint="eastAsia" w:ascii="仿宋_GB2312"/>
        </w:rPr>
        <w:t>作为实施行政管理的依据。</w:t>
      </w:r>
    </w:p>
    <w:p w14:paraId="226660D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/>
        </w:rPr>
      </w:pPr>
      <w:r>
        <w:rPr>
          <w:rFonts w:hint="eastAsia" w:ascii="仿宋_GB2312"/>
        </w:rPr>
        <w:t xml:space="preserve"> </w:t>
      </w:r>
    </w:p>
    <w:p w14:paraId="77BE1B6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</w:rPr>
      </w:pPr>
      <w:r>
        <w:rPr>
          <w:rFonts w:hint="eastAsia" w:ascii="仿宋_GB2312"/>
        </w:rPr>
        <w:t>附件：1.区人力社保局保留的行政规范性文件目录</w:t>
      </w:r>
    </w:p>
    <w:p w14:paraId="0218E51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</w:rPr>
      </w:pPr>
      <w:r>
        <w:rPr>
          <w:rFonts w:hint="eastAsia" w:ascii="仿宋_GB2312"/>
        </w:rPr>
        <w:t>　　  2.区人力社保局</w:t>
      </w:r>
      <w:r>
        <w:rPr>
          <w:rFonts w:hint="eastAsia" w:ascii="仿宋_GB2312"/>
          <w:lang w:eastAsia="zh-CN"/>
        </w:rPr>
        <w:t>废止、宣</w:t>
      </w:r>
      <w:r>
        <w:rPr>
          <w:rFonts w:hint="eastAsia" w:ascii="仿宋_GB2312"/>
        </w:rPr>
        <w:t xml:space="preserve">布失效的行政规范性文件目录  </w:t>
      </w:r>
    </w:p>
    <w:p w14:paraId="287AC6A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954" w:rightChars="298"/>
        <w:textAlignment w:val="auto"/>
        <w:rPr>
          <w:rFonts w:ascii="仿宋_GB2312"/>
        </w:rPr>
      </w:pPr>
    </w:p>
    <w:p w14:paraId="42C8480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/>
        </w:rPr>
      </w:pPr>
    </w:p>
    <w:p w14:paraId="53D5C39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/>
        </w:rPr>
      </w:pPr>
      <w:r>
        <w:rPr>
          <w:rFonts w:hint="eastAsia" w:ascii="仿宋_GB2312"/>
        </w:rPr>
        <w:t>温州市瓯海区人力资源和社会保障局</w:t>
      </w:r>
    </w:p>
    <w:p w14:paraId="3E71B78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rightChars="400"/>
        <w:jc w:val="right"/>
        <w:textAlignment w:val="auto"/>
        <w:rPr>
          <w:rFonts w:ascii="仿宋_GB2312"/>
        </w:rPr>
      </w:pPr>
      <w:r>
        <w:rPr>
          <w:rFonts w:hint="eastAsia" w:ascii="仿宋_GB2312"/>
        </w:rPr>
        <w:t>202</w:t>
      </w:r>
      <w:r>
        <w:rPr>
          <w:rFonts w:hint="eastAsia" w:ascii="仿宋_GB2312"/>
          <w:lang w:val="en-US" w:eastAsia="zh-CN"/>
        </w:rPr>
        <w:t>5</w:t>
      </w:r>
      <w:r>
        <w:rPr>
          <w:rFonts w:hint="eastAsia" w:ascii="仿宋_GB2312"/>
        </w:rPr>
        <w:t>年</w:t>
      </w:r>
      <w:r>
        <w:rPr>
          <w:rFonts w:hint="eastAsia" w:ascii="仿宋_GB2312"/>
          <w:lang w:val="en-US" w:eastAsia="zh-CN"/>
        </w:rPr>
        <w:t>5</w:t>
      </w:r>
      <w:r>
        <w:rPr>
          <w:rFonts w:hint="eastAsia" w:ascii="仿宋_GB2312"/>
        </w:rPr>
        <w:t>月</w:t>
      </w:r>
      <w:r>
        <w:rPr>
          <w:rFonts w:hint="eastAsia" w:ascii="仿宋_GB2312"/>
          <w:lang w:val="en-US" w:eastAsia="zh-CN"/>
        </w:rPr>
        <w:t>21</w:t>
      </w:r>
      <w:r>
        <w:rPr>
          <w:rFonts w:hint="eastAsia" w:ascii="仿宋_GB2312"/>
        </w:rPr>
        <w:t>日</w:t>
      </w:r>
    </w:p>
    <w:p w14:paraId="28A4F04A">
      <w:pPr>
        <w:jc w:val="both"/>
        <w:rPr>
          <w:rFonts w:ascii="仿宋_GB2312" w:hAnsi="仿宋_GB2312" w:cs="仿宋_GB2312"/>
          <w:sz w:val="30"/>
          <w:szCs w:val="30"/>
        </w:rPr>
      </w:pPr>
    </w:p>
    <w:p w14:paraId="6EA2AFE5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1F74193-AB59-4970-BD4D-FCABBDE2FE2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9BF7517-2D5B-4D15-BEBB-79CEE1F6BB7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E3B0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5101B5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5101B5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B0ED6"/>
    <w:rsid w:val="002C4675"/>
    <w:rsid w:val="00424356"/>
    <w:rsid w:val="00476C8F"/>
    <w:rsid w:val="004B4E76"/>
    <w:rsid w:val="00512880"/>
    <w:rsid w:val="00662121"/>
    <w:rsid w:val="007B05E7"/>
    <w:rsid w:val="008765E8"/>
    <w:rsid w:val="00B12862"/>
    <w:rsid w:val="00B437E0"/>
    <w:rsid w:val="00C95C5E"/>
    <w:rsid w:val="00D60414"/>
    <w:rsid w:val="00DB79F3"/>
    <w:rsid w:val="00EC5788"/>
    <w:rsid w:val="01A25331"/>
    <w:rsid w:val="0B8B0ED6"/>
    <w:rsid w:val="0C172BC3"/>
    <w:rsid w:val="0C1804AC"/>
    <w:rsid w:val="0D5B5205"/>
    <w:rsid w:val="0DA901D0"/>
    <w:rsid w:val="15935464"/>
    <w:rsid w:val="1B180775"/>
    <w:rsid w:val="1D8031C3"/>
    <w:rsid w:val="1EEB7DEE"/>
    <w:rsid w:val="1FF3024A"/>
    <w:rsid w:val="214D3B7F"/>
    <w:rsid w:val="26625497"/>
    <w:rsid w:val="28E4550A"/>
    <w:rsid w:val="2AF44101"/>
    <w:rsid w:val="30031E15"/>
    <w:rsid w:val="31C40F2C"/>
    <w:rsid w:val="33507C89"/>
    <w:rsid w:val="349E183D"/>
    <w:rsid w:val="350A2580"/>
    <w:rsid w:val="3B9E34BC"/>
    <w:rsid w:val="3BDF3370"/>
    <w:rsid w:val="3D9A0AC9"/>
    <w:rsid w:val="3DA56230"/>
    <w:rsid w:val="3FF9E0F4"/>
    <w:rsid w:val="40B065CB"/>
    <w:rsid w:val="424A3F71"/>
    <w:rsid w:val="43711367"/>
    <w:rsid w:val="476E7306"/>
    <w:rsid w:val="50CF54EA"/>
    <w:rsid w:val="51F86BE0"/>
    <w:rsid w:val="526300D4"/>
    <w:rsid w:val="553712E4"/>
    <w:rsid w:val="5AEFE1A6"/>
    <w:rsid w:val="5D7871E7"/>
    <w:rsid w:val="5EDB3133"/>
    <w:rsid w:val="656C3E3E"/>
    <w:rsid w:val="670E44D1"/>
    <w:rsid w:val="695C515E"/>
    <w:rsid w:val="70884EAE"/>
    <w:rsid w:val="730F2606"/>
    <w:rsid w:val="744A4973"/>
    <w:rsid w:val="7BCB269A"/>
    <w:rsid w:val="7BFF5881"/>
    <w:rsid w:val="AFE5C4F1"/>
    <w:rsid w:val="B5FF3F9D"/>
    <w:rsid w:val="BBEFB8F7"/>
    <w:rsid w:val="C7FF498A"/>
    <w:rsid w:val="EDFF5787"/>
    <w:rsid w:val="F97D8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仿宋_GB2312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napToGrid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0"/>
    <w:rPr>
      <w:rFonts w:ascii="Times New Roman" w:hAnsi="Times New Roman" w:eastAsia="仿宋_GB2312"/>
      <w:snapToGrid w:val="0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="Times New Roman" w:hAnsi="Times New Roman" w:eastAsia="仿宋_GB2312"/>
      <w:snapToGrid w:val="0"/>
      <w:kern w:val="2"/>
      <w:sz w:val="18"/>
      <w:szCs w:val="18"/>
    </w:rPr>
  </w:style>
  <w:style w:type="paragraph" w:customStyle="1" w:styleId="11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napToGrid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685</Words>
  <Characters>730</Characters>
  <Lines>11</Lines>
  <Paragraphs>3</Paragraphs>
  <TotalTime>0</TotalTime>
  <ScaleCrop>false</ScaleCrop>
  <LinksUpToDate>false</LinksUpToDate>
  <CharactersWithSpaces>742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2017-11-10T15:46:00Z</dcterms:created>
  <dc:creator>Administrator</dc:creator>
  <cp:lastModifiedBy>包包包包子</cp:lastModifiedBy>
  <cp:lastPrinted>2017-11-14T10:44:00Z</cp:lastPrinted>
  <dcterms:modified xsi:type="dcterms:W3CDTF">2025-05-21T01:18:44Z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21CCB6E5FB024EB4958440BD49D5089A_13</vt:lpwstr>
  </property>
  <property fmtid="{D5CDD505-2E9C-101B-9397-08002B2CF9AE}" pid="4" name="KSOTemplateDocerSaveRecord">
    <vt:lpwstr>eyJoZGlkIjoiZGFlNzFhZGI1OTQ1ZjBiNjUxOTkzY2FhZDAwYzM4NmQiLCJ1c2VySWQiOiIyNzEwMDQ3ODAifQ==</vt:lpwstr>
  </property>
</Properties>
</file>