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A07F4"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3" w:name="_GoBack"/>
      <w:bookmarkEnd w:id="3"/>
      <w:bookmarkStart w:id="0" w:name="OLE_LINK1"/>
      <w:bookmarkStart w:id="1" w:name="OLE_LINK9"/>
      <w:bookmarkStart w:id="2" w:name="OLE_LINK8"/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附件2：</w:t>
      </w:r>
    </w:p>
    <w:p w14:paraId="62767AEB"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1458FF89"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《绍兴市市级工业设计中心认定管理办法》的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起草</w:t>
      </w:r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情况说明</w:t>
      </w:r>
    </w:p>
    <w:p w14:paraId="1D9385AF"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7AFF9900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起草背景</w:t>
      </w:r>
    </w:p>
    <w:p w14:paraId="6534295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/>
          <w:lang w:val="en-US" w:eastAsia="zh-CN"/>
        </w:rPr>
        <w:t>　　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 w:bidi="ar-SA"/>
        </w:rPr>
        <w:t>增强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工业设计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 w:bidi="ar-SA"/>
        </w:rPr>
        <w:t>赋能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先进制造业作用，促进工业设计创新发展，加快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 w:bidi="ar-SA"/>
        </w:rPr>
        <w:t>对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工业设计市场主体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 w:bidi="ar-SA"/>
        </w:rPr>
        <w:t>培育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，根据《国家级工业设计中心认定管理办法》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工信部政法〔2023〕93号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和《浙江省省级工业设计中心认定管理办法》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浙经信服务〔2024〕62号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，《绍兴市人民政府办公室关于印发先进制造业强市建设“4151”计划专项政策等六个政策的通知》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绍政办发〔2024〕4号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，我局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 w:bidi="ar-SA"/>
        </w:rPr>
        <w:t>对原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《绍兴市工业设计基地、工业设计中心认定管理办法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试行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》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绍市经信〔2016〕83号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 w:bidi="ar-SA"/>
        </w:rPr>
        <w:t>进行了重新修订，起草了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《绍兴市市级工业设计中心认定管理办法》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59D93302"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二、起草过程</w:t>
      </w:r>
    </w:p>
    <w:p w14:paraId="2BEC4A3A"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前期我局对全省11个地市做了调研，参考省厅和相关地市的办法，结合绍兴市实际情况，起草了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绍兴市市级工业设计中心认定管理办法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》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33AECD31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2025年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月，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我局召开专题会议，讨论实施意见的有关细则，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邀请各区、县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）经信部门、绍兴市工业设计协会、在绍高校、省级工业设计基地、有关工业设计企业等负责人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参加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。随后，形成意见征求稿。</w:t>
      </w:r>
    </w:p>
    <w:p w14:paraId="7F5B1BCA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主要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内容</w:t>
      </w:r>
    </w:p>
    <w:p w14:paraId="4822A40B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第一部分：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认定条件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。共6个条款，主要从申报主体、工作场所、产业导向、设计荣誉、设计人才、遵守法规等方面制订评选标准。</w:t>
      </w:r>
    </w:p>
    <w:p w14:paraId="727B500D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第二部分：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认定程序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按照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谁推荐、谁把关，谁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认定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、谁管理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的方式统筹开展、有序推进。</w:t>
      </w:r>
    </w:p>
    <w:p w14:paraId="472125F6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第三部分：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培育与管理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加强政策引导和指导服务，推动市级工业设计中心服务制造业高质量发展，提升设计能力、产品附加值、企业价值链和市场竞争力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对市级工业设计中心实施动态管理。市级工业设计中心每次认定及复核的有效期为4年，到期应参加复核，其中已认定为国家级工业设计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创新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中心和省级工业设计中心且在有效期内的可免于复核。</w:t>
      </w:r>
    </w:p>
    <w:bookmarkEnd w:id="1"/>
    <w:p w14:paraId="66974ECD"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bookmarkEnd w:id="2"/>
    <w:p w14:paraId="0CD3A167"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default" w:ascii="Times New Roman" w:hAnsi="Times New Roman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87" w:right="1587" w:bottom="1587" w:left="1587" w:header="850" w:footer="1361" w:gutter="0"/>
      <w:pgNumType w:fmt="decimal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C736ED-66ED-4C05-BE10-53BF300B13B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BA29C83-43DD-40B0-9105-1BE72FC32A6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D3D1FC1-1A5F-4558-A062-7AEE5C4964D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E8305">
    <w:pPr>
      <w:pStyle w:val="3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55D5F4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25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55D5F4"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25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62797"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57F910"/>
    <w:multiLevelType w:val="singleLevel"/>
    <w:tmpl w:val="B657F91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EDB75E4"/>
    <w:multiLevelType w:val="singleLevel"/>
    <w:tmpl w:val="BEDB75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NjQwMzg1ZWFlOGVmN2FjMmZiYjRlNjBmMWYwZDEifQ=="/>
  </w:docVars>
  <w:rsids>
    <w:rsidRoot w:val="56221629"/>
    <w:rsid w:val="02B4085E"/>
    <w:rsid w:val="04853043"/>
    <w:rsid w:val="067F52D3"/>
    <w:rsid w:val="0718223F"/>
    <w:rsid w:val="08F861C1"/>
    <w:rsid w:val="0A634908"/>
    <w:rsid w:val="10AD196B"/>
    <w:rsid w:val="12D0036B"/>
    <w:rsid w:val="16165BCA"/>
    <w:rsid w:val="1D7C3846"/>
    <w:rsid w:val="1F0A08C7"/>
    <w:rsid w:val="20D338A7"/>
    <w:rsid w:val="23645B24"/>
    <w:rsid w:val="2524670D"/>
    <w:rsid w:val="25CB240D"/>
    <w:rsid w:val="282817BD"/>
    <w:rsid w:val="28C3596E"/>
    <w:rsid w:val="2AD417E1"/>
    <w:rsid w:val="2C6C79EE"/>
    <w:rsid w:val="2DB45E0D"/>
    <w:rsid w:val="2DDD4A26"/>
    <w:rsid w:val="2FDE346C"/>
    <w:rsid w:val="2FFEBD62"/>
    <w:rsid w:val="31321E27"/>
    <w:rsid w:val="319B7A1A"/>
    <w:rsid w:val="387379BA"/>
    <w:rsid w:val="39A96546"/>
    <w:rsid w:val="39F81603"/>
    <w:rsid w:val="3CBB27A4"/>
    <w:rsid w:val="3F415E00"/>
    <w:rsid w:val="3F744629"/>
    <w:rsid w:val="4702699B"/>
    <w:rsid w:val="4BD71D7A"/>
    <w:rsid w:val="4CBF503B"/>
    <w:rsid w:val="4D4E3C01"/>
    <w:rsid w:val="4E2538B2"/>
    <w:rsid w:val="4E350587"/>
    <w:rsid w:val="539625C7"/>
    <w:rsid w:val="540A3C5A"/>
    <w:rsid w:val="551B7E2C"/>
    <w:rsid w:val="56221629"/>
    <w:rsid w:val="57D71884"/>
    <w:rsid w:val="61895F3F"/>
    <w:rsid w:val="6674384E"/>
    <w:rsid w:val="6EB91104"/>
    <w:rsid w:val="6F5604F1"/>
    <w:rsid w:val="6FE665A0"/>
    <w:rsid w:val="753B0ED3"/>
    <w:rsid w:val="78DF3F29"/>
    <w:rsid w:val="7949616A"/>
    <w:rsid w:val="7BB6183F"/>
    <w:rsid w:val="7E417C2D"/>
    <w:rsid w:val="7E6FE929"/>
    <w:rsid w:val="9FE6FD64"/>
    <w:rsid w:val="FAE7B3DB"/>
    <w:rsid w:val="FB7F517B"/>
    <w:rsid w:val="FFCD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next w:val="1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9217</Words>
  <Characters>9421</Characters>
  <Lines>0</Lines>
  <Paragraphs>0</Paragraphs>
  <TotalTime>1</TotalTime>
  <ScaleCrop>false</ScaleCrop>
  <LinksUpToDate>false</LinksUpToDate>
  <CharactersWithSpaces>9709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2025-01-15T09:52:00Z</dcterms:created>
  <dc:creator>妙可言</dc:creator>
  <cp:lastModifiedBy>妙可言</cp:lastModifiedBy>
  <cp:lastPrinted>2025-06-06T09:53:00Z</cp:lastPrinted>
  <dcterms:modified xsi:type="dcterms:W3CDTF">2025-06-26T08:56:20Z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F5A31012207D4305845F6D873260F8D8_13</vt:lpwstr>
  </property>
  <property fmtid="{D5CDD505-2E9C-101B-9397-08002B2CF9AE}" pid="4" name="KSOTemplateDocerSaveRecord">
    <vt:lpwstr>eyJoZGlkIjoiYzU3OTRiNWJmYjdiYTgzNGVjZDQ5ZjBiMTg2ZTI5NzAiLCJ1c2VySWQiOiIxMDMyMDE3MDM4In0=</vt:lpwstr>
  </property>
</Properties>
</file>