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方正小标宋简体" w:cs="Times New Roman"/>
          <w:kern w:val="44"/>
          <w:sz w:val="44"/>
          <w:szCs w:val="48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方正小标宋简体" w:cs="Times New Roman"/>
          <w:kern w:val="44"/>
          <w:sz w:val="44"/>
          <w:szCs w:val="48"/>
          <w:lang w:val="en-US" w:eastAsia="zh-CN" w:bidi="ar-S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300355</wp:posOffset>
                </wp:positionV>
                <wp:extent cx="7562850" cy="1513205"/>
                <wp:effectExtent l="4445" t="4445" r="14605" b="635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简体" w:eastAsia="方正小标宋简体"/>
                                <w:color w:val="FF0000"/>
                                <w:w w:val="61"/>
                                <w:kern w:val="0"/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61"/>
                                <w:kern w:val="0"/>
                                <w:sz w:val="112"/>
                                <w:szCs w:val="112"/>
                                <w:lang w:eastAsia="zh-CN"/>
                              </w:rPr>
                              <w:t>仙居县安岭乡人民政府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61"/>
                                <w:kern w:val="0"/>
                                <w:sz w:val="112"/>
                                <w:szCs w:val="112"/>
                              </w:rPr>
                              <w:t>文件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小标宋简体" w:eastAsia="方正小标宋简体"/>
                                <w:color w:val="FF0000"/>
                                <w:spacing w:val="-10"/>
                                <w:w w:val="55"/>
                                <w:sz w:val="140"/>
                                <w:szCs w:val="14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71.4pt;margin-top:23.65pt;height:119.15pt;width:595.5pt;z-index:251659264;mso-width-relative:page;mso-height-relative:page;" fillcolor="#FFFFFF" filled="t" stroked="t" coordsize="21600,21600" o:gfxdata="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Q6cVtkAAAAMAQAADwAAAAAAAAABACAAAAAiAAAAZHJzL2Rvd25y&#10;ZXYueG1sUEsBAhQAFAAAAAgAh07iQF8zutD9AQAAKgQAAA4AAAAAAAAAAQAgAAAAKAEAAGRycy9l&#10;Mm9Eb2MueG1sUEsFBgAAAAAGAAYAWQEAAJc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简体" w:eastAsia="方正小标宋简体"/>
                          <w:color w:val="FF0000"/>
                          <w:w w:val="61"/>
                          <w:kern w:val="0"/>
                          <w:sz w:val="112"/>
                          <w:szCs w:val="11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61"/>
                          <w:kern w:val="0"/>
                          <w:sz w:val="112"/>
                          <w:szCs w:val="112"/>
                          <w:lang w:eastAsia="zh-CN"/>
                        </w:rPr>
                        <w:t>仙居县安岭乡人民政府</w:t>
                      </w:r>
                      <w:r>
                        <w:rPr>
                          <w:rFonts w:hint="eastAsia" w:ascii="方正小标宋简体" w:eastAsia="方正小标宋简体"/>
                          <w:color w:val="FF0000"/>
                          <w:w w:val="61"/>
                          <w:kern w:val="0"/>
                          <w:sz w:val="112"/>
                          <w:szCs w:val="112"/>
                        </w:rPr>
                        <w:t>文件</w:t>
                      </w:r>
                    </w:p>
                    <w:p>
                      <w:pPr>
                        <w:jc w:val="center"/>
                        <w:rPr>
                          <w:rFonts w:hint="eastAsia" w:ascii="方正小标宋简体" w:eastAsia="方正小标宋简体"/>
                          <w:color w:val="FF0000"/>
                          <w:spacing w:val="-10"/>
                          <w:w w:val="55"/>
                          <w:sz w:val="140"/>
                          <w:szCs w:val="1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</w:rPr>
        <w:t>安政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26号</w:t>
      </w:r>
    </w:p>
    <w:p>
      <w:pPr>
        <w:rPr>
          <w:rFonts w:hint="eastAsia"/>
          <w:lang w:eastAsia="zh-CN"/>
        </w:rPr>
      </w:pPr>
      <w:r>
        <w:rPr>
          <w:rFonts w:hint="eastAsia" w:ascii="仿宋_GB2312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69850</wp:posOffset>
                </wp:positionV>
                <wp:extent cx="5743575" cy="635"/>
                <wp:effectExtent l="0" t="19050" r="9525" b="37465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63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2.25pt;margin-top:5.5pt;height:0.05pt;width:452.25pt;z-index:251662336;mso-width-relative:page;mso-height-relative:page;" filled="f" stroked="t" coordsize="21600,21600" o:gfxdata="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A4PU/WAAAABwEAAA8AAAAAAAAAAQAgAAAAIgAAAGRycy9kb3ducmV2Lnht&#10;bFBLAQIUABQAAAAIAIdO4kAtGYV1+wEAAOYDAAAOAAAAAAAAAAEAIAAAACU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关于公布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安岭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乡人民政府重大行政决策事项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目录的通知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600" w:lineRule="atLeast"/>
        <w:ind w:left="0" w:right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各行政村：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600" w:lineRule="atLeast"/>
        <w:ind w:left="0" w:right="0" w:firstLine="645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为深入推进安岭乡法治政府建设，强化重大行政决策管理，规范重大行政决策行为，进一步提高依法行政能力和水平，根据《浙江省人民政府重大行政决策规定实施办法》、《浙江省人民政府重大行政决策事项目录和年度目录管理办法（试行）》等相关文件内容，结合本镇实际，制定本目录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600" w:lineRule="atLeast"/>
        <w:ind w:left="0" w:right="0" w:firstLine="3219" w:firstLineChars="1006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安岭乡人民政府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600" w:lineRule="atLeast"/>
        <w:ind w:left="0" w:right="0" w:firstLine="3219" w:firstLineChars="1006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2022年3月27日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  <w:shd w:val="clear" w:fill="FFFFFF"/>
        </w:rPr>
        <w:t> 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安岭乡人民政府重大行政决策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事项目录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333333"/>
          <w:u w:val="none"/>
        </w:rPr>
      </w:pPr>
      <w:r>
        <w:rPr>
          <w:rFonts w:hint="eastAsia" w:ascii="微软雅黑" w:hAnsi="微软雅黑" w:eastAsia="微软雅黑" w:cs="微软雅黑"/>
          <w:color w:val="333333"/>
          <w:u w:val="none"/>
        </w:rPr>
        <w:t>           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  <w:color w:val="333333"/>
          <w:u w:val="none"/>
        </w:rPr>
      </w:pPr>
    </w:p>
    <w:tbl>
      <w:tblPr>
        <w:tblStyle w:val="8"/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013"/>
        <w:gridCol w:w="850"/>
        <w:gridCol w:w="1210"/>
        <w:gridCol w:w="1993"/>
        <w:gridCol w:w="1480"/>
        <w:gridCol w:w="2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vertAlign w:val="baseline"/>
              </w:rPr>
              <w:t>序号</w:t>
            </w: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vertAlign w:val="baseline"/>
              </w:rPr>
              <w:t>事项名称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vertAlign w:val="baseline"/>
              </w:rPr>
              <w:t>决策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vertAlign w:val="baseline"/>
              </w:rPr>
              <w:t>主体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vertAlign w:val="baseline"/>
              </w:rPr>
              <w:t>决    策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vertAlign w:val="baseline"/>
              </w:rPr>
              <w:t>承办单位</w:t>
            </w:r>
          </w:p>
        </w:tc>
        <w:tc>
          <w:tcPr>
            <w:tcW w:w="33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vertAlign w:val="baseline"/>
              </w:rPr>
              <w:t>项目规划目标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vertAlign w:val="baseline"/>
              </w:rPr>
              <w:t>履行程序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vertAlign w:val="baseline"/>
              </w:rPr>
              <w:t>要    求</w:t>
            </w:r>
          </w:p>
        </w:tc>
        <w:tc>
          <w:tcPr>
            <w:tcW w:w="3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vertAlign w:val="baseline"/>
              </w:rPr>
              <w:t>计划完成时间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5" w:hRule="atLeast"/>
          <w:tblCellSpacing w:w="0" w:type="dxa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vertAlign w:val="baseline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vertAlign w:val="baseline"/>
              </w:rPr>
              <w:t>仙居县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vertAlign w:val="baseline"/>
                <w:lang w:val="en-US" w:eastAsia="zh-CN"/>
              </w:rPr>
              <w:t>安岭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vertAlign w:val="baseline"/>
              </w:rPr>
              <w:t>乡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vertAlign w:val="baseline"/>
                <w:lang w:val="en-US" w:eastAsia="zh-CN"/>
              </w:rPr>
              <w:t>石长坑水库联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vertAlign w:val="baseline"/>
              </w:rPr>
              <w:t>村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vertAlign w:val="baseline"/>
                <w:lang w:val="en-US" w:eastAsia="zh-CN"/>
              </w:rPr>
              <w:t>水站工程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vertAlign w:val="baseline"/>
              </w:rPr>
              <w:t>项目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vertAlign w:val="baseline"/>
                <w:lang w:val="en-US" w:eastAsia="zh-CN"/>
              </w:rPr>
              <w:t>安岭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vertAlign w:val="baseline"/>
              </w:rPr>
              <w:t>乡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vertAlign w:val="baseline"/>
              </w:rPr>
              <w:t>人民政府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vertAlign w:val="baseline"/>
              </w:rPr>
              <w:t>仙居县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vertAlign w:val="baseline"/>
                <w:lang w:val="en-US" w:eastAsia="zh-CN"/>
              </w:rPr>
              <w:t>安岭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vertAlign w:val="baseline"/>
              </w:rPr>
              <w:t>乡人民政府村镇建设办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  <w:t>项目总用地面积3.795亩，新建规模为1500/d的净水厂一座，总建筑面积约600平方米，主要建设内容包括：生产用房、加药间、清水池、废水池、管理用房等。项目不含取水、输水、管道工程。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vertAlign w:val="baseline"/>
              </w:rPr>
              <w:t>公开征求意见、合法性审查、集体讨论决定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  <w:t>为了使该项目工程早日完成，发挥效益，工程将在202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  <w:t>月底全部竣工。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</w:tr>
    </w:tbl>
    <w:p/>
    <w:p>
      <w:pPr>
        <w:pStyle w:val="2"/>
      </w:pPr>
    </w:p>
    <w:p>
      <w:pPr>
        <w:pStyle w:val="2"/>
        <w:ind w:left="0" w:leftChars="0" w:firstLine="0" w:firstLineChars="0"/>
      </w:pPr>
      <w:bookmarkStart w:id="0" w:name="_GoBack"/>
      <w:bookmarkEnd w:id="0"/>
    </w:p>
    <w:p>
      <w:pPr>
        <w:pStyle w:val="2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46990</wp:posOffset>
                </wp:positionV>
                <wp:extent cx="5411470" cy="0"/>
                <wp:effectExtent l="0" t="11430" r="17780" b="1714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1470" cy="0"/>
                        </a:xfrm>
                        <a:prstGeom prst="straightConnector1">
                          <a:avLst/>
                        </a:prstGeom>
                        <a:ln w="228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.85pt;margin-top:3.7pt;height:0pt;width:426.1pt;z-index:251661312;mso-width-relative:page;mso-height-relative:page;" filled="f" stroked="t" coordsize="21600,21600" o:gfxdata="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N7ADzWAAAABgEAAA8AAAAAAAAAAQAgAAAAIgAAAGRycy9kb3ducmV2&#10;LnhtbFBLAQIUABQAAAAIAIdO4kAxorEi/gEAAO0DAAAOAAAAAAAAAAEAIAAAACUBAABkcnMvZTJv&#10;RG9jLnhtbFBLBQYAAAAABgAGAFkBAACVBQAAAAA=&#10;">
                <v:fill on="f" focussize="0,0"/>
                <v:stroke weight="1.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安岭乡党政综合办公室             2023年3月27日印发</w:t>
      </w:r>
    </w:p>
    <w:p>
      <w:pPr>
        <w:spacing w:line="560" w:lineRule="exact"/>
        <w:jc w:val="center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60960</wp:posOffset>
                </wp:positionV>
                <wp:extent cx="5411470" cy="0"/>
                <wp:effectExtent l="0" t="11430" r="17780" b="1714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1470" cy="0"/>
                        </a:xfrm>
                        <a:prstGeom prst="straightConnector1">
                          <a:avLst/>
                        </a:prstGeom>
                        <a:ln w="228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.85pt;margin-top:4.8pt;height:0pt;width:426.1pt;z-index:251660288;mso-width-relative:page;mso-height-relative:page;" filled="f" stroked="t" coordsize="21600,21600" o:gfxdata="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2WWGs1QAAAAYBAAAPAAAAAAAAAAEAIAAAACIAAABkcnMvZG93bnJldi54&#10;bWxQSwECFAAUAAAACACHTuJA0rccDv0BAADtAwAADgAAAAAAAAABACAAAAAkAQAAZHJzL2Uyb0Rv&#10;Yy54bWxQSwUGAAAAAAYABgBZAQAAkwUAAAAA&#10;">
                <v:fill on="f" focussize="0,0"/>
                <v:stroke weight="1.8pt"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417" w:right="1417" w:bottom="141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cs="宋体"/>
        <w:sz w:val="28"/>
        <w:szCs w:val="28"/>
        <w:lang w:val="en-US" w:eastAsia="zh-CN"/>
      </w:rPr>
      <w:t>-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>1</w:t>
    </w:r>
    <w:r>
      <w:rPr>
        <w:rFonts w:hint="eastAsia" w:ascii="宋体" w:hAnsi="宋体" w:cs="宋体"/>
        <w:sz w:val="28"/>
        <w:szCs w:val="28"/>
        <w:lang w:val="en-US" w:eastAsia="zh-CN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cs="宋体"/>
        <w:sz w:val="28"/>
        <w:szCs w:val="28"/>
        <w:lang w:val="en-US" w:eastAsia="zh-CN"/>
      </w:rPr>
      <w:t>-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>2</w:t>
    </w:r>
    <w:r>
      <w:rPr>
        <w:rFonts w:hint="eastAsia" w:ascii="宋体" w:hAnsi="宋体" w:cs="宋体"/>
        <w:sz w:val="28"/>
        <w:szCs w:val="28"/>
        <w:lang w:val="en-US" w:eastAsia="zh-CN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mYTQzOTBlMzFiNDI0NzA1ODhkOTIxNGFkNzUyZTYifQ=="/>
  </w:docVars>
  <w:rsids>
    <w:rsidRoot w:val="00000000"/>
    <w:rsid w:val="01DE279A"/>
    <w:rsid w:val="04623AE2"/>
    <w:rsid w:val="06846D8D"/>
    <w:rsid w:val="086A3669"/>
    <w:rsid w:val="08B651F8"/>
    <w:rsid w:val="0BB51797"/>
    <w:rsid w:val="0EFB1BB6"/>
    <w:rsid w:val="0F517A28"/>
    <w:rsid w:val="0F987405"/>
    <w:rsid w:val="119E4B2E"/>
    <w:rsid w:val="126B7053"/>
    <w:rsid w:val="196547FC"/>
    <w:rsid w:val="19687B7F"/>
    <w:rsid w:val="1A0A53A3"/>
    <w:rsid w:val="1AF916A0"/>
    <w:rsid w:val="1ECD6266"/>
    <w:rsid w:val="205C54DA"/>
    <w:rsid w:val="211F7986"/>
    <w:rsid w:val="22317971"/>
    <w:rsid w:val="24912949"/>
    <w:rsid w:val="26CD1C32"/>
    <w:rsid w:val="29712D49"/>
    <w:rsid w:val="2D314CC9"/>
    <w:rsid w:val="2D5E1836"/>
    <w:rsid w:val="2E1A3538"/>
    <w:rsid w:val="2F917CA1"/>
    <w:rsid w:val="2FFB15BE"/>
    <w:rsid w:val="31364987"/>
    <w:rsid w:val="36AB15B5"/>
    <w:rsid w:val="37103BA1"/>
    <w:rsid w:val="377A726D"/>
    <w:rsid w:val="39BC667F"/>
    <w:rsid w:val="41986F89"/>
    <w:rsid w:val="41F67E38"/>
    <w:rsid w:val="42B31D49"/>
    <w:rsid w:val="42FA0F76"/>
    <w:rsid w:val="47FC70B7"/>
    <w:rsid w:val="481F4996"/>
    <w:rsid w:val="50715259"/>
    <w:rsid w:val="50EB4F43"/>
    <w:rsid w:val="50F47C38"/>
    <w:rsid w:val="510460CD"/>
    <w:rsid w:val="51FF6894"/>
    <w:rsid w:val="53682217"/>
    <w:rsid w:val="539D4402"/>
    <w:rsid w:val="53EC5586"/>
    <w:rsid w:val="57DD1426"/>
    <w:rsid w:val="58951698"/>
    <w:rsid w:val="58B1121F"/>
    <w:rsid w:val="59B773BF"/>
    <w:rsid w:val="5C2B04B8"/>
    <w:rsid w:val="5CF32C00"/>
    <w:rsid w:val="5D79399F"/>
    <w:rsid w:val="5E4E347C"/>
    <w:rsid w:val="5FB26646"/>
    <w:rsid w:val="5FE84E0C"/>
    <w:rsid w:val="5FF27A39"/>
    <w:rsid w:val="665E195A"/>
    <w:rsid w:val="66964482"/>
    <w:rsid w:val="6888718C"/>
    <w:rsid w:val="69791646"/>
    <w:rsid w:val="6B836461"/>
    <w:rsid w:val="6D0E659D"/>
    <w:rsid w:val="723C286F"/>
    <w:rsid w:val="72731FD2"/>
    <w:rsid w:val="72DA6836"/>
    <w:rsid w:val="73814F04"/>
    <w:rsid w:val="740D2979"/>
    <w:rsid w:val="797C0647"/>
    <w:rsid w:val="7BC41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Lines="0" w:beforeAutospacing="0" w:afterLines="0" w:afterAutospacing="0" w:line="600" w:lineRule="exact"/>
      <w:jc w:val="center"/>
      <w:outlineLvl w:val="0"/>
    </w:pPr>
    <w:rPr>
      <w:rFonts w:hint="eastAsia" w:ascii="宋体" w:hAnsi="宋体" w:eastAsia="方正小标宋简体"/>
      <w:kern w:val="44"/>
      <w:sz w:val="44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line="520" w:lineRule="exact"/>
    </w:pPr>
    <w:rPr>
      <w:rFonts w:ascii="仿宋_GB2312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296</Words>
  <Characters>329</Characters>
  <Lines>13</Lines>
  <Paragraphs>3</Paragraphs>
  <TotalTime>3</TotalTime>
  <ScaleCrop>false</ScaleCrop>
  <LinksUpToDate>false</LinksUpToDate>
  <CharactersWithSpaces>506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2020-12-29T07:48:00Z</dcterms:created>
  <dc:creator>admin</dc:creator>
  <cp:lastModifiedBy>A &amp; Su 素帛</cp:lastModifiedBy>
  <cp:lastPrinted>2023-02-05T02:46:00Z</cp:lastPrinted>
  <dcterms:modified xsi:type="dcterms:W3CDTF">2023-09-06T07:50:34Z</dcterms:modified>
  <dc:title>官路镇政府主要负责人述职述法报告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60409450827E4AABAC68F59648FE559E</vt:lpwstr>
  </property>
</Properties>
</file>