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Times New Roman" w:eastAsia="方正小标宋简体" w:cs="宋体"/>
          <w:color w:val="000000"/>
          <w:kern w:val="0"/>
          <w:sz w:val="44"/>
          <w:szCs w:val="44"/>
        </w:rPr>
      </w:pPr>
      <w:r>
        <w:rPr>
          <w:rFonts w:hint="eastAsia" w:ascii="方正小标宋简体" w:hAnsi="Times New Roman" w:eastAsia="方正小标宋简体" w:cs="宋体"/>
          <w:color w:val="000000"/>
          <w:kern w:val="0"/>
          <w:sz w:val="44"/>
          <w:szCs w:val="44"/>
        </w:rPr>
        <w:t>《庆元县城镇土地使用税适用税额标准》</w:t>
      </w:r>
    </w:p>
    <w:p>
      <w:pPr>
        <w:widowControl/>
        <w:spacing w:line="560" w:lineRule="exact"/>
        <w:jc w:val="center"/>
        <w:rPr>
          <w:rFonts w:hint="eastAsia" w:ascii="方正小标宋简体" w:hAnsi="Times New Roman" w:eastAsia="方正小标宋简体" w:cs="宋体"/>
          <w:color w:val="000000"/>
          <w:kern w:val="0"/>
          <w:sz w:val="44"/>
          <w:szCs w:val="44"/>
        </w:rPr>
      </w:pPr>
      <w:r>
        <w:rPr>
          <w:rFonts w:hint="eastAsia" w:ascii="方正小标宋简体" w:hAnsi="Times New Roman" w:eastAsia="方正小标宋简体" w:cs="宋体"/>
          <w:color w:val="000000"/>
          <w:kern w:val="0"/>
          <w:sz w:val="44"/>
          <w:szCs w:val="44"/>
        </w:rPr>
        <w:t>（征求意见稿）</w:t>
      </w:r>
    </w:p>
    <w:p>
      <w:pPr>
        <w:widowControl/>
        <w:spacing w:line="560" w:lineRule="exact"/>
        <w:ind w:firstLine="640" w:firstLineChars="200"/>
        <w:rPr>
          <w:rFonts w:hint="eastAsia" w:ascii="仿宋_GB2312" w:hAnsi="黑体" w:eastAsia="仿宋_GB2312" w:cs="宋体"/>
          <w:color w:val="000000"/>
          <w:kern w:val="0"/>
          <w:sz w:val="32"/>
          <w:szCs w:val="32"/>
        </w:rPr>
      </w:pPr>
    </w:p>
    <w:p>
      <w:pPr>
        <w:widowControl/>
        <w:spacing w:line="560" w:lineRule="exact"/>
        <w:ind w:firstLine="640" w:firstLineChars="200"/>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根据《中华人民共和国城镇土地使用税暂行条例》和《浙江省人民政府关于印发浙江省城镇土地使用税实施办法的通知》（浙政发〔2007〕50号）等规定，现就我</w:t>
      </w:r>
      <w:r>
        <w:rPr>
          <w:rFonts w:hint="eastAsia" w:ascii="仿宋_GB2312" w:hAnsi="黑体" w:eastAsia="仿宋_GB2312" w:cs="宋体"/>
          <w:color w:val="000000"/>
          <w:kern w:val="0"/>
          <w:sz w:val="32"/>
          <w:szCs w:val="32"/>
          <w:lang w:eastAsia="zh-CN"/>
        </w:rPr>
        <w:t>县</w:t>
      </w:r>
      <w:r>
        <w:rPr>
          <w:rFonts w:hint="eastAsia" w:ascii="仿宋_GB2312" w:hAnsi="黑体" w:eastAsia="仿宋_GB2312" w:cs="宋体"/>
          <w:color w:val="000000"/>
          <w:kern w:val="0"/>
          <w:sz w:val="32"/>
          <w:szCs w:val="32"/>
        </w:rPr>
        <w:t>城镇土地使用税</w:t>
      </w:r>
      <w:r>
        <w:rPr>
          <w:rFonts w:hint="eastAsia" w:ascii="仿宋_GB2312" w:hAnsi="黑体" w:eastAsia="仿宋_GB2312" w:cs="宋体"/>
          <w:color w:val="000000"/>
          <w:kern w:val="0"/>
          <w:sz w:val="32"/>
          <w:szCs w:val="32"/>
          <w:lang w:eastAsia="zh-CN"/>
        </w:rPr>
        <w:t>适用</w:t>
      </w:r>
      <w:r>
        <w:rPr>
          <w:rFonts w:hint="eastAsia" w:ascii="仿宋_GB2312" w:hAnsi="黑体" w:eastAsia="仿宋_GB2312" w:cs="宋体"/>
          <w:color w:val="000000"/>
          <w:kern w:val="0"/>
          <w:sz w:val="32"/>
          <w:szCs w:val="32"/>
        </w:rPr>
        <w:t>税额标准公告如下：</w:t>
      </w:r>
    </w:p>
    <w:p>
      <w:pPr>
        <w:widowControl/>
        <w:spacing w:line="560" w:lineRule="exact"/>
        <w:ind w:firstLine="640" w:firstLineChars="200"/>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庆元县域范围区域内的土地等级划分范围和适用税额标准如下：濛洲、松源2个街道办事处行政区域为一级区域，年税额标准为6元/平方米。屏都街道办事处和竹口镇、黄田镇等西部建制镇行政区域为二级区域，年税额标准为4元/平方米。百山祖镇、荷地镇、左溪镇、贤良镇等东部建制镇行政区域为三级区域，年税额标准为2元/平方米。</w:t>
      </w:r>
    </w:p>
    <w:p>
      <w:pPr>
        <w:widowControl/>
        <w:spacing w:line="560" w:lineRule="exact"/>
        <w:ind w:firstLine="640" w:firstLineChars="200"/>
        <w:rPr>
          <w:rFonts w:hint="eastAsia"/>
          <w:color w:val="auto"/>
          <w:sz w:val="21"/>
          <w:szCs w:val="21"/>
        </w:rPr>
      </w:pPr>
      <w:r>
        <w:rPr>
          <w:rFonts w:hint="eastAsia" w:ascii="仿宋_GB2312" w:hAnsi="黑体" w:eastAsia="仿宋_GB2312" w:cs="宋体"/>
          <w:color w:val="000000"/>
          <w:kern w:val="0"/>
          <w:sz w:val="32"/>
          <w:szCs w:val="32"/>
        </w:rPr>
        <w:t>本</w:t>
      </w:r>
      <w:r>
        <w:rPr>
          <w:rFonts w:hint="eastAsia" w:ascii="仿宋_GB2312" w:hAnsi="黑体" w:eastAsia="仿宋_GB2312" w:cs="宋体"/>
          <w:color w:val="000000"/>
          <w:kern w:val="0"/>
          <w:sz w:val="32"/>
          <w:szCs w:val="32"/>
          <w:lang w:val="en-US" w:eastAsia="zh-CN"/>
        </w:rPr>
        <w:t>公告</w:t>
      </w:r>
      <w:r>
        <w:rPr>
          <w:rFonts w:hint="eastAsia" w:ascii="仿宋_GB2312" w:hAnsi="黑体" w:eastAsia="仿宋_GB2312" w:cs="宋体"/>
          <w:color w:val="000000"/>
          <w:kern w:val="0"/>
          <w:sz w:val="32"/>
          <w:szCs w:val="32"/>
        </w:rPr>
        <w:t>自</w:t>
      </w:r>
      <w:r>
        <w:rPr>
          <w:rFonts w:hint="default" w:ascii="仿宋_GB2312" w:hAnsi="黑体" w:eastAsia="仿宋_GB2312" w:cs="宋体"/>
          <w:color w:val="000000"/>
          <w:kern w:val="0"/>
          <w:sz w:val="32"/>
          <w:szCs w:val="32"/>
        </w:rPr>
        <w:t>2024年X月X日</w:t>
      </w:r>
      <w:r>
        <w:rPr>
          <w:rFonts w:hint="eastAsia" w:ascii="仿宋_GB2312" w:hAnsi="黑体" w:eastAsia="仿宋_GB2312" w:cs="宋体"/>
          <w:color w:val="000000"/>
          <w:kern w:val="0"/>
          <w:sz w:val="32"/>
          <w:szCs w:val="32"/>
        </w:rPr>
        <w:t>起施行</w:t>
      </w:r>
      <w:r>
        <w:rPr>
          <w:rFonts w:hint="eastAsia" w:ascii="仿宋_GB2312" w:hAnsi="黑体" w:eastAsia="仿宋_GB2312" w:cs="宋体"/>
          <w:color w:val="000000"/>
          <w:kern w:val="0"/>
          <w:sz w:val="32"/>
          <w:szCs w:val="32"/>
          <w:lang w:eastAsia="zh-CN"/>
        </w:rPr>
        <w:t>。《庆元县人民政府办公室关于印发庆元县调整城镇土地使用税差别化优惠政策促进土地集约节约利用实施方案的通知》（庆政办发〔2021〕14号）同时废止。</w:t>
      </w:r>
      <w:r>
        <w:rPr>
          <w:rFonts w:hint="eastAsia"/>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8014335</wp:posOffset>
                </wp:positionV>
                <wp:extent cx="1083310" cy="916940"/>
                <wp:effectExtent l="4445" t="5080" r="17145" b="11430"/>
                <wp:wrapNone/>
                <wp:docPr id="2" name="文本框 2"/>
                <wp:cNvGraphicFramePr/>
                <a:graphic xmlns:a="http://schemas.openxmlformats.org/drawingml/2006/main">
                  <a:graphicData uri="http://schemas.microsoft.com/office/word/2010/wordprocessingShape">
                    <wps:wsp>
                      <wps:cNvSpPr txBox="1"/>
                      <wps:spPr>
                        <a:xfrm>
                          <a:off x="0" y="0"/>
                          <a:ext cx="1083310" cy="9169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imes New Roman" w:hAnsi="Times New Roman" w:eastAsia="宋体" w:cs="Times New Roman"/>
                                <w:szCs w:val="20"/>
                              </w:rPr>
                            </w:pPr>
                          </w:p>
                        </w:txbxContent>
                      </wps:txbx>
                      <wps:bodyPr upright="1"/>
                    </wps:wsp>
                  </a:graphicData>
                </a:graphic>
              </wp:anchor>
            </w:drawing>
          </mc:Choice>
          <mc:Fallback>
            <w:pict>
              <v:shape id="_x0000_s1026" o:spid="_x0000_s1026" o:spt="202" type="#_x0000_t202" style="position:absolute;left:0pt;margin-left:-4.75pt;margin-top:631.05pt;height:72.2pt;width:85.3pt;z-index:251659264;mso-width-relative:page;mso-height-relative:page;" fillcolor="#FFFFFF" filled="t" stroked="t" coordsize="21600,21600" o:gfxdata="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BSTT/ZAAAADAEAAA8AAAAAAAAAAQAgAAAAIgAA&#10;AGRycy9kb3ducmV2LnhtbFBLAQIUABQAAAAIAIdO4kCjLDBtBwIAADYEAAAOAAAAAAAAAAEAIAAA&#10;ACgBAABkcnMvZTJvRG9jLnhtbFBLBQYAAAAABgAGAFkBAAChBQAAAAA=&#10;">
                <v:fill on="t" focussize="0,0"/>
                <v:stroke color="#FFFFFF" joinstyle="miter"/>
                <v:imagedata o:title=""/>
                <o:lock v:ext="edit" aspectratio="f"/>
                <v:textbox>
                  <w:txbxContent>
                    <w:p>
                      <w:pPr>
                        <w:rPr>
                          <w:rFonts w:ascii="Times New Roman" w:hAnsi="Times New Roman" w:eastAsia="宋体" w:cs="Times New Roman"/>
                          <w:szCs w:val="20"/>
                        </w:rPr>
                      </w:pPr>
                    </w:p>
                  </w:txbxContent>
                </v:textbox>
              </v:shape>
            </w:pict>
          </mc:Fallback>
        </mc:AlternateContent>
      </w:r>
      <w:r>
        <w:rPr>
          <w:rFonts w:hint="eastAsia"/>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4237990</wp:posOffset>
                </wp:positionH>
                <wp:positionV relativeFrom="paragraph">
                  <wp:posOffset>8109585</wp:posOffset>
                </wp:positionV>
                <wp:extent cx="1083310" cy="916940"/>
                <wp:effectExtent l="4445" t="5080" r="17145" b="11430"/>
                <wp:wrapNone/>
                <wp:docPr id="3" name="文本框 3"/>
                <wp:cNvGraphicFramePr/>
                <a:graphic xmlns:a="http://schemas.openxmlformats.org/drawingml/2006/main">
                  <a:graphicData uri="http://schemas.microsoft.com/office/word/2010/wordprocessingShape">
                    <wps:wsp>
                      <wps:cNvSpPr txBox="1"/>
                      <wps:spPr>
                        <a:xfrm>
                          <a:off x="0" y="0"/>
                          <a:ext cx="1083310" cy="9169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imes New Roman" w:hAnsi="Times New Roman" w:eastAsia="宋体" w:cs="Times New Roman"/>
                                <w:szCs w:val="20"/>
                              </w:rPr>
                            </w:pPr>
                          </w:p>
                        </w:txbxContent>
                      </wps:txbx>
                      <wps:bodyPr upright="1"/>
                    </wps:wsp>
                  </a:graphicData>
                </a:graphic>
              </wp:anchor>
            </w:drawing>
          </mc:Choice>
          <mc:Fallback>
            <w:pict>
              <v:shape id="_x0000_s1026" o:spid="_x0000_s1026" o:spt="202" type="#_x0000_t202" style="position:absolute;left:0pt;margin-left:333.7pt;margin-top:638.55pt;height:72.2pt;width:85.3pt;z-index:251660288;mso-width-relative:page;mso-height-relative:page;" fillcolor="#FFFFFF" filled="t" stroked="t" coordsize="21600,21600" o:gfxdata="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TXwU2gAAAA0BAAAPAAAAAAAAAAEAIAAAACIA&#10;AABkcnMvZG93bnJldi54bWxQSwECFAAUAAAACACHTuJAZq+kwgcCAAA2BAAADgAAAAAAAAABACAA&#10;AAApAQAAZHJzL2Uyb0RvYy54bWxQSwUGAAAAAAYABgBZAQAAogUAAAAA&#10;">
                <v:fill on="t" focussize="0,0"/>
                <v:stroke color="#FFFFFF" joinstyle="miter"/>
                <v:imagedata o:title=""/>
                <o:lock v:ext="edit" aspectratio="f"/>
                <v:textbox>
                  <w:txbxContent>
                    <w:p>
                      <w:pPr>
                        <w:rPr>
                          <w:rFonts w:ascii="Times New Roman" w:hAnsi="Times New Roman" w:eastAsia="宋体" w:cs="Times New Roman"/>
                          <w:szCs w:val="20"/>
                        </w:rPr>
                      </w:pPr>
                    </w:p>
                  </w:txbxContent>
                </v:textbox>
              </v:shape>
            </w:pict>
          </mc:Fallback>
        </mc:AlternateContent>
      </w:r>
      <w:r>
        <w:rPr>
          <w:rFonts w:hint="eastAsia"/>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8014335</wp:posOffset>
                </wp:positionV>
                <wp:extent cx="1083310" cy="916940"/>
                <wp:effectExtent l="4445" t="5080" r="17145" b="11430"/>
                <wp:wrapNone/>
                <wp:docPr id="4" name="文本框 4"/>
                <wp:cNvGraphicFramePr/>
                <a:graphic xmlns:a="http://schemas.openxmlformats.org/drawingml/2006/main">
                  <a:graphicData uri="http://schemas.microsoft.com/office/word/2010/wordprocessingShape">
                    <wps:wsp>
                      <wps:cNvSpPr txBox="1"/>
                      <wps:spPr>
                        <a:xfrm>
                          <a:off x="0" y="0"/>
                          <a:ext cx="1083310" cy="9169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imes New Roman" w:hAnsi="Times New Roman" w:eastAsia="宋体" w:cs="Times New Roman"/>
                                <w:szCs w:val="20"/>
                              </w:rPr>
                            </w:pPr>
                          </w:p>
                        </w:txbxContent>
                      </wps:txbx>
                      <wps:bodyPr upright="1"/>
                    </wps:wsp>
                  </a:graphicData>
                </a:graphic>
              </wp:anchor>
            </w:drawing>
          </mc:Choice>
          <mc:Fallback>
            <w:pict>
              <v:shape id="_x0000_s1026" o:spid="_x0000_s1026" o:spt="202" type="#_x0000_t202" style="position:absolute;left:0pt;margin-left:-4.75pt;margin-top:631.05pt;height:72.2pt;width:85.3pt;z-index:251661312;mso-width-relative:page;mso-height-relative:page;" fillcolor="#FFFFFF" filled="t" stroked="t" coordsize="21600,21600" o:gfxdata="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Uk0/2QAAAAwBAAAPAAAAAAAAAAEAIAAAACIA&#10;AABkcnMvZG93bnJldi54bWxQSwECFAAUAAAACACHTuJAvyipOggCAAA2BAAADgAAAAAAAAABACAA&#10;AAAoAQAAZHJzL2Uyb0RvYy54bWxQSwUGAAAAAAYABgBZAQAAogUAAAAA&#10;">
                <v:fill on="t" focussize="0,0"/>
                <v:stroke color="#FFFFFF" joinstyle="miter"/>
                <v:imagedata o:title=""/>
                <o:lock v:ext="edit" aspectratio="f"/>
                <v:textbox>
                  <w:txbxContent>
                    <w:p>
                      <w:pPr>
                        <w:rPr>
                          <w:rFonts w:ascii="Times New Roman" w:hAnsi="Times New Roman" w:eastAsia="宋体" w:cs="Times New Roman"/>
                          <w:szCs w:val="20"/>
                        </w:rPr>
                      </w:pPr>
                    </w:p>
                  </w:txbxContent>
                </v:textbox>
              </v:shape>
            </w:pict>
          </mc:Fallback>
        </mc:AlternateContent>
      </w:r>
      <w:bookmarkStart w:id="0" w:name="_GoBack"/>
      <w:bookmarkEnd w:id="0"/>
    </w:p>
    <w:sectPr>
      <w:headerReference r:id="rId3" w:type="default"/>
      <w:footerReference r:id="rId5" w:type="default"/>
      <w:headerReference r:id="rId4" w:type="even"/>
      <w:footerReference r:id="rId6" w:type="even"/>
      <w:pgSz w:w="11907" w:h="16840"/>
      <w:pgMar w:top="2098" w:right="1474" w:bottom="1985" w:left="1588" w:header="851" w:footer="992" w:gutter="0"/>
      <w:pgNumType w:fmt="numberInDash"/>
      <w:cols w:space="0" w:num="1"/>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420" w:rightChars="200"/>
      <w:jc w:val="righ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1 -</w:t>
    </w:r>
    <w:r>
      <w:rPr>
        <w:rFonts w:ascii="宋体" w:hAnsi="宋体" w:eastAsia="宋体" w:cs="Times New Roman"/>
        <w:kern w:val="2"/>
        <w:sz w:val="28"/>
        <w:szCs w:val="2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2 -</w:t>
    </w:r>
    <w:r>
      <w:rPr>
        <w:rFonts w:ascii="宋体" w:hAnsi="宋体" w:eastAsia="宋体" w:cs="Times New Roman"/>
        <w:kern w:val="2"/>
        <w:sz w:val="28"/>
        <w:szCs w:val="28"/>
        <w:lang w:val="en-US" w:eastAsia="zh-CN" w:bidi="ar-S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55A3E"/>
    <w:rsid w:val="0493131D"/>
    <w:rsid w:val="088A5B23"/>
    <w:rsid w:val="0FB5181F"/>
    <w:rsid w:val="105B7D62"/>
    <w:rsid w:val="10DD1916"/>
    <w:rsid w:val="170B6F64"/>
    <w:rsid w:val="1715167B"/>
    <w:rsid w:val="2DD166A6"/>
    <w:rsid w:val="34FA4ADF"/>
    <w:rsid w:val="3F300718"/>
    <w:rsid w:val="425E0C42"/>
    <w:rsid w:val="42D21433"/>
    <w:rsid w:val="4B5028B9"/>
    <w:rsid w:val="50247826"/>
    <w:rsid w:val="5CC479FF"/>
    <w:rsid w:val="5E6059CA"/>
    <w:rsid w:val="61DE00D5"/>
    <w:rsid w:val="62105C37"/>
    <w:rsid w:val="628E6DA7"/>
    <w:rsid w:val="655D4A0B"/>
    <w:rsid w:val="66DB1B1E"/>
    <w:rsid w:val="6F3431A3"/>
    <w:rsid w:val="71BD6115"/>
    <w:rsid w:val="7444298A"/>
    <w:rsid w:val="77163E22"/>
    <w:rsid w:val="7BF67C03"/>
    <w:rsid w:val="F777AB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2024-01-02T11:08:00Z</dcterms:created>
  <dc:creator>Administrator</dc:creator>
  <cp:lastModifiedBy>练芳芳</cp:lastModifiedBy>
  <dcterms:modified xsi:type="dcterms:W3CDTF">2024-01-04T07:09:19Z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