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天台县实施积极生育支持</w:t>
      </w:r>
      <w:r>
        <w:rPr>
          <w:rFonts w:hint="eastAsia" w:ascii="方正小标宋简体" w:hAnsi="方正小标宋简体" w:eastAsia="方正小标宋简体" w:cs="方正小标宋简体"/>
          <w:sz w:val="44"/>
          <w:szCs w:val="44"/>
          <w:lang w:eastAsia="zh-CN"/>
        </w:rPr>
        <w:t>政策若干条</w:t>
      </w:r>
      <w:r>
        <w:rPr>
          <w:rFonts w:hint="eastAsia" w:ascii="仿宋" w:hAnsi="仿宋" w:eastAsia="仿宋" w:cs="仿宋"/>
          <w:sz w:val="32"/>
          <w:szCs w:val="32"/>
        </w:rPr>
        <w:t>(试行)</w:t>
      </w:r>
      <w:r>
        <w:rPr>
          <w:rFonts w:hint="eastAsia" w:ascii="方正小标宋简体" w:hAnsi="方正小标宋简体" w:eastAsia="方正小标宋简体" w:cs="方正小标宋简体"/>
          <w:sz w:val="44"/>
          <w:szCs w:val="44"/>
          <w:lang w:eastAsia="zh-CN"/>
        </w:rPr>
        <w:t>实施细则》</w:t>
      </w:r>
      <w:r>
        <w:rPr>
          <w:rFonts w:hint="eastAsia" w:ascii="方正小标宋简体" w:hAnsi="方正小标宋简体" w:eastAsia="方正小标宋简体" w:cs="方正小标宋简体"/>
          <w:sz w:val="44"/>
          <w:szCs w:val="44"/>
        </w:rPr>
        <w:t>起草说明</w:t>
      </w:r>
    </w:p>
    <w:p>
      <w:pPr>
        <w:numPr>
          <w:ilvl w:val="0"/>
          <w:numId w:val="0"/>
        </w:numPr>
        <w:spacing w:line="360" w:lineRule="auto"/>
        <w:ind w:left="630" w:leftChars="0"/>
        <w:rPr>
          <w:rFonts w:hint="eastAsia" w:eastAsia="黑体"/>
          <w:sz w:val="32"/>
          <w:szCs w:val="32"/>
        </w:rPr>
      </w:pPr>
    </w:p>
    <w:p>
      <w:pPr>
        <w:numPr>
          <w:ilvl w:val="0"/>
          <w:numId w:val="0"/>
        </w:numPr>
        <w:spacing w:line="360" w:lineRule="auto"/>
        <w:ind w:left="630" w:leftChars="0"/>
        <w:rPr>
          <w:rFonts w:hint="eastAsia" w:eastAsia="黑体"/>
          <w:sz w:val="32"/>
          <w:szCs w:val="32"/>
        </w:rPr>
      </w:pPr>
      <w:r>
        <w:rPr>
          <w:rFonts w:hint="eastAsia" w:eastAsia="黑体"/>
          <w:sz w:val="32"/>
          <w:szCs w:val="32"/>
        </w:rPr>
        <w:t>一、起草背景</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为进一步认真贯彻落实中央三孩生育政策及配套支持措施，促进</w:t>
      </w:r>
      <w:r>
        <w:rPr>
          <w:rFonts w:hint="eastAsia" w:ascii="仿宋" w:hAnsi="仿宋" w:eastAsia="仿宋" w:cs="仿宋"/>
          <w:sz w:val="32"/>
          <w:szCs w:val="32"/>
          <w:lang w:eastAsia="zh-CN"/>
        </w:rPr>
        <w:t>我县</w:t>
      </w:r>
      <w:r>
        <w:rPr>
          <w:rFonts w:hint="eastAsia" w:ascii="仿宋" w:hAnsi="仿宋" w:eastAsia="仿宋" w:cs="仿宋"/>
          <w:sz w:val="32"/>
          <w:szCs w:val="32"/>
        </w:rPr>
        <w:t>人口长期均衡发展，根据国家十七部委联合发文《关于进一步完善和落实积极生育支持措施的指导意见》(国卫人口发〔2022〕26号)、《中共浙江省委浙江省人民政府关于优化生育政策促进人口长期均衡发展的实施意见》（浙委发〔2022〕27 号）、</w:t>
      </w:r>
      <w:r>
        <w:rPr>
          <w:rFonts w:hint="eastAsia" w:ascii="仿宋" w:hAnsi="仿宋" w:eastAsia="仿宋" w:cs="仿宋"/>
          <w:sz w:val="32"/>
          <w:szCs w:val="32"/>
          <w:lang w:val="en-US" w:eastAsia="zh-CN"/>
        </w:rPr>
        <w:t>《浙江省医疗保障条例》、</w:t>
      </w:r>
      <w:r>
        <w:rPr>
          <w:rFonts w:hint="eastAsia" w:ascii="仿宋" w:hAnsi="仿宋" w:eastAsia="仿宋" w:cs="仿宋"/>
          <w:sz w:val="32"/>
          <w:szCs w:val="32"/>
          <w:lang w:eastAsia="zh-CN"/>
        </w:rPr>
        <w:t>《</w:t>
      </w:r>
      <w:r>
        <w:rPr>
          <w:rFonts w:hint="eastAsia" w:ascii="仿宋" w:hAnsi="仿宋" w:eastAsia="仿宋" w:cs="仿宋"/>
          <w:sz w:val="32"/>
          <w:szCs w:val="32"/>
        </w:rPr>
        <w:t>中共台州市委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台州市人民政府关于优化生育政策促进人口长期均衡发展实施方案》（台市委发〔2023〕19号）</w:t>
      </w:r>
      <w:r>
        <w:rPr>
          <w:rFonts w:hint="eastAsia" w:ascii="仿宋" w:hAnsi="仿宋" w:eastAsia="仿宋" w:cs="仿宋"/>
          <w:sz w:val="32"/>
          <w:szCs w:val="32"/>
          <w:lang w:eastAsia="zh-CN"/>
        </w:rPr>
        <w:t>等文件精神，对照</w:t>
      </w:r>
      <w:r>
        <w:rPr>
          <w:rFonts w:hint="eastAsia" w:ascii="仿宋" w:hAnsi="仿宋" w:eastAsia="仿宋" w:cs="仿宋"/>
          <w:sz w:val="32"/>
          <w:szCs w:val="32"/>
        </w:rPr>
        <w:t>《天台县实施积极生育支</w:t>
      </w:r>
      <w:r>
        <w:rPr>
          <w:rFonts w:hint="eastAsia" w:ascii="仿宋" w:hAnsi="仿宋" w:eastAsia="仿宋" w:cs="仿宋"/>
          <w:sz w:val="32"/>
          <w:szCs w:val="32"/>
          <w:lang w:eastAsia="zh-CN"/>
        </w:rPr>
        <w:t>持政策若干</w:t>
      </w:r>
      <w:r>
        <w:rPr>
          <w:rFonts w:hint="eastAsia" w:ascii="仿宋" w:hAnsi="仿宋" w:eastAsia="仿宋" w:cs="仿宋"/>
          <w:sz w:val="32"/>
          <w:szCs w:val="32"/>
        </w:rPr>
        <w:t>条(试行)》</w:t>
      </w:r>
      <w:r>
        <w:rPr>
          <w:rFonts w:hint="eastAsia" w:ascii="仿宋" w:hAnsi="仿宋" w:eastAsia="仿宋" w:cs="仿宋"/>
          <w:sz w:val="32"/>
          <w:szCs w:val="32"/>
          <w:lang w:eastAsia="zh-CN"/>
        </w:rPr>
        <w:t>（天政发</w:t>
      </w:r>
      <w:r>
        <w:rPr>
          <w:rFonts w:hint="eastAsia" w:ascii="仿宋" w:hAnsi="仿宋" w:eastAsia="仿宋" w:cs="仿宋"/>
          <w:sz w:val="32"/>
          <w:szCs w:val="32"/>
        </w:rPr>
        <w:t>〔</w:t>
      </w:r>
      <w:r>
        <w:rPr>
          <w:rFonts w:hint="eastAsia" w:ascii="仿宋" w:hAnsi="仿宋" w:eastAsia="仿宋" w:cs="仿宋"/>
          <w:sz w:val="32"/>
          <w:szCs w:val="32"/>
          <w:lang w:val="en-US" w:eastAsia="zh-CN"/>
        </w:rPr>
        <w:t>2024</w:t>
      </w:r>
      <w:r>
        <w:rPr>
          <w:rFonts w:hint="eastAsia" w:ascii="仿宋" w:hAnsi="仿宋" w:eastAsia="仿宋" w:cs="仿宋"/>
          <w:sz w:val="32"/>
          <w:szCs w:val="32"/>
        </w:rPr>
        <w:t>〕1号</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结合</w:t>
      </w:r>
      <w:r>
        <w:rPr>
          <w:rFonts w:hint="eastAsia" w:ascii="仿宋" w:hAnsi="仿宋" w:eastAsia="仿宋" w:cs="仿宋"/>
          <w:sz w:val="32"/>
          <w:szCs w:val="32"/>
          <w:lang w:eastAsia="zh-CN"/>
        </w:rPr>
        <w:t>天台</w:t>
      </w:r>
      <w:r>
        <w:rPr>
          <w:rFonts w:hint="eastAsia" w:ascii="仿宋" w:hAnsi="仿宋" w:eastAsia="仿宋" w:cs="仿宋"/>
          <w:sz w:val="32"/>
          <w:szCs w:val="32"/>
        </w:rPr>
        <w:t>实</w:t>
      </w:r>
      <w:r>
        <w:rPr>
          <w:rFonts w:hint="eastAsia" w:ascii="仿宋" w:hAnsi="仿宋" w:eastAsia="仿宋" w:cs="仿宋"/>
          <w:sz w:val="32"/>
          <w:szCs w:val="32"/>
          <w:lang w:eastAsia="zh-CN"/>
        </w:rPr>
        <w:t>际</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局联合县教育局、县住建局和县医疗保障局</w:t>
      </w:r>
      <w:r>
        <w:rPr>
          <w:rFonts w:hint="eastAsia" w:ascii="仿宋" w:hAnsi="仿宋" w:eastAsia="仿宋" w:cs="仿宋"/>
          <w:sz w:val="32"/>
          <w:szCs w:val="32"/>
        </w:rPr>
        <w:t>起草了《天台县实施积极生育支</w:t>
      </w:r>
      <w:r>
        <w:rPr>
          <w:rFonts w:hint="eastAsia" w:ascii="仿宋" w:hAnsi="仿宋" w:eastAsia="仿宋" w:cs="仿宋"/>
          <w:sz w:val="32"/>
          <w:szCs w:val="32"/>
          <w:lang w:eastAsia="zh-CN"/>
        </w:rPr>
        <w:t>持政策若干</w:t>
      </w:r>
      <w:r>
        <w:rPr>
          <w:rFonts w:hint="eastAsia" w:ascii="仿宋" w:hAnsi="仿宋" w:eastAsia="仿宋" w:cs="仿宋"/>
          <w:sz w:val="32"/>
          <w:szCs w:val="32"/>
        </w:rPr>
        <w:t>条(试行)》</w:t>
      </w:r>
      <w:r>
        <w:rPr>
          <w:rFonts w:hint="eastAsia" w:ascii="仿宋" w:hAnsi="仿宋" w:eastAsia="仿宋" w:cs="仿宋"/>
          <w:sz w:val="32"/>
          <w:szCs w:val="32"/>
          <w:lang w:eastAsia="zh-CN"/>
        </w:rPr>
        <w:t>实施细则（以下简称实施细则）</w:t>
      </w:r>
      <w:r>
        <w:rPr>
          <w:rFonts w:hint="eastAsia" w:ascii="仿宋" w:hAnsi="仿宋" w:eastAsia="仿宋" w:cs="仿宋"/>
          <w:sz w:val="32"/>
          <w:szCs w:val="32"/>
        </w:rPr>
        <w:t>。</w:t>
      </w:r>
    </w:p>
    <w:p>
      <w:pPr>
        <w:numPr>
          <w:ilvl w:val="0"/>
          <w:numId w:val="0"/>
        </w:numPr>
        <w:spacing w:line="360" w:lineRule="auto"/>
        <w:ind w:left="630" w:leftChars="0"/>
        <w:rPr>
          <w:rFonts w:hint="eastAsia" w:eastAsia="黑体"/>
          <w:sz w:val="32"/>
          <w:szCs w:val="32"/>
        </w:rPr>
      </w:pPr>
      <w:r>
        <w:rPr>
          <w:rFonts w:hint="eastAsia" w:eastAsia="黑体"/>
          <w:sz w:val="32"/>
          <w:szCs w:val="32"/>
        </w:rPr>
        <w:t>二、制定政策的可行性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实施三孩生育政策</w:t>
      </w:r>
      <w:r>
        <w:rPr>
          <w:rFonts w:hint="eastAsia" w:ascii="仿宋" w:hAnsi="仿宋" w:eastAsia="仿宋" w:cs="仿宋"/>
          <w:sz w:val="32"/>
          <w:szCs w:val="32"/>
          <w:lang w:eastAsia="zh-CN"/>
        </w:rPr>
        <w:t>、</w:t>
      </w:r>
      <w:r>
        <w:rPr>
          <w:rFonts w:hint="eastAsia" w:ascii="仿宋" w:hAnsi="仿宋" w:eastAsia="仿宋" w:cs="仿宋"/>
          <w:sz w:val="32"/>
          <w:szCs w:val="32"/>
        </w:rPr>
        <w:t>配套支持措施</w:t>
      </w:r>
      <w:r>
        <w:rPr>
          <w:rFonts w:hint="eastAsia" w:ascii="仿宋" w:hAnsi="仿宋" w:eastAsia="仿宋" w:cs="仿宋"/>
          <w:sz w:val="32"/>
          <w:szCs w:val="32"/>
          <w:lang w:eastAsia="zh-CN"/>
        </w:rPr>
        <w:t>及实施细则</w:t>
      </w:r>
      <w:r>
        <w:rPr>
          <w:rFonts w:hint="eastAsia" w:ascii="仿宋" w:hAnsi="仿宋" w:eastAsia="仿宋" w:cs="仿宋"/>
          <w:sz w:val="32"/>
          <w:szCs w:val="32"/>
        </w:rPr>
        <w:t>，是着眼党和国家工作全局，兼顾当前和长远作出的重大决策部署，满足大多数家庭的生育意愿，有利于改善人口结构，落实积极应对人口老龄化国家战略。探索完善全面三孩生育政策配套措施</w:t>
      </w:r>
      <w:r>
        <w:rPr>
          <w:rFonts w:hint="eastAsia" w:ascii="仿宋" w:hAnsi="仿宋" w:eastAsia="仿宋" w:cs="仿宋"/>
          <w:sz w:val="32"/>
          <w:szCs w:val="32"/>
          <w:lang w:eastAsia="zh-CN"/>
        </w:rPr>
        <w:t>及实施细则</w:t>
      </w:r>
      <w:r>
        <w:rPr>
          <w:rFonts w:hint="eastAsia" w:ascii="仿宋" w:hAnsi="仿宋" w:eastAsia="仿宋" w:cs="仿宋"/>
          <w:sz w:val="32"/>
          <w:szCs w:val="32"/>
        </w:rPr>
        <w:t>，鼓励生育</w:t>
      </w:r>
      <w:r>
        <w:rPr>
          <w:rFonts w:hint="eastAsia" w:ascii="仿宋" w:hAnsi="仿宋" w:eastAsia="仿宋" w:cs="仿宋"/>
          <w:sz w:val="32"/>
          <w:szCs w:val="32"/>
          <w:lang w:eastAsia="zh-CN"/>
        </w:rPr>
        <w:t>，</w:t>
      </w:r>
      <w:r>
        <w:rPr>
          <w:rFonts w:hint="eastAsia" w:ascii="仿宋" w:hAnsi="仿宋" w:eastAsia="仿宋" w:cs="仿宋"/>
          <w:sz w:val="32"/>
          <w:szCs w:val="32"/>
        </w:rPr>
        <w:t>平缓生育率下降趋势。</w:t>
      </w:r>
    </w:p>
    <w:p>
      <w:pPr>
        <w:numPr>
          <w:ilvl w:val="0"/>
          <w:numId w:val="0"/>
        </w:numPr>
        <w:spacing w:line="360" w:lineRule="auto"/>
        <w:ind w:left="630" w:leftChars="0"/>
        <w:rPr>
          <w:rFonts w:eastAsia="黑体"/>
          <w:sz w:val="32"/>
          <w:szCs w:val="32"/>
        </w:rPr>
      </w:pPr>
      <w:r>
        <w:rPr>
          <w:rFonts w:hint="eastAsia" w:eastAsia="黑体"/>
          <w:sz w:val="32"/>
          <w:szCs w:val="32"/>
          <w:lang w:eastAsia="zh-CN"/>
        </w:rPr>
        <w:t>三、</w:t>
      </w:r>
      <w:r>
        <w:rPr>
          <w:rFonts w:eastAsia="黑体"/>
          <w:sz w:val="32"/>
          <w:szCs w:val="32"/>
        </w:rPr>
        <w:t>起草依据</w:t>
      </w:r>
    </w:p>
    <w:p>
      <w:pPr>
        <w:numPr>
          <w:ilvl w:val="0"/>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1.法律、法规、规章、政策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⑴《中华人民共和国人口与计划生育法》，2021年修订施行。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⑵《中共中央国务院关于优化生育政策促进人口长期均衡发展的决定》,2021年修订施行。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⑶《关于进一步完善和落实积极生育支持措施的指导意见》(国卫人口发(2022)26号)。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⑷《中华人民共和国社会保险法》（中华人民共和国主席令第三十五号）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2.参照的地方性法规、政府规章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⑴《</w:t>
      </w:r>
      <w:r>
        <w:rPr>
          <w:rFonts w:hint="eastAsia" w:ascii="仿宋" w:hAnsi="仿宋" w:eastAsia="仿宋" w:cs="仿宋"/>
          <w:sz w:val="32"/>
          <w:szCs w:val="32"/>
          <w:lang w:eastAsia="zh-CN"/>
        </w:rPr>
        <w:t>浙江省</w:t>
      </w:r>
      <w:r>
        <w:rPr>
          <w:rFonts w:hint="eastAsia" w:ascii="仿宋" w:hAnsi="仿宋" w:eastAsia="仿宋" w:cs="仿宋"/>
          <w:sz w:val="32"/>
          <w:szCs w:val="32"/>
        </w:rPr>
        <w:t>人口与计划生育条例》，202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1月</w:t>
      </w:r>
      <w:r>
        <w:rPr>
          <w:rFonts w:hint="eastAsia" w:ascii="仿宋" w:hAnsi="仿宋" w:eastAsia="仿宋" w:cs="仿宋"/>
          <w:sz w:val="32"/>
          <w:szCs w:val="32"/>
          <w:lang w:val="en-US" w:eastAsia="zh-CN"/>
        </w:rPr>
        <w:t>25</w:t>
      </w:r>
      <w:r>
        <w:rPr>
          <w:rFonts w:hint="eastAsia" w:ascii="仿宋" w:hAnsi="仿宋" w:eastAsia="仿宋" w:cs="仿宋"/>
          <w:sz w:val="32"/>
          <w:szCs w:val="32"/>
        </w:rPr>
        <w:t>日施行。</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⑵</w:t>
      </w:r>
      <w:r>
        <w:rPr>
          <w:rFonts w:hint="eastAsia" w:ascii="仿宋" w:hAnsi="仿宋" w:eastAsia="仿宋" w:cs="仿宋"/>
          <w:sz w:val="32"/>
          <w:szCs w:val="32"/>
          <w:lang w:eastAsia="zh-CN"/>
        </w:rPr>
        <w:t>《</w:t>
      </w:r>
      <w:r>
        <w:rPr>
          <w:rFonts w:hint="eastAsia" w:ascii="仿宋" w:hAnsi="仿宋" w:eastAsia="仿宋" w:cs="仿宋"/>
          <w:sz w:val="32"/>
          <w:szCs w:val="32"/>
        </w:rPr>
        <w:t>省建设厅进一步贯彻落实﹤关于支持推进“浙有善育”工作的若干意见﹥的通知</w:t>
      </w:r>
      <w:r>
        <w:rPr>
          <w:rFonts w:hint="eastAsia" w:ascii="仿宋" w:hAnsi="仿宋" w:eastAsia="仿宋" w:cs="仿宋"/>
          <w:sz w:val="32"/>
          <w:szCs w:val="32"/>
          <w:lang w:eastAsia="zh-CN"/>
        </w:rPr>
        <w:t>》（</w:t>
      </w:r>
      <w:r>
        <w:rPr>
          <w:rFonts w:hint="eastAsia" w:ascii="仿宋" w:hAnsi="仿宋" w:eastAsia="仿宋" w:cs="仿宋"/>
          <w:sz w:val="32"/>
          <w:szCs w:val="32"/>
        </w:rPr>
        <w:t>浙建保函〔2023〕136 号</w:t>
      </w:r>
      <w:r>
        <w:rPr>
          <w:rFonts w:hint="eastAsia" w:ascii="仿宋" w:hAnsi="仿宋" w:eastAsia="仿宋" w:cs="仿宋"/>
          <w:sz w:val="32"/>
          <w:szCs w:val="32"/>
          <w:lang w:eastAsia="zh-CN"/>
        </w:rPr>
        <w:t>）。</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⑶</w:t>
      </w:r>
      <w:r>
        <w:rPr>
          <w:rFonts w:hint="eastAsia" w:ascii="仿宋" w:hAnsi="仿宋" w:eastAsia="仿宋" w:cs="仿宋"/>
          <w:sz w:val="32"/>
          <w:szCs w:val="32"/>
          <w:lang w:val="en-US" w:eastAsia="zh-CN"/>
        </w:rPr>
        <w:t>《浙江省女职工劳动保护办法》（省政府令第 355 号）</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⑷《关于全面推进生育保险和职工基本医疗保险合并实施方案》（浙医保联发﹝2019﹞19 号）</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⑸《浙江省医疗保障条例》（〔2021〕46号）</w:t>
      </w:r>
    </w:p>
    <w:p>
      <w:pPr>
        <w:numPr>
          <w:ilvl w:val="0"/>
          <w:numId w:val="0"/>
        </w:num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⑹《关于进一步明确助力“浙有善育”促进优生优育工作相关事项的通知》（台医保联发〔2022〕15 号）</w:t>
      </w:r>
    </w:p>
    <w:p>
      <w:pPr>
        <w:keepNext w:val="0"/>
        <w:keepLines w:val="0"/>
        <w:pageBreakBefore w:val="0"/>
        <w:tabs>
          <w:tab w:val="left" w:pos="720"/>
        </w:tabs>
        <w:kinsoku/>
        <w:wordWrap/>
        <w:overflowPunct/>
        <w:topLinePunct w:val="0"/>
        <w:autoSpaceDE/>
        <w:autoSpaceDN/>
        <w:bidi w:val="0"/>
        <w:spacing w:line="560" w:lineRule="exact"/>
        <w:ind w:firstLine="640" w:firstLineChars="200"/>
        <w:textAlignment w:val="auto"/>
        <w:rPr>
          <w:rFonts w:eastAsia="黑体"/>
          <w:sz w:val="32"/>
          <w:szCs w:val="32"/>
        </w:rPr>
      </w:pPr>
      <w:r>
        <w:rPr>
          <w:rFonts w:hint="eastAsia" w:eastAsia="黑体"/>
          <w:sz w:val="32"/>
          <w:szCs w:val="32"/>
          <w:lang w:eastAsia="zh-CN"/>
        </w:rPr>
        <w:t>四</w:t>
      </w:r>
      <w:r>
        <w:rPr>
          <w:rFonts w:eastAsia="黑体"/>
          <w:sz w:val="32"/>
          <w:szCs w:val="32"/>
        </w:rPr>
        <w:t>、起草过程</w:t>
      </w:r>
    </w:p>
    <w:p>
      <w:pPr>
        <w:keepNext w:val="0"/>
        <w:keepLines w:val="0"/>
        <w:pageBreakBefore w:val="0"/>
        <w:widowControl/>
        <w:kinsoku/>
        <w:wordWrap/>
        <w:overflowPunct/>
        <w:topLinePunct w:val="0"/>
        <w:autoSpaceDE/>
        <w:autoSpaceDN/>
        <w:bidi w:val="0"/>
        <w:spacing w:line="560" w:lineRule="exact"/>
        <w:ind w:firstLine="640"/>
        <w:textAlignment w:val="auto"/>
        <w:rPr>
          <w:rFonts w:hint="eastAsia" w:eastAsia="仿宋_GB2312"/>
          <w:sz w:val="32"/>
          <w:szCs w:val="32"/>
          <w:lang w:val="en-US" w:eastAsia="zh-CN"/>
        </w:rPr>
      </w:pPr>
      <w:r>
        <w:rPr>
          <w:rFonts w:hint="eastAsia" w:eastAsia="仿宋_GB2312"/>
          <w:sz w:val="32"/>
          <w:szCs w:val="32"/>
          <w:lang w:val="en-US" w:eastAsia="zh-CN"/>
        </w:rPr>
        <w:t>前期，卫健、财政、教育、住建和医保等部门就出台该实施细则进行了多次沟通协调，调查了解部分育龄群众意愿，对照《天台县实施积极生育支持政策若干条（试行）》，初步拟定《天台县实施积极生育支持政策若干条（试行）实施细则》（以下简称</w:t>
      </w:r>
      <w:r>
        <w:rPr>
          <w:rFonts w:hint="eastAsia" w:ascii="仿宋" w:hAnsi="仿宋" w:eastAsia="仿宋" w:cs="仿宋"/>
          <w:sz w:val="32"/>
          <w:szCs w:val="32"/>
        </w:rPr>
        <w:t>《</w:t>
      </w:r>
      <w:r>
        <w:rPr>
          <w:rFonts w:hint="eastAsia" w:ascii="仿宋" w:hAnsi="仿宋" w:eastAsia="仿宋" w:cs="仿宋"/>
          <w:sz w:val="32"/>
          <w:szCs w:val="32"/>
          <w:lang w:eastAsia="zh-CN"/>
        </w:rPr>
        <w:t>实施细则</w:t>
      </w:r>
      <w:r>
        <w:rPr>
          <w:rFonts w:hint="eastAsia" w:ascii="仿宋" w:hAnsi="仿宋" w:eastAsia="仿宋" w:cs="仿宋"/>
          <w:sz w:val="32"/>
          <w:szCs w:val="32"/>
        </w:rPr>
        <w:t>》</w:t>
      </w:r>
      <w:r>
        <w:rPr>
          <w:rFonts w:hint="eastAsia" w:eastAsia="仿宋_GB2312"/>
          <w:sz w:val="32"/>
          <w:szCs w:val="32"/>
          <w:lang w:val="en-US" w:eastAsia="zh-CN"/>
        </w:rPr>
        <w:t>）。</w:t>
      </w:r>
    </w:p>
    <w:p>
      <w:pPr>
        <w:keepNext w:val="0"/>
        <w:keepLines w:val="0"/>
        <w:pageBreakBefore w:val="0"/>
        <w:widowControl/>
        <w:kinsoku/>
        <w:wordWrap/>
        <w:overflowPunct/>
        <w:topLinePunct w:val="0"/>
        <w:autoSpaceDE/>
        <w:autoSpaceDN/>
        <w:bidi w:val="0"/>
        <w:spacing w:line="560" w:lineRule="exact"/>
        <w:ind w:firstLine="640"/>
        <w:textAlignment w:val="auto"/>
        <w:rPr>
          <w:rFonts w:hint="eastAsia" w:eastAsia="仿宋_GB2312"/>
          <w:sz w:val="32"/>
          <w:szCs w:val="32"/>
          <w:lang w:val="en-US" w:eastAsia="zh-CN"/>
        </w:rPr>
      </w:pPr>
      <w:r>
        <w:rPr>
          <w:rFonts w:hint="eastAsia" w:eastAsia="仿宋_GB2312"/>
          <w:sz w:val="32"/>
          <w:szCs w:val="32"/>
          <w:lang w:val="en-US" w:eastAsia="zh-CN"/>
        </w:rPr>
        <w:t>2月26日，卫健、教育和住建等部门有关人员对</w:t>
      </w:r>
      <w:r>
        <w:rPr>
          <w:rFonts w:hint="eastAsia" w:ascii="仿宋" w:hAnsi="仿宋" w:eastAsia="仿宋" w:cs="仿宋"/>
          <w:sz w:val="32"/>
          <w:szCs w:val="32"/>
        </w:rPr>
        <w:t>《</w:t>
      </w:r>
      <w:r>
        <w:rPr>
          <w:rFonts w:hint="eastAsia" w:ascii="仿宋" w:hAnsi="仿宋" w:eastAsia="仿宋" w:cs="仿宋"/>
          <w:sz w:val="32"/>
          <w:szCs w:val="32"/>
          <w:lang w:eastAsia="zh-CN"/>
        </w:rPr>
        <w:t>实施细则</w:t>
      </w:r>
      <w:r>
        <w:rPr>
          <w:rFonts w:hint="eastAsia" w:ascii="仿宋" w:hAnsi="仿宋" w:eastAsia="仿宋" w:cs="仿宋"/>
          <w:sz w:val="32"/>
          <w:szCs w:val="32"/>
        </w:rPr>
        <w:t>》</w:t>
      </w:r>
      <w:r>
        <w:rPr>
          <w:rFonts w:hint="eastAsia" w:eastAsia="仿宋_GB2312"/>
          <w:sz w:val="32"/>
          <w:szCs w:val="32"/>
          <w:lang w:val="en-US" w:eastAsia="zh-CN"/>
        </w:rPr>
        <w:t>进行讨论。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3月4日，卫健、财政和医保等部门有关人员对</w:t>
      </w:r>
      <w:r>
        <w:rPr>
          <w:rFonts w:hint="eastAsia" w:ascii="仿宋" w:hAnsi="仿宋" w:eastAsia="仿宋" w:cs="仿宋"/>
          <w:sz w:val="32"/>
          <w:szCs w:val="32"/>
        </w:rPr>
        <w:t>《</w:t>
      </w:r>
      <w:r>
        <w:rPr>
          <w:rFonts w:hint="eastAsia" w:ascii="仿宋" w:hAnsi="仿宋" w:eastAsia="仿宋" w:cs="仿宋"/>
          <w:sz w:val="32"/>
          <w:szCs w:val="32"/>
          <w:lang w:eastAsia="zh-CN"/>
        </w:rPr>
        <w:t>实施细则</w:t>
      </w:r>
      <w:r>
        <w:rPr>
          <w:rFonts w:hint="eastAsia" w:ascii="仿宋" w:hAnsi="仿宋" w:eastAsia="仿宋" w:cs="仿宋"/>
          <w:sz w:val="32"/>
          <w:szCs w:val="32"/>
        </w:rPr>
        <w:t>》</w:t>
      </w:r>
      <w:r>
        <w:rPr>
          <w:rFonts w:hint="eastAsia" w:eastAsia="仿宋_GB2312"/>
          <w:sz w:val="32"/>
          <w:szCs w:val="32"/>
          <w:lang w:val="en-US" w:eastAsia="zh-CN"/>
        </w:rPr>
        <w:t>进行讨论。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4月1日，发函征求各相关部门意见。</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eastAsia="仿宋_GB2312"/>
          <w:sz w:val="32"/>
          <w:szCs w:val="32"/>
          <w:lang w:val="en-US" w:eastAsia="zh-CN"/>
        </w:rPr>
      </w:pPr>
      <w:r>
        <w:rPr>
          <w:rFonts w:hint="eastAsia" w:eastAsia="仿宋_GB2312"/>
          <w:sz w:val="32"/>
          <w:szCs w:val="32"/>
          <w:lang w:val="en-US" w:eastAsia="zh-CN"/>
        </w:rPr>
        <w:t>4月19日，</w:t>
      </w:r>
      <w:r>
        <w:rPr>
          <w:rFonts w:hint="eastAsia" w:ascii="仿宋" w:hAnsi="仿宋" w:eastAsia="仿宋" w:cs="仿宋"/>
          <w:sz w:val="32"/>
          <w:szCs w:val="32"/>
        </w:rPr>
        <w:t>《</w:t>
      </w:r>
      <w:r>
        <w:rPr>
          <w:rFonts w:hint="eastAsia" w:ascii="仿宋" w:hAnsi="仿宋" w:eastAsia="仿宋" w:cs="仿宋"/>
          <w:sz w:val="32"/>
          <w:szCs w:val="32"/>
          <w:lang w:eastAsia="zh-CN"/>
        </w:rPr>
        <w:t>实施细则</w:t>
      </w:r>
      <w:r>
        <w:rPr>
          <w:rFonts w:hint="eastAsia" w:ascii="仿宋" w:hAnsi="仿宋" w:eastAsia="仿宋" w:cs="仿宋"/>
          <w:sz w:val="32"/>
          <w:szCs w:val="32"/>
        </w:rPr>
        <w:t>》</w:t>
      </w:r>
      <w:r>
        <w:rPr>
          <w:rFonts w:hint="eastAsia" w:eastAsia="仿宋_GB2312"/>
          <w:sz w:val="32"/>
          <w:szCs w:val="32"/>
          <w:lang w:val="en-US" w:eastAsia="zh-CN"/>
        </w:rPr>
        <w:t>（征求意见稿）在政府门户网站上公开征求意见。</w:t>
      </w:r>
    </w:p>
    <w:p>
      <w:pPr>
        <w:numPr>
          <w:ilvl w:val="0"/>
          <w:numId w:val="0"/>
        </w:numPr>
        <w:spacing w:line="360" w:lineRule="auto"/>
        <w:ind w:left="630" w:leftChars="0"/>
        <w:rPr>
          <w:rFonts w:hint="eastAsia" w:eastAsia="黑体"/>
          <w:sz w:val="32"/>
          <w:szCs w:val="32"/>
        </w:rPr>
      </w:pPr>
      <w:r>
        <w:rPr>
          <w:rFonts w:hint="eastAsia" w:eastAsia="黑体"/>
          <w:sz w:val="32"/>
          <w:szCs w:val="32"/>
          <w:lang w:eastAsia="zh-CN"/>
        </w:rPr>
        <w:t>五</w:t>
      </w:r>
      <w:r>
        <w:rPr>
          <w:rFonts w:hint="eastAsia" w:eastAsia="黑体"/>
          <w:sz w:val="32"/>
          <w:szCs w:val="32"/>
        </w:rPr>
        <w:t>、主要内容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实施细则</w:t>
      </w:r>
      <w:r>
        <w:rPr>
          <w:rFonts w:hint="eastAsia" w:ascii="仿宋" w:hAnsi="仿宋" w:eastAsia="仿宋" w:cs="仿宋"/>
          <w:sz w:val="32"/>
          <w:szCs w:val="32"/>
        </w:rPr>
        <w:t>》包含</w:t>
      </w:r>
      <w:r>
        <w:rPr>
          <w:rFonts w:hint="eastAsia" w:ascii="仿宋" w:hAnsi="仿宋" w:eastAsia="仿宋" w:cs="仿宋"/>
          <w:sz w:val="32"/>
          <w:szCs w:val="32"/>
          <w:lang w:eastAsia="zh-CN"/>
        </w:rPr>
        <w:t>六</w:t>
      </w:r>
      <w:r>
        <w:rPr>
          <w:rFonts w:hint="eastAsia" w:ascii="仿宋" w:hAnsi="仿宋" w:eastAsia="仿宋" w:cs="仿宋"/>
          <w:sz w:val="32"/>
          <w:szCs w:val="32"/>
        </w:rPr>
        <w:t>个方面内容:</w:t>
      </w:r>
    </w:p>
    <w:p>
      <w:pPr>
        <w:spacing w:line="36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（一）生育二孩、三孩且子女落户天台的家庭的育儿补贴申领</w:t>
      </w:r>
      <w:r>
        <w:rPr>
          <w:rFonts w:hint="eastAsia" w:ascii="楷体" w:hAnsi="楷体" w:eastAsia="楷体" w:cs="楷体"/>
          <w:sz w:val="32"/>
          <w:szCs w:val="32"/>
        </w:rPr>
        <w:t>。</w:t>
      </w:r>
      <w:r>
        <w:rPr>
          <w:rFonts w:hint="eastAsia" w:ascii="仿宋" w:hAnsi="仿宋" w:eastAsia="仿宋" w:cs="仿宋"/>
          <w:sz w:val="32"/>
          <w:szCs w:val="32"/>
        </w:rPr>
        <w:t>主要包括</w:t>
      </w:r>
      <w:r>
        <w:rPr>
          <w:rFonts w:hint="eastAsia" w:ascii="仿宋" w:hAnsi="仿宋" w:eastAsia="仿宋" w:cs="仿宋"/>
          <w:sz w:val="32"/>
          <w:szCs w:val="32"/>
          <w:lang w:eastAsia="zh-CN"/>
        </w:rPr>
        <w:t>政策对象、补贴标准、发放方式、办理流程、申请材料和业务部门等</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（二）在天台县内托育机构入托的三孩家庭的托育补贴申领。</w:t>
      </w:r>
      <w:r>
        <w:rPr>
          <w:rFonts w:hint="eastAsia" w:ascii="仿宋" w:hAnsi="仿宋" w:eastAsia="仿宋" w:cs="仿宋"/>
          <w:sz w:val="32"/>
          <w:szCs w:val="32"/>
        </w:rPr>
        <w:t>主要</w:t>
      </w:r>
      <w:r>
        <w:rPr>
          <w:rFonts w:hint="eastAsia" w:ascii="仿宋" w:hAnsi="仿宋" w:eastAsia="仿宋" w:cs="仿宋"/>
          <w:sz w:val="32"/>
          <w:szCs w:val="32"/>
          <w:lang w:eastAsia="zh-CN"/>
        </w:rPr>
        <w:t>包括政策对象、补贴标准、发放方式、办理流程、申请材料和业务部门等</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（三）二孩及三孩家庭入学优待。</w:t>
      </w:r>
      <w:r>
        <w:rPr>
          <w:rFonts w:hint="eastAsia" w:ascii="仿宋" w:hAnsi="仿宋" w:eastAsia="仿宋" w:cs="仿宋"/>
          <w:sz w:val="32"/>
          <w:szCs w:val="32"/>
        </w:rPr>
        <w:t>主要</w:t>
      </w:r>
      <w:r>
        <w:rPr>
          <w:rFonts w:hint="eastAsia" w:ascii="仿宋" w:hAnsi="仿宋" w:eastAsia="仿宋" w:cs="仿宋"/>
          <w:sz w:val="32"/>
          <w:szCs w:val="32"/>
          <w:lang w:eastAsia="zh-CN"/>
        </w:rPr>
        <w:t>包括政策对象、保障标准、办理流程、申请材料、申报时间和业务部门等。</w:t>
      </w:r>
    </w:p>
    <w:p>
      <w:pPr>
        <w:spacing w:line="36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（四）对符合公租房保障条件的三孩家庭在公租房方面的政策兑现。</w:t>
      </w:r>
      <w:r>
        <w:rPr>
          <w:rFonts w:hint="eastAsia" w:ascii="仿宋" w:hAnsi="仿宋" w:eastAsia="仿宋" w:cs="仿宋"/>
          <w:sz w:val="32"/>
          <w:szCs w:val="32"/>
        </w:rPr>
        <w:t>主要</w:t>
      </w:r>
      <w:r>
        <w:rPr>
          <w:rFonts w:hint="eastAsia" w:ascii="仿宋" w:hAnsi="仿宋" w:eastAsia="仿宋" w:cs="仿宋"/>
          <w:sz w:val="32"/>
          <w:szCs w:val="32"/>
          <w:lang w:eastAsia="zh-CN"/>
        </w:rPr>
        <w:t>包括政策对象、保障标准、办理流程、保障资格信息变更、申请材料和业务部门等</w:t>
      </w:r>
      <w:r>
        <w:rPr>
          <w:rFonts w:hint="eastAsia" w:ascii="仿宋_GB2312" w:hAnsi="Times New Roman" w:eastAsia="仿宋_GB2312" w:cs="仿宋_GB2312"/>
          <w:sz w:val="32"/>
          <w:szCs w:val="32"/>
          <w:highlight w:val="none"/>
          <w:lang w:val="en-US" w:eastAsia="zh-CN"/>
        </w:rPr>
        <w:t>。</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（五）生育津贴和分娩补贴。</w:t>
      </w:r>
      <w:r>
        <w:rPr>
          <w:rFonts w:hint="eastAsia" w:ascii="仿宋" w:hAnsi="仿宋" w:eastAsia="仿宋" w:cs="仿宋"/>
          <w:sz w:val="32"/>
          <w:szCs w:val="32"/>
        </w:rPr>
        <w:t>主要</w:t>
      </w:r>
      <w:r>
        <w:rPr>
          <w:rFonts w:hint="eastAsia" w:ascii="仿宋" w:hAnsi="仿宋" w:eastAsia="仿宋" w:cs="仿宋"/>
          <w:sz w:val="32"/>
          <w:szCs w:val="32"/>
          <w:lang w:eastAsia="zh-CN"/>
        </w:rPr>
        <w:t>包括生育津贴、分娩补贴和和业务部门科室等。</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（六）托育服务支持政策。</w:t>
      </w:r>
      <w:r>
        <w:rPr>
          <w:rFonts w:hint="eastAsia" w:ascii="仿宋" w:hAnsi="仿宋" w:eastAsia="仿宋" w:cs="仿宋"/>
          <w:sz w:val="32"/>
          <w:szCs w:val="32"/>
        </w:rPr>
        <w:t>主要</w:t>
      </w:r>
      <w:r>
        <w:rPr>
          <w:rFonts w:hint="eastAsia" w:ascii="仿宋" w:hAnsi="仿宋" w:eastAsia="仿宋" w:cs="仿宋"/>
          <w:sz w:val="32"/>
          <w:szCs w:val="32"/>
          <w:lang w:eastAsia="zh-CN"/>
        </w:rPr>
        <w:t>包括政策说明、申报材料和业务部门等。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黑体"/>
          <w:sz w:val="32"/>
          <w:szCs w:val="32"/>
          <w:lang w:val="en-US" w:eastAsia="zh-CN"/>
        </w:rPr>
      </w:pPr>
      <w:r>
        <w:rPr>
          <w:rFonts w:hint="eastAsia" w:eastAsia="黑体"/>
          <w:sz w:val="32"/>
          <w:szCs w:val="32"/>
          <w:lang w:eastAsia="zh-CN"/>
        </w:rPr>
        <w:t>五、</w:t>
      </w:r>
      <w:r>
        <w:rPr>
          <w:rFonts w:hint="eastAsia" w:eastAsia="黑体"/>
          <w:sz w:val="32"/>
          <w:szCs w:val="32"/>
          <w:lang w:val="en-US" w:eastAsia="zh-CN"/>
        </w:rPr>
        <w:t>预期成效</w:t>
      </w:r>
    </w:p>
    <w:p>
      <w:pPr>
        <w:spacing w:line="36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（一）降低生育成本，改善哺乳期生活质量。</w:t>
      </w:r>
      <w:r>
        <w:rPr>
          <w:rFonts w:hint="eastAsia" w:ascii="仿宋" w:hAnsi="仿宋" w:eastAsia="仿宋" w:cs="仿宋"/>
          <w:sz w:val="32"/>
          <w:szCs w:val="32"/>
          <w:lang w:val="en-US" w:eastAsia="zh-CN"/>
        </w:rPr>
        <w:t>通过发放生育津贴和分娩补贴，一方面可以部分减轻群众生育负担，另一方面可以部分改善产妇哺乳期生活质量</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（二）降低养育成本，提升3岁以下婴幼儿家庭入托意愿。</w:t>
      </w:r>
      <w:r>
        <w:rPr>
          <w:rFonts w:hint="eastAsia" w:ascii="仿宋" w:hAnsi="仿宋" w:eastAsia="仿宋" w:cs="仿宋"/>
          <w:sz w:val="32"/>
          <w:szCs w:val="32"/>
          <w:lang w:val="en-US" w:eastAsia="zh-CN"/>
        </w:rPr>
        <w:t>通过发放</w:t>
      </w:r>
      <w:r>
        <w:rPr>
          <w:rFonts w:hint="eastAsia" w:ascii="仿宋" w:hAnsi="仿宋" w:eastAsia="仿宋" w:cs="仿宋"/>
          <w:sz w:val="32"/>
          <w:szCs w:val="32"/>
        </w:rPr>
        <w:t>育儿</w:t>
      </w:r>
      <w:r>
        <w:rPr>
          <w:rFonts w:hint="eastAsia" w:ascii="仿宋" w:hAnsi="仿宋" w:eastAsia="仿宋" w:cs="仿宋"/>
          <w:sz w:val="32"/>
          <w:szCs w:val="32"/>
          <w:lang w:eastAsia="zh-CN"/>
        </w:rPr>
        <w:t>津贴和托育补贴，提供入学优待和公租房保障，可以部分减轻家庭养（托）育负担，</w:t>
      </w:r>
      <w:r>
        <w:rPr>
          <w:rFonts w:hint="eastAsia" w:ascii="仿宋" w:hAnsi="仿宋" w:eastAsia="仿宋" w:cs="仿宋"/>
          <w:sz w:val="32"/>
          <w:szCs w:val="32"/>
          <w:lang w:val="en-US" w:eastAsia="zh-CN"/>
        </w:rPr>
        <w:t>提升部分家庭入托意愿，</w:t>
      </w:r>
      <w:r>
        <w:rPr>
          <w:rFonts w:hint="eastAsia" w:ascii="仿宋" w:hAnsi="仿宋" w:eastAsia="仿宋" w:cs="仿宋"/>
          <w:sz w:val="32"/>
          <w:szCs w:val="32"/>
          <w:lang w:eastAsia="zh-CN"/>
        </w:rPr>
        <w:t>提高婴幼儿入托率，</w:t>
      </w:r>
      <w:r>
        <w:rPr>
          <w:rFonts w:hint="eastAsia" w:ascii="仿宋" w:hAnsi="仿宋" w:eastAsia="仿宋" w:cs="仿宋"/>
          <w:sz w:val="32"/>
          <w:szCs w:val="32"/>
        </w:rPr>
        <w:t>逐步完善家庭养育补贴制度</w:t>
      </w:r>
      <w:r>
        <w:rPr>
          <w:rFonts w:hint="eastAsia" w:ascii="仿宋" w:hAnsi="仿宋" w:eastAsia="仿宋" w:cs="仿宋"/>
          <w:sz w:val="32"/>
          <w:szCs w:val="32"/>
          <w:lang w:val="en-US" w:eastAsia="zh-CN"/>
        </w:rPr>
        <w:t>。</w:t>
      </w:r>
    </w:p>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（三）降低运营成本，形成良性循环。</w:t>
      </w:r>
      <w:r>
        <w:rPr>
          <w:rFonts w:hint="eastAsia" w:ascii="仿宋" w:hAnsi="仿宋" w:eastAsia="仿宋" w:cs="仿宋"/>
          <w:sz w:val="32"/>
          <w:szCs w:val="32"/>
          <w:lang w:val="en-US" w:eastAsia="zh-CN"/>
        </w:rPr>
        <w:t>通过发放普惠性托育机构建设和运营补助，降低托育机构运营成本，形成良性发展循环，助力减轻育龄群众养育压力。</w:t>
      </w:r>
    </w:p>
    <w:p>
      <w:pPr>
        <w:spacing w:line="360" w:lineRule="auto"/>
        <w:ind w:firstLine="640" w:firstLineChars="200"/>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（四）提振生育意愿，延缓生育率下降。</w:t>
      </w:r>
      <w:r>
        <w:rPr>
          <w:rFonts w:hint="eastAsia" w:ascii="仿宋" w:hAnsi="仿宋" w:eastAsia="仿宋" w:cs="仿宋"/>
          <w:sz w:val="32"/>
          <w:szCs w:val="32"/>
          <w:lang w:val="en-US" w:eastAsia="zh-CN"/>
        </w:rPr>
        <w:t>通过发放</w:t>
      </w:r>
      <w:r>
        <w:rPr>
          <w:rFonts w:hint="eastAsia" w:ascii="仿宋" w:hAnsi="仿宋" w:eastAsia="仿宋" w:cs="仿宋"/>
          <w:sz w:val="32"/>
          <w:szCs w:val="32"/>
          <w:lang w:eastAsia="zh-CN"/>
        </w:rPr>
        <w:t>生育津贴或分娩补贴，加强对女性</w:t>
      </w:r>
      <w:r>
        <w:rPr>
          <w:rFonts w:hint="eastAsia" w:ascii="仿宋" w:hAnsi="仿宋" w:eastAsia="仿宋" w:cs="仿宋"/>
          <w:sz w:val="32"/>
          <w:szCs w:val="32"/>
        </w:rPr>
        <w:t>生育</w:t>
      </w:r>
      <w:r>
        <w:rPr>
          <w:rFonts w:hint="eastAsia" w:ascii="仿宋" w:hAnsi="仿宋" w:eastAsia="仿宋" w:cs="仿宋"/>
          <w:sz w:val="32"/>
          <w:szCs w:val="32"/>
          <w:lang w:eastAsia="zh-CN"/>
        </w:rPr>
        <w:t>期权益和基本生活的保障，强化对</w:t>
      </w:r>
      <w:r>
        <w:rPr>
          <w:rFonts w:hint="eastAsia" w:ascii="仿宋" w:hAnsi="仿宋" w:eastAsia="仿宋" w:cs="仿宋"/>
          <w:sz w:val="32"/>
          <w:szCs w:val="32"/>
        </w:rPr>
        <w:t>女性生育价值的认可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提振生育意愿，平缓</w:t>
      </w:r>
      <w:r>
        <w:rPr>
          <w:rFonts w:hint="eastAsia" w:eastAsia="仿宋_GB2312"/>
          <w:sz w:val="32"/>
          <w:szCs w:val="32"/>
          <w:lang w:val="en-US" w:eastAsia="zh-CN"/>
        </w:rPr>
        <w:t>生育率持续多年走低的</w:t>
      </w:r>
      <w:r>
        <w:rPr>
          <w:rFonts w:hint="eastAsia" w:ascii="仿宋" w:hAnsi="仿宋" w:eastAsia="仿宋" w:cs="仿宋"/>
          <w:sz w:val="32"/>
          <w:szCs w:val="32"/>
          <w:lang w:val="en-US" w:eastAsia="zh-CN"/>
        </w:rPr>
        <w:t>趋势。</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21FCB"/>
    <w:rsid w:val="12FF0EBB"/>
    <w:rsid w:val="15782848"/>
    <w:rsid w:val="22A21FCB"/>
    <w:rsid w:val="24D01081"/>
    <w:rsid w:val="2E09248B"/>
    <w:rsid w:val="32B169BA"/>
    <w:rsid w:val="334D3839"/>
    <w:rsid w:val="3B584B9C"/>
    <w:rsid w:val="4F7377C1"/>
    <w:rsid w:val="513769CE"/>
    <w:rsid w:val="53975234"/>
    <w:rsid w:val="6AF17ABD"/>
    <w:rsid w:val="6DE830E0"/>
    <w:rsid w:val="7757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2024-04-19T02:32:00Z</dcterms:created>
  <dc:creator>霞起赤城</dc:creator>
  <cp:lastModifiedBy>霞起赤城</cp:lastModifiedBy>
  <cp:lastPrinted>2024-04-19T03:02:00Z</cp:lastPrinted>
  <dcterms:modified xsi:type="dcterms:W3CDTF">2024-04-19T07:14:14Z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BAEE46343BA646ABA7F479771B3F48C0</vt:lpwstr>
  </property>
</Properties>
</file>