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EEDDF">
      <w:pPr>
        <w:keepNext w:val="0"/>
        <w:keepLines w:val="0"/>
        <w:widowControl/>
        <w:suppressLineNumbers w:val="0"/>
        <w:spacing w:before="0" w:beforeAutospacing="1" w:after="200" w:afterAutospacing="0"/>
        <w:ind w:left="3522" w:right="0" w:hanging="3522" w:hangingChars="800"/>
        <w:jc w:val="both"/>
        <w:rPr>
          <w:rFonts w:hint="default"/>
          <w:b/>
          <w:bCs/>
          <w:color w:val="auto"/>
          <w:sz w:val="44"/>
          <w:szCs w:val="44"/>
          <w:shd w:val="clear" w:color="auto" w:fill="auto"/>
          <w:lang w:val="en-US"/>
        </w:rPr>
      </w:pPr>
      <w:bookmarkStart w:id="0" w:name="惠农补贴发放操作手册修订版"/>
      <w:r>
        <w:rPr>
          <w:rFonts w:cs="微软雅黑"/>
          <w:b/>
          <w:bCs/>
          <w:i w:val="0"/>
          <w:iCs w:val="0"/>
          <w:caps w:val="0"/>
          <w:color w:val="auto"/>
          <w:spacing w:val="0"/>
          <w:sz w:val="44"/>
          <w:szCs w:val="44"/>
          <w:shd w:val="clear" w:color="auto" w:fill="auto"/>
          <w:woUserID w:val="1"/>
        </w:rPr>
        <w:t xml:space="preserve">  </w:t>
      </w:r>
      <w:r>
        <w:rPr>
          <w:rFonts w:hint="default" w:ascii="微软雅黑" w:hAnsi="微软雅黑" w:eastAsia="微软雅黑" w:cs="微软雅黑"/>
          <w:b/>
          <w:i w:val="0"/>
          <w:caps w:val="0"/>
          <w:spacing w:val="0"/>
          <w:kern w:val="0"/>
          <w:sz w:val="44"/>
          <w:szCs w:val="44"/>
          <w:lang w:eastAsia="zh-CN" w:bidi="ar"/>
          <w:woUserID w:val="2"/>
        </w:rPr>
        <w:t>乐清市农业农村局</w:t>
      </w:r>
      <w:r>
        <w:rPr>
          <w:rFonts w:hint="default" w:ascii="微软雅黑" w:hAnsi="微软雅黑" w:eastAsia="微软雅黑" w:cs="微软雅黑"/>
          <w:b/>
          <w:i w:val="0"/>
          <w:caps w:val="0"/>
          <w:spacing w:val="0"/>
          <w:kern w:val="0"/>
          <w:sz w:val="44"/>
          <w:szCs w:val="44"/>
          <w:lang w:val="en-US" w:eastAsia="zh-CN" w:bidi="ar"/>
          <w:woUserID w:val="1"/>
        </w:rPr>
        <w:t>惠农补贴发放工作流程</w:t>
      </w:r>
      <w:r>
        <w:rPr>
          <w:rFonts w:hint="eastAsia" w:cs="微软雅黑"/>
          <w:b/>
          <w:i w:val="0"/>
          <w:caps w:val="0"/>
          <w:spacing w:val="0"/>
          <w:kern w:val="0"/>
          <w:sz w:val="44"/>
          <w:szCs w:val="44"/>
          <w:lang w:val="en-US" w:eastAsia="zh-CN" w:bidi="ar"/>
          <w:woUserID w:val="1"/>
        </w:rPr>
        <w:t>(征求意见稿)</w:t>
      </w:r>
    </w:p>
    <w:p w14:paraId="08E44E20">
      <w:pPr>
        <w:pStyle w:val="8"/>
        <w:numPr>
          <w:ilvl w:val="3"/>
          <w:numId w:val="0"/>
        </w:numPr>
        <w:ind w:left="402" w:leftChars="0"/>
        <w:rPr>
          <w:rFonts w:hint="eastAsia" w:ascii="黑体" w:hAnsi="黑体" w:eastAsia="黑体" w:cs="黑体"/>
          <w:b/>
          <w:bCs w:val="0"/>
          <w:i w:val="0"/>
          <w:iCs/>
        </w:rPr>
      </w:pPr>
      <w:bookmarkStart w:id="1" w:name="一适用范围"/>
    </w:p>
    <w:p w14:paraId="201FD9F2">
      <w:pPr>
        <w:pStyle w:val="27"/>
        <w:rPr>
          <w:rFonts w:hint="default" w:ascii="仿宋_GB2312" w:hAnsi="微软雅黑" w:eastAsia="仿宋_GB2312" w:cs="仿宋_GB2312"/>
          <w:kern w:val="0"/>
          <w:sz w:val="32"/>
          <w:szCs w:val="32"/>
          <w:lang w:val="en-US" w:eastAsia="zh-CN" w:bidi="ar"/>
          <w:woUserID w:val="1"/>
        </w:rPr>
      </w:pPr>
      <w:r>
        <w:rPr>
          <w:rFonts w:hint="eastAsia" w:ascii="仿宋_GB2312" w:hAnsi="微软雅黑" w:eastAsia="仿宋_GB2312" w:cs="仿宋_GB2312"/>
          <w:kern w:val="0"/>
          <w:sz w:val="32"/>
          <w:szCs w:val="32"/>
          <w:lang w:val="en-US" w:eastAsia="zh-CN" w:bidi="ar"/>
          <w:woUserID w:val="1"/>
        </w:rPr>
        <w:t>为进一步</w:t>
      </w:r>
      <w:r>
        <w:rPr>
          <w:rFonts w:hint="default" w:ascii="仿宋_GB2312" w:hAnsi="微软雅黑" w:eastAsia="仿宋_GB2312" w:cs="仿宋_GB2312"/>
          <w:kern w:val="0"/>
          <w:sz w:val="32"/>
          <w:szCs w:val="32"/>
          <w:lang w:val="en-US" w:eastAsia="zh-CN" w:bidi="ar"/>
          <w:woUserID w:val="1"/>
        </w:rPr>
        <w:t>规范惠农补贴申报、审核、发放及监督全流程</w:t>
      </w:r>
      <w:r>
        <w:rPr>
          <w:rFonts w:hint="eastAsia" w:ascii="仿宋_GB2312" w:hAnsi="微软雅黑" w:eastAsia="仿宋_GB2312" w:cs="仿宋_GB2312"/>
          <w:kern w:val="0"/>
          <w:sz w:val="32"/>
          <w:szCs w:val="32"/>
          <w:lang w:val="en-US" w:eastAsia="zh-CN" w:bidi="ar"/>
          <w:woUserID w:val="1"/>
        </w:rPr>
        <w:t>，</w:t>
      </w:r>
      <w:r>
        <w:rPr>
          <w:rFonts w:hint="default" w:ascii="仿宋_GB2312" w:hAnsi="微软雅黑" w:eastAsia="仿宋_GB2312" w:cs="仿宋_GB2312"/>
          <w:kern w:val="0"/>
          <w:sz w:val="32"/>
          <w:szCs w:val="32"/>
          <w:lang w:val="en-US" w:eastAsia="zh-CN" w:bidi="ar"/>
          <w:woUserID w:val="1"/>
        </w:rPr>
        <w:t>确保惠农补贴资金精准、及时发放至符合条件的农户</w:t>
      </w:r>
      <w:r>
        <w:rPr>
          <w:rFonts w:hint="eastAsia" w:ascii="仿宋_GB2312" w:hAnsi="微软雅黑" w:eastAsia="仿宋_GB2312" w:cs="仿宋_GB2312"/>
          <w:kern w:val="0"/>
          <w:sz w:val="32"/>
          <w:szCs w:val="32"/>
          <w:lang w:val="en-US" w:eastAsia="zh-CN" w:bidi="ar"/>
          <w:woUserID w:val="1"/>
        </w:rPr>
        <w:t>或</w:t>
      </w:r>
      <w:r>
        <w:rPr>
          <w:rFonts w:hint="default" w:ascii="仿宋_GB2312" w:hAnsi="微软雅黑" w:eastAsia="仿宋_GB2312" w:cs="仿宋_GB2312"/>
          <w:kern w:val="0"/>
          <w:sz w:val="32"/>
          <w:szCs w:val="32"/>
          <w:lang w:val="en-US" w:eastAsia="zh-CN" w:bidi="ar"/>
          <w:woUserID w:val="1"/>
        </w:rPr>
        <w:t>经营主体，保障农民权益，提高财政资金使用效益</w:t>
      </w:r>
      <w:r>
        <w:rPr>
          <w:rFonts w:hint="eastAsia" w:ascii="仿宋_GB2312" w:hAnsi="微软雅黑" w:eastAsia="仿宋_GB2312" w:cs="仿宋_GB2312"/>
          <w:kern w:val="0"/>
          <w:sz w:val="32"/>
          <w:szCs w:val="32"/>
          <w:lang w:val="en-US" w:eastAsia="zh-CN" w:bidi="ar"/>
          <w:woUserID w:val="1"/>
        </w:rPr>
        <w:t>，根据</w:t>
      </w:r>
      <w:r>
        <w:rPr>
          <w:rFonts w:hint="eastAsia" w:ascii="仿宋_GB2312" w:eastAsia="仿宋_GB2312" w:cs="仿宋_GB2312"/>
          <w:kern w:val="0"/>
          <w:sz w:val="32"/>
          <w:szCs w:val="32"/>
          <w:lang w:val="en-US" w:eastAsia="zh-CN" w:bidi="ar"/>
          <w:woUserID w:val="1"/>
        </w:rPr>
        <w:t>相关政策</w:t>
      </w:r>
      <w:r>
        <w:rPr>
          <w:rFonts w:hint="eastAsia" w:ascii="仿宋_GB2312" w:hAnsi="微软雅黑" w:eastAsia="仿宋_GB2312" w:cs="仿宋_GB2312"/>
          <w:kern w:val="0"/>
          <w:sz w:val="32"/>
          <w:szCs w:val="32"/>
          <w:lang w:val="en-US" w:eastAsia="zh-CN" w:bidi="ar"/>
          <w:woUserID w:val="1"/>
        </w:rPr>
        <w:t>要求，特制定本流程</w:t>
      </w:r>
      <w:r>
        <w:rPr>
          <w:rFonts w:hint="default" w:ascii="仿宋_GB2312" w:hAnsi="微软雅黑" w:eastAsia="仿宋_GB2312" w:cs="仿宋_GB2312"/>
          <w:kern w:val="0"/>
          <w:sz w:val="32"/>
          <w:szCs w:val="32"/>
          <w:lang w:val="en-US" w:eastAsia="zh-CN" w:bidi="ar"/>
          <w:woUserID w:val="1"/>
        </w:rPr>
        <w:t>。</w:t>
      </w:r>
    </w:p>
    <w:bookmarkEnd w:id="0"/>
    <w:bookmarkEnd w:id="1"/>
    <w:p w14:paraId="15D21FF9">
      <w:pPr>
        <w:pStyle w:val="28"/>
        <w:numPr>
          <w:ilvl w:val="0"/>
          <w:numId w:val="0"/>
        </w:numPr>
        <w:ind w:firstLine="640" w:firstLineChars="200"/>
        <w:rPr>
          <w:rFonts w:hint="eastAsia" w:ascii="黑体" w:hAnsi="黑体" w:eastAsia="黑体" w:cs="黑体"/>
          <w:kern w:val="0"/>
          <w:sz w:val="32"/>
          <w:szCs w:val="32"/>
          <w:lang w:val="en-US" w:eastAsia="zh-CN" w:bidi="ar"/>
          <w:woUserID w:val="1"/>
        </w:rPr>
      </w:pPr>
      <w:bookmarkStart w:id="2" w:name="二总则"/>
      <w:bookmarkStart w:id="3" w:name="三具体补贴类型及操作流程"/>
      <w:r>
        <w:rPr>
          <w:rFonts w:hint="eastAsia" w:ascii="黑体" w:hAnsi="黑体" w:eastAsia="黑体" w:cs="黑体"/>
          <w:kern w:val="0"/>
          <w:sz w:val="32"/>
          <w:szCs w:val="32"/>
          <w:lang w:val="en-US" w:eastAsia="zh-CN" w:bidi="ar"/>
          <w:woUserID w:val="1"/>
        </w:rPr>
        <w:t>一、基本原则</w:t>
      </w:r>
    </w:p>
    <w:p w14:paraId="508DBFEC">
      <w:pPr>
        <w:pStyle w:val="28"/>
        <w:numPr>
          <w:ilvl w:val="0"/>
          <w:numId w:val="0"/>
        </w:numPr>
        <w:ind w:firstLine="640" w:firstLineChars="200"/>
        <w:rPr>
          <w:rFonts w:hint="eastAsia" w:ascii="仿宋_GB2312" w:hAnsi="微软雅黑" w:eastAsia="仿宋_GB2312" w:cs="仿宋_GB2312"/>
          <w:kern w:val="0"/>
          <w:sz w:val="32"/>
          <w:szCs w:val="32"/>
          <w:lang w:val="en-US" w:eastAsia="zh-CN" w:bidi="ar"/>
          <w:woUserID w:val="1"/>
        </w:rPr>
      </w:pPr>
      <w:r>
        <w:rPr>
          <w:rFonts w:hint="eastAsia" w:ascii="楷体" w:hAnsi="楷体" w:eastAsia="楷体" w:cs="楷体"/>
          <w:kern w:val="0"/>
          <w:sz w:val="32"/>
          <w:szCs w:val="32"/>
          <w:lang w:val="en-US" w:eastAsia="zh-CN" w:bidi="ar"/>
          <w:woUserID w:val="1"/>
        </w:rPr>
        <w:t>（一）公开透明。</w:t>
      </w:r>
      <w:r>
        <w:rPr>
          <w:rFonts w:hint="eastAsia" w:ascii="仿宋_GB2312" w:hAnsi="微软雅黑" w:eastAsia="仿宋_GB2312" w:cs="仿宋_GB2312"/>
          <w:kern w:val="0"/>
          <w:sz w:val="32"/>
          <w:szCs w:val="32"/>
          <w:lang w:val="en-US" w:eastAsia="zh-CN" w:bidi="ar"/>
          <w:woUserID w:val="1"/>
        </w:rPr>
        <w:t>全过程阳光操作，确保补贴流程和信息可追溯、可监督。</w:t>
      </w:r>
    </w:p>
    <w:p w14:paraId="7E05B1A3">
      <w:pPr>
        <w:pStyle w:val="28"/>
        <w:numPr>
          <w:ilvl w:val="0"/>
          <w:numId w:val="0"/>
        </w:numPr>
        <w:ind w:firstLine="640" w:firstLineChars="200"/>
        <w:rPr>
          <w:rFonts w:hint="eastAsia" w:ascii="仿宋_GB2312" w:hAnsi="微软雅黑" w:eastAsia="仿宋_GB2312" w:cs="仿宋_GB2312"/>
          <w:kern w:val="0"/>
          <w:sz w:val="32"/>
          <w:szCs w:val="32"/>
          <w:lang w:val="en-US" w:eastAsia="zh-CN" w:bidi="ar"/>
          <w:woUserID w:val="1"/>
        </w:rPr>
      </w:pPr>
      <w:r>
        <w:rPr>
          <w:rFonts w:hint="eastAsia" w:ascii="楷体" w:hAnsi="楷体" w:eastAsia="楷体" w:cs="楷体"/>
          <w:kern w:val="0"/>
          <w:sz w:val="32"/>
          <w:szCs w:val="32"/>
          <w:lang w:val="en-US" w:eastAsia="zh-CN" w:bidi="ar"/>
          <w:woUserID w:val="1"/>
        </w:rPr>
        <w:t>（二）流程细化。</w:t>
      </w:r>
      <w:r>
        <w:rPr>
          <w:rFonts w:hint="eastAsia" w:ascii="仿宋_GB2312" w:hAnsi="微软雅黑" w:eastAsia="仿宋_GB2312" w:cs="仿宋_GB2312"/>
          <w:kern w:val="0"/>
          <w:sz w:val="32"/>
          <w:szCs w:val="32"/>
          <w:lang w:val="en-US" w:eastAsia="zh-CN" w:bidi="ar"/>
          <w:woUserID w:val="1"/>
        </w:rPr>
        <w:t>分级分层抓落实，明确各环节责任主体与操作规范。</w:t>
      </w:r>
    </w:p>
    <w:p w14:paraId="2A525F20">
      <w:pPr>
        <w:pStyle w:val="28"/>
        <w:numPr>
          <w:ilvl w:val="0"/>
          <w:numId w:val="0"/>
        </w:numPr>
        <w:ind w:firstLine="640" w:firstLineChars="200"/>
        <w:rPr>
          <w:rFonts w:hint="eastAsia" w:ascii="黑体" w:hAnsi="黑体" w:eastAsia="黑体" w:cs="黑体"/>
          <w:kern w:val="0"/>
          <w:sz w:val="32"/>
          <w:szCs w:val="32"/>
          <w:lang w:val="en-US" w:eastAsia="zh-CN" w:bidi="ar"/>
          <w:woUserID w:val="1"/>
        </w:rPr>
      </w:pPr>
      <w:r>
        <w:rPr>
          <w:rFonts w:hint="eastAsia" w:ascii="楷体" w:hAnsi="楷体" w:eastAsia="楷体" w:cs="楷体"/>
          <w:kern w:val="0"/>
          <w:sz w:val="32"/>
          <w:szCs w:val="32"/>
          <w:lang w:val="en-US" w:eastAsia="zh-CN" w:bidi="ar"/>
          <w:woUserID w:val="1"/>
        </w:rPr>
        <w:t>（三）问题导向。</w:t>
      </w:r>
      <w:r>
        <w:rPr>
          <w:rFonts w:hint="eastAsia" w:ascii="仿宋_GB2312" w:hAnsi="微软雅黑" w:eastAsia="仿宋_GB2312" w:cs="仿宋_GB2312"/>
          <w:kern w:val="0"/>
          <w:sz w:val="32"/>
          <w:szCs w:val="32"/>
          <w:lang w:val="en-US" w:eastAsia="zh-CN" w:bidi="ar"/>
          <w:woUserID w:val="1"/>
        </w:rPr>
        <w:t>建立快速响应机制，及时解决补贴申报、审核、发放中的问题。</w:t>
      </w:r>
      <w:bookmarkEnd w:id="2"/>
    </w:p>
    <w:p w14:paraId="040D9EE3">
      <w:pPr>
        <w:pStyle w:val="28"/>
        <w:numPr>
          <w:ilvl w:val="0"/>
          <w:numId w:val="0"/>
        </w:numPr>
        <w:ind w:firstLine="640" w:firstLineChars="200"/>
        <w:rPr>
          <w:rFonts w:hint="eastAsia" w:ascii="黑体" w:hAnsi="黑体" w:eastAsia="黑体" w:cs="黑体"/>
          <w:kern w:val="0"/>
          <w:sz w:val="32"/>
          <w:szCs w:val="32"/>
          <w:lang w:val="en-US" w:eastAsia="zh-CN" w:bidi="ar"/>
          <w:woUserID w:val="1"/>
        </w:rPr>
      </w:pPr>
      <w:r>
        <w:rPr>
          <w:rFonts w:hint="eastAsia" w:ascii="黑体" w:hAnsi="黑体" w:eastAsia="黑体" w:cs="黑体"/>
          <w:kern w:val="0"/>
          <w:sz w:val="32"/>
          <w:szCs w:val="32"/>
          <w:lang w:val="en-US" w:eastAsia="zh-CN" w:bidi="ar"/>
          <w:woUserID w:val="1"/>
        </w:rPr>
        <w:t>二、具体补贴类型及发放工作流程</w:t>
      </w:r>
    </w:p>
    <w:p w14:paraId="3784E1FC">
      <w:pPr>
        <w:pStyle w:val="28"/>
        <w:numPr>
          <w:ilvl w:val="0"/>
          <w:numId w:val="0"/>
        </w:numPr>
        <w:ind w:firstLine="643" w:firstLineChars="200"/>
        <w:rPr>
          <w:rFonts w:hint="eastAsia" w:ascii="楷体" w:hAnsi="楷体" w:eastAsia="楷体" w:cs="楷体"/>
          <w:b/>
          <w:bCs/>
          <w:i w:val="0"/>
          <w:iCs/>
          <w:kern w:val="0"/>
          <w:sz w:val="32"/>
          <w:szCs w:val="32"/>
          <w:lang w:val="en-US" w:eastAsia="zh-CN" w:bidi="ar"/>
          <w:woUserID w:val="1"/>
        </w:rPr>
      </w:pPr>
      <w:r>
        <w:rPr>
          <w:rFonts w:hint="eastAsia" w:ascii="楷体" w:hAnsi="楷体" w:eastAsia="楷体" w:cs="楷体"/>
          <w:b/>
          <w:bCs/>
          <w:i w:val="0"/>
          <w:iCs/>
          <w:kern w:val="0"/>
          <w:sz w:val="32"/>
          <w:szCs w:val="32"/>
          <w:lang w:val="en-US" w:eastAsia="zh-CN" w:bidi="ar"/>
          <w:woUserID w:val="1"/>
        </w:rPr>
        <w:t>（一）耕地地力保护补贴发放工作流程</w:t>
      </w:r>
    </w:p>
    <w:p w14:paraId="70A3C41B">
      <w:pPr>
        <w:pStyle w:val="28"/>
        <w:numPr>
          <w:ilvl w:val="0"/>
          <w:numId w:val="0"/>
        </w:numPr>
        <w:ind w:firstLine="643" w:firstLineChars="200"/>
        <w:rPr>
          <w:rFonts w:hint="eastAsia" w:ascii="仿宋_GB2312" w:hAnsi="微软雅黑" w:eastAsia="仿宋_GB2312" w:cs="仿宋_GB2312"/>
          <w:kern w:val="0"/>
          <w:sz w:val="32"/>
          <w:szCs w:val="32"/>
          <w:lang w:val="en-US" w:eastAsia="zh-CN" w:bidi="ar"/>
          <w:woUserID w:val="1"/>
        </w:rPr>
      </w:pPr>
      <w:r>
        <w:rPr>
          <w:rFonts w:hint="eastAsia" w:ascii="仿宋_GB2312" w:hAnsi="微软雅黑" w:eastAsia="仿宋_GB2312" w:cs="仿宋_GB2312"/>
          <w:b/>
          <w:bCs/>
          <w:i w:val="0"/>
          <w:iCs/>
          <w:kern w:val="0"/>
          <w:sz w:val="32"/>
          <w:szCs w:val="32"/>
          <w:lang w:val="en-US" w:eastAsia="zh-CN" w:bidi="ar"/>
          <w:woUserID w:val="1"/>
        </w:rPr>
        <w:t>1.补贴对象</w:t>
      </w:r>
      <w:r>
        <w:rPr>
          <w:rFonts w:hint="eastAsia" w:ascii="仿宋_GB2312" w:eastAsia="仿宋_GB2312" w:cs="仿宋_GB2312"/>
          <w:b/>
          <w:bCs/>
          <w:i w:val="0"/>
          <w:iCs/>
          <w:kern w:val="0"/>
          <w:sz w:val="32"/>
          <w:szCs w:val="32"/>
          <w:lang w:val="en-US" w:eastAsia="zh-CN" w:bidi="ar"/>
          <w:woUserID w:val="1"/>
        </w:rPr>
        <w:t>。</w:t>
      </w:r>
      <w:r>
        <w:rPr>
          <w:rFonts w:hint="eastAsia" w:ascii="仿宋_GB2312" w:hAnsi="微软雅黑" w:eastAsia="仿宋_GB2312" w:cs="仿宋_GB2312"/>
          <w:kern w:val="0"/>
          <w:sz w:val="32"/>
          <w:szCs w:val="32"/>
          <w:lang w:val="en-US" w:eastAsia="zh-CN" w:bidi="ar"/>
          <w:woUserID w:val="1"/>
        </w:rPr>
        <w:t>全市所有拥有耕地承包权的种地农民。耕地地力保护补贴与耕地面积挂钩，补贴面积的核定以土地确权登记面积为依据（未开展确权登记的，以二轮承包颁证面积为依据），减去不予补贴的耕地面积。对已作为畜牧（水产）养殖场使用的耕地、发展林果业的耕地、成片粮田转为设施农业用地的耕地（简易大棚设施蔬菜用地除外）、被征（占）用进行非农业建设等已改变用途的耕地、抛荒1年以上的耕地以及占补平衡中补充耕地的质量达不到耕种条件的耕地等不予补贴。</w:t>
      </w:r>
    </w:p>
    <w:p w14:paraId="44618774">
      <w:pPr>
        <w:pStyle w:val="28"/>
        <w:numPr>
          <w:ilvl w:val="0"/>
          <w:numId w:val="0"/>
        </w:numPr>
        <w:ind w:firstLine="643" w:firstLineChars="200"/>
        <w:rPr>
          <w:rFonts w:hint="eastAsia" w:ascii="仿宋_GB2312" w:eastAsia="仿宋_GB2312" w:cs="仿宋_GB2312"/>
          <w:b w:val="0"/>
          <w:bCs w:val="0"/>
          <w:i w:val="0"/>
          <w:iCs/>
          <w:color w:val="auto"/>
          <w:kern w:val="0"/>
          <w:sz w:val="32"/>
          <w:szCs w:val="32"/>
          <w:lang w:val="en-US" w:eastAsia="zh-CN" w:bidi="ar"/>
          <w:woUserID w:val="1"/>
        </w:rPr>
      </w:pPr>
      <w:r>
        <w:rPr>
          <w:rFonts w:hint="eastAsia" w:ascii="仿宋_GB2312" w:eastAsia="仿宋_GB2312" w:cs="仿宋_GB2312"/>
          <w:b/>
          <w:bCs/>
          <w:i w:val="0"/>
          <w:iCs/>
          <w:kern w:val="0"/>
          <w:sz w:val="32"/>
          <w:szCs w:val="32"/>
          <w:lang w:val="en-US" w:eastAsia="zh-CN" w:bidi="ar"/>
          <w:woUserID w:val="1"/>
        </w:rPr>
        <w:t>2.补贴标准</w:t>
      </w:r>
      <w:r>
        <w:rPr>
          <w:rFonts w:hint="eastAsia" w:ascii="仿宋_GB2312" w:hAnsi="微软雅黑" w:eastAsia="仿宋_GB2312" w:cs="仿宋_GB2312"/>
          <w:b/>
          <w:bCs/>
          <w:i w:val="0"/>
          <w:iCs/>
          <w:kern w:val="0"/>
          <w:sz w:val="32"/>
          <w:szCs w:val="32"/>
          <w:lang w:val="en-US" w:eastAsia="zh-CN" w:bidi="ar"/>
          <w:woUserID w:val="1"/>
        </w:rPr>
        <w:t>。</w:t>
      </w:r>
      <w:bookmarkStart w:id="4" w:name="一耕地地力保护补贴"/>
      <w:r>
        <w:rPr>
          <w:rFonts w:hint="eastAsia" w:ascii="仿宋_GB2312" w:eastAsia="仿宋_GB2312" w:cs="仿宋_GB2312"/>
          <w:b w:val="0"/>
          <w:bCs w:val="0"/>
          <w:i w:val="0"/>
          <w:iCs/>
          <w:color w:val="auto"/>
          <w:kern w:val="0"/>
          <w:sz w:val="32"/>
          <w:szCs w:val="32"/>
          <w:lang w:val="en-US" w:eastAsia="zh-CN" w:bidi="ar"/>
          <w:woUserID w:val="1"/>
        </w:rPr>
        <w:t>根据上级下达的补贴资金及乡镇（街道）核定的补贴面积确定具体的补贴标准。</w:t>
      </w:r>
    </w:p>
    <w:p w14:paraId="3F105F0C">
      <w:pPr>
        <w:pStyle w:val="28"/>
        <w:numPr>
          <w:ilvl w:val="0"/>
          <w:numId w:val="0"/>
        </w:numPr>
        <w:ind w:firstLine="643" w:firstLineChars="200"/>
        <w:rPr>
          <w:rFonts w:hint="eastAsia" w:ascii="仿宋_GB2312" w:hAnsi="微软雅黑" w:eastAsia="仿宋_GB2312" w:cs="仿宋_GB2312"/>
          <w:b/>
          <w:bCs/>
          <w:i w:val="0"/>
          <w:iCs/>
          <w:kern w:val="0"/>
          <w:sz w:val="32"/>
          <w:szCs w:val="32"/>
          <w:lang w:val="en-US" w:eastAsia="zh-CN" w:bidi="ar"/>
          <w:woUserID w:val="1"/>
        </w:rPr>
      </w:pPr>
      <w:r>
        <w:rPr>
          <w:rFonts w:hint="eastAsia" w:ascii="仿宋_GB2312" w:eastAsia="仿宋_GB2312" w:cs="仿宋_GB2312"/>
          <w:b/>
          <w:bCs/>
          <w:i w:val="0"/>
          <w:iCs/>
          <w:kern w:val="0"/>
          <w:sz w:val="32"/>
          <w:szCs w:val="32"/>
          <w:lang w:val="en-US" w:eastAsia="zh-CN" w:bidi="ar"/>
          <w:woUserID w:val="1"/>
        </w:rPr>
        <w:t>3</w:t>
      </w:r>
      <w:r>
        <w:rPr>
          <w:rFonts w:hint="eastAsia" w:ascii="仿宋_GB2312" w:hAnsi="微软雅黑" w:eastAsia="仿宋_GB2312" w:cs="仿宋_GB2312"/>
          <w:b/>
          <w:bCs/>
          <w:i w:val="0"/>
          <w:iCs/>
          <w:kern w:val="0"/>
          <w:sz w:val="32"/>
          <w:szCs w:val="32"/>
          <w:lang w:val="en-US" w:eastAsia="zh-CN" w:bidi="ar"/>
          <w:woUserID w:val="1"/>
        </w:rPr>
        <w:t>.申报流程。</w:t>
      </w:r>
    </w:p>
    <w:p w14:paraId="64C40678">
      <w:pPr>
        <w:pStyle w:val="28"/>
        <w:numPr>
          <w:ilvl w:val="0"/>
          <w:numId w:val="0"/>
        </w:numPr>
        <w:ind w:firstLine="640" w:firstLineChars="200"/>
        <w:rPr>
          <w:rFonts w:hint="eastAsia" w:ascii="仿宋_GB2312" w:eastAsia="仿宋_GB2312" w:cs="仿宋_GB2312"/>
          <w:i w:val="0"/>
          <w:iCs/>
          <w:kern w:val="0"/>
          <w:sz w:val="32"/>
          <w:szCs w:val="32"/>
          <w:lang w:val="en-US" w:eastAsia="zh-CN" w:bidi="ar"/>
          <w:woUserID w:val="1"/>
        </w:rPr>
      </w:pPr>
      <w:r>
        <w:rPr>
          <w:rFonts w:hint="eastAsia" w:ascii="仿宋_GB2312" w:eastAsia="仿宋_GB2312" w:cs="仿宋_GB2312"/>
          <w:i w:val="0"/>
          <w:iCs/>
          <w:kern w:val="0"/>
          <w:sz w:val="32"/>
          <w:szCs w:val="32"/>
          <w:lang w:val="en-US" w:eastAsia="zh-CN" w:bidi="ar"/>
          <w:woUserID w:val="1"/>
        </w:rPr>
        <w:t>（1）</w:t>
      </w:r>
      <w:r>
        <w:rPr>
          <w:rFonts w:hint="default" w:ascii="仿宋_GB2312" w:hAnsi="微软雅黑" w:eastAsia="仿宋_GB2312" w:cs="仿宋_GB2312"/>
          <w:i w:val="0"/>
          <w:iCs/>
          <w:kern w:val="0"/>
          <w:sz w:val="32"/>
          <w:szCs w:val="32"/>
          <w:lang w:val="en-US" w:eastAsia="zh-CN" w:bidi="ar"/>
          <w:woUserID w:val="1"/>
        </w:rPr>
        <w:t>行政村（社区）申报：</w:t>
      </w:r>
      <w:r>
        <w:rPr>
          <w:rFonts w:hint="eastAsia" w:ascii="仿宋_GB2312" w:hAnsi="微软雅黑" w:eastAsia="仿宋_GB2312" w:cs="仿宋_GB2312"/>
          <w:i w:val="0"/>
          <w:iCs/>
          <w:kern w:val="0"/>
          <w:sz w:val="32"/>
          <w:szCs w:val="32"/>
          <w:lang w:val="en-US" w:eastAsia="zh-CN" w:bidi="ar"/>
          <w:woUserID w:val="1"/>
        </w:rPr>
        <w:t>由乡镇（街道）组织本辖区各村（社区）填写</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本年度年耕地地力保护补贴基础信息登记表</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，重点</w:t>
      </w:r>
      <w:r>
        <w:rPr>
          <w:rFonts w:hint="eastAsia" w:ascii="仿宋_GB2312" w:eastAsia="仿宋_GB2312" w:cs="仿宋_GB2312"/>
          <w:i w:val="0"/>
          <w:iCs/>
          <w:kern w:val="0"/>
          <w:sz w:val="32"/>
          <w:szCs w:val="32"/>
          <w:lang w:val="en-US" w:eastAsia="zh-CN" w:bidi="ar"/>
          <w:woUserID w:val="1"/>
        </w:rPr>
        <w:t>核查</w:t>
      </w:r>
      <w:r>
        <w:rPr>
          <w:rFonts w:hint="eastAsia" w:ascii="仿宋_GB2312" w:hAnsi="微软雅黑" w:eastAsia="仿宋_GB2312" w:cs="仿宋_GB2312"/>
          <w:i w:val="0"/>
          <w:iCs/>
          <w:kern w:val="0"/>
          <w:sz w:val="32"/>
          <w:szCs w:val="32"/>
          <w:lang w:val="en-US" w:eastAsia="zh-CN" w:bidi="ar"/>
          <w:woUserID w:val="1"/>
        </w:rPr>
        <w:t>申报耕地面积</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用途</w:t>
      </w:r>
      <w:r>
        <w:rPr>
          <w:rFonts w:hint="eastAsia" w:ascii="仿宋_GB2312" w:eastAsia="仿宋_GB2312" w:cs="仿宋_GB2312"/>
          <w:i w:val="0"/>
          <w:iCs/>
          <w:kern w:val="0"/>
          <w:sz w:val="32"/>
          <w:szCs w:val="32"/>
          <w:lang w:val="en-US" w:eastAsia="zh-CN" w:bidi="ar"/>
          <w:woUserID w:val="1"/>
        </w:rPr>
        <w:t>及</w:t>
      </w:r>
      <w:r>
        <w:rPr>
          <w:rFonts w:hint="eastAsia" w:ascii="仿宋_GB2312" w:hAnsi="微软雅黑" w:eastAsia="仿宋_GB2312" w:cs="仿宋_GB2312"/>
          <w:i w:val="0"/>
          <w:iCs/>
          <w:kern w:val="0"/>
          <w:sz w:val="32"/>
          <w:szCs w:val="32"/>
          <w:lang w:val="en-US" w:eastAsia="zh-CN" w:bidi="ar"/>
          <w:woUserID w:val="1"/>
        </w:rPr>
        <w:t>种植现状</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color w:val="auto"/>
          <w:kern w:val="0"/>
          <w:sz w:val="32"/>
          <w:szCs w:val="32"/>
          <w:lang w:val="en-US" w:eastAsia="zh-CN" w:bidi="ar"/>
          <w:woUserID w:val="1"/>
        </w:rPr>
        <w:t>对不予补贴的耕地面积要进行调查核实，用排除法进行调整</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逐户核对农户身份证号、银行“一卡通”账号</w:t>
      </w:r>
      <w:r>
        <w:rPr>
          <w:rFonts w:hint="eastAsia" w:ascii="仿宋_GB2312" w:eastAsia="仿宋_GB2312" w:cs="仿宋_GB2312"/>
          <w:i w:val="0"/>
          <w:iCs/>
          <w:kern w:val="0"/>
          <w:sz w:val="32"/>
          <w:szCs w:val="32"/>
          <w:lang w:val="en-US" w:eastAsia="zh-CN" w:bidi="ar"/>
          <w:woUserID w:val="1"/>
        </w:rPr>
        <w:t>或</w:t>
      </w:r>
      <w:r>
        <w:rPr>
          <w:rFonts w:hint="eastAsia" w:ascii="仿宋_GB2312" w:hAnsi="微软雅黑" w:eastAsia="仿宋_GB2312" w:cs="仿宋_GB2312"/>
          <w:i w:val="0"/>
          <w:iCs/>
          <w:kern w:val="0"/>
          <w:sz w:val="32"/>
          <w:szCs w:val="32"/>
          <w:lang w:val="en-US" w:eastAsia="zh-CN" w:bidi="ar"/>
          <w:woUserID w:val="1"/>
        </w:rPr>
        <w:t>市民卡账号、联系电话</w:t>
      </w:r>
      <w:r>
        <w:rPr>
          <w:rFonts w:hint="eastAsia" w:ascii="仿宋_GB2312" w:eastAsia="仿宋_GB2312" w:cs="仿宋_GB2312"/>
          <w:i w:val="0"/>
          <w:iCs/>
          <w:kern w:val="0"/>
          <w:sz w:val="32"/>
          <w:szCs w:val="32"/>
          <w:lang w:val="en-US" w:eastAsia="zh-CN" w:bidi="ar"/>
          <w:woUserID w:val="1"/>
        </w:rPr>
        <w:t>等基础信息</w:t>
      </w:r>
      <w:r>
        <w:rPr>
          <w:rFonts w:hint="eastAsia" w:ascii="仿宋_GB2312" w:hAnsi="微软雅黑" w:eastAsia="仿宋_GB2312" w:cs="仿宋_GB2312"/>
          <w:i w:val="0"/>
          <w:iCs/>
          <w:kern w:val="0"/>
          <w:sz w:val="32"/>
          <w:szCs w:val="32"/>
          <w:lang w:val="en-US" w:eastAsia="zh-CN" w:bidi="ar"/>
          <w:woUserID w:val="1"/>
        </w:rPr>
        <w:t>，</w:t>
      </w:r>
      <w:r>
        <w:rPr>
          <w:rFonts w:hint="eastAsia" w:ascii="仿宋_GB2312" w:eastAsia="仿宋_GB2312" w:cs="仿宋_GB2312"/>
          <w:i w:val="0"/>
          <w:iCs/>
          <w:kern w:val="0"/>
          <w:sz w:val="32"/>
          <w:szCs w:val="32"/>
          <w:lang w:val="en-US" w:eastAsia="zh-CN" w:bidi="ar"/>
          <w:woUserID w:val="1"/>
        </w:rPr>
        <w:t>禁止拼户登记。核实后由村（社区）经办人、负责人签字并</w:t>
      </w:r>
      <w:r>
        <w:rPr>
          <w:rFonts w:hint="eastAsia" w:ascii="仿宋_GB2312" w:hAnsi="微软雅黑" w:eastAsia="仿宋_GB2312" w:cs="仿宋_GB2312"/>
          <w:i w:val="0"/>
          <w:iCs/>
          <w:kern w:val="0"/>
          <w:sz w:val="32"/>
          <w:szCs w:val="32"/>
          <w:lang w:val="en-US" w:eastAsia="zh-CN" w:bidi="ar"/>
          <w:woUserID w:val="1"/>
        </w:rPr>
        <w:t>盖村（居）委会公章后在村（社区）公示栏张榜公示7天以上</w:t>
      </w:r>
      <w:r>
        <w:rPr>
          <w:rFonts w:hint="eastAsia" w:ascii="仿宋_GB2312" w:eastAsia="仿宋_GB2312" w:cs="仿宋_GB2312"/>
          <w:i w:val="0"/>
          <w:iCs/>
          <w:kern w:val="0"/>
          <w:sz w:val="32"/>
          <w:szCs w:val="32"/>
          <w:lang w:val="en-US" w:eastAsia="zh-CN" w:bidi="ar"/>
          <w:woUserID w:val="1"/>
        </w:rPr>
        <w:t>（留存公示照片）。</w:t>
      </w:r>
    </w:p>
    <w:p w14:paraId="616ADAC7">
      <w:pPr>
        <w:pStyle w:val="28"/>
        <w:numPr>
          <w:ilvl w:val="0"/>
          <w:numId w:val="0"/>
        </w:numPr>
        <w:ind w:firstLine="640" w:firstLineChars="200"/>
        <w:rPr>
          <w:rFonts w:hint="default" w:ascii="仿宋_GB2312" w:hAnsi="微软雅黑" w:eastAsia="仿宋_GB2312" w:cs="仿宋_GB2312"/>
          <w:i w:val="0"/>
          <w:iCs/>
          <w:kern w:val="0"/>
          <w:sz w:val="32"/>
          <w:szCs w:val="32"/>
          <w:lang w:val="en-US" w:eastAsia="zh-CN" w:bidi="ar"/>
          <w:woUserID w:val="1"/>
        </w:rPr>
      </w:pPr>
      <w:r>
        <w:rPr>
          <w:rFonts w:hint="eastAsia" w:ascii="仿宋_GB2312" w:eastAsia="仿宋_GB2312" w:cs="仿宋_GB2312"/>
          <w:i w:val="0"/>
          <w:iCs/>
          <w:kern w:val="0"/>
          <w:sz w:val="32"/>
          <w:szCs w:val="32"/>
          <w:lang w:val="en-US" w:eastAsia="zh-CN" w:bidi="ar"/>
          <w:woUserID w:val="1"/>
        </w:rPr>
        <w:t>（2）</w:t>
      </w:r>
      <w:r>
        <w:rPr>
          <w:rFonts w:hint="default" w:ascii="仿宋_GB2312" w:hAnsi="微软雅黑" w:eastAsia="仿宋_GB2312" w:cs="仿宋_GB2312"/>
          <w:i w:val="0"/>
          <w:iCs/>
          <w:kern w:val="0"/>
          <w:sz w:val="32"/>
          <w:szCs w:val="32"/>
          <w:lang w:val="en-US" w:eastAsia="zh-CN" w:bidi="ar"/>
          <w:woUserID w:val="1"/>
        </w:rPr>
        <w:t>乡镇（街道）核实：</w:t>
      </w:r>
      <w:r>
        <w:rPr>
          <w:rFonts w:hint="eastAsia" w:ascii="仿宋_GB2312" w:hAnsi="微软雅黑" w:eastAsia="仿宋_GB2312" w:cs="仿宋_GB2312"/>
          <w:i w:val="0"/>
          <w:iCs/>
          <w:kern w:val="0"/>
          <w:sz w:val="32"/>
          <w:szCs w:val="32"/>
          <w:lang w:val="en-US" w:eastAsia="zh-CN" w:bidi="ar"/>
          <w:woUserID w:val="1"/>
        </w:rPr>
        <w:t>乡镇（街道）要及时组织有关人员对各行政村（社区）上报的耕地地力保护补贴情况进行审核，重点核查已改变耕地用途、抛荒1年以上、达不到耕种条件等不符合补贴条件的情况，同时要审上报农户信息的完整性。核实汇总后登记造册</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在</w:t>
      </w:r>
      <w:r>
        <w:rPr>
          <w:rFonts w:hint="eastAsia" w:ascii="仿宋_GB2312" w:eastAsia="仿宋_GB2312" w:cs="仿宋_GB2312"/>
          <w:i w:val="0"/>
          <w:iCs/>
          <w:kern w:val="0"/>
          <w:sz w:val="32"/>
          <w:szCs w:val="32"/>
          <w:lang w:val="en-US" w:eastAsia="zh-CN" w:bidi="ar"/>
          <w:woUserID w:val="1"/>
        </w:rPr>
        <w:t>乡镇</w:t>
      </w:r>
      <w:r>
        <w:rPr>
          <w:rFonts w:hint="eastAsia" w:ascii="仿宋_GB2312" w:hAnsi="微软雅黑" w:eastAsia="仿宋_GB2312" w:cs="仿宋_GB2312"/>
          <w:i w:val="0"/>
          <w:iCs/>
          <w:kern w:val="0"/>
          <w:sz w:val="32"/>
          <w:szCs w:val="32"/>
          <w:lang w:val="en-US" w:eastAsia="zh-CN" w:bidi="ar"/>
          <w:woUserID w:val="1"/>
        </w:rPr>
        <w:t>公示栏张榜公示7天以上</w:t>
      </w:r>
      <w:r>
        <w:rPr>
          <w:rFonts w:hint="eastAsia" w:ascii="仿宋_GB2312" w:eastAsia="仿宋_GB2312" w:cs="仿宋_GB2312"/>
          <w:i w:val="0"/>
          <w:iCs/>
          <w:kern w:val="0"/>
          <w:sz w:val="32"/>
          <w:szCs w:val="32"/>
          <w:lang w:val="en-US" w:eastAsia="zh-CN" w:bidi="ar"/>
          <w:woUserID w:val="1"/>
        </w:rPr>
        <w:t>（留存公示照片）</w:t>
      </w:r>
      <w:r>
        <w:rPr>
          <w:rFonts w:hint="eastAsia" w:ascii="仿宋_GB2312" w:hAnsi="微软雅黑" w:eastAsia="仿宋_GB2312" w:cs="仿宋_GB2312"/>
          <w:i w:val="0"/>
          <w:iCs/>
          <w:kern w:val="0"/>
          <w:sz w:val="32"/>
          <w:szCs w:val="32"/>
          <w:lang w:val="en-US" w:eastAsia="zh-CN" w:bidi="ar"/>
          <w:woUserID w:val="1"/>
        </w:rPr>
        <w:t>。</w:t>
      </w:r>
    </w:p>
    <w:p w14:paraId="05F49FBB">
      <w:pPr>
        <w:pStyle w:val="28"/>
        <w:numPr>
          <w:ilvl w:val="0"/>
          <w:numId w:val="0"/>
        </w:numPr>
        <w:ind w:firstLine="640" w:firstLineChars="200"/>
        <w:rPr>
          <w:rFonts w:hint="default" w:ascii="仿宋_GB2312" w:hAnsi="微软雅黑" w:eastAsia="仿宋_GB2312" w:cs="仿宋_GB2312"/>
          <w:i w:val="0"/>
          <w:iCs/>
          <w:kern w:val="0"/>
          <w:sz w:val="32"/>
          <w:szCs w:val="32"/>
          <w:lang w:val="en-US" w:eastAsia="zh-CN" w:bidi="ar"/>
          <w:woUserID w:val="1"/>
        </w:rPr>
      </w:pPr>
      <w:r>
        <w:rPr>
          <w:rFonts w:hint="eastAsia" w:ascii="仿宋_GB2312" w:eastAsia="仿宋_GB2312" w:cs="仿宋_GB2312"/>
          <w:i w:val="0"/>
          <w:iCs/>
          <w:kern w:val="0"/>
          <w:sz w:val="32"/>
          <w:szCs w:val="32"/>
          <w:lang w:val="en-US" w:eastAsia="zh-CN" w:bidi="ar"/>
          <w:woUserID w:val="1"/>
        </w:rPr>
        <w:t>（3）</w:t>
      </w:r>
      <w:r>
        <w:rPr>
          <w:rFonts w:hint="default" w:ascii="仿宋_GB2312" w:hAnsi="微软雅黑" w:eastAsia="仿宋_GB2312" w:cs="仿宋_GB2312"/>
          <w:i w:val="0"/>
          <w:iCs/>
          <w:kern w:val="0"/>
          <w:sz w:val="32"/>
          <w:szCs w:val="32"/>
          <w:lang w:val="en-US" w:eastAsia="zh-CN" w:bidi="ar"/>
          <w:woUserID w:val="1"/>
        </w:rPr>
        <w:t>行文上报：公示无异议后，乡镇（街道）于</w:t>
      </w:r>
      <w:r>
        <w:rPr>
          <w:rFonts w:hint="eastAsia" w:ascii="仿宋_GB2312" w:hAnsi="微软雅黑" w:eastAsia="仿宋_GB2312" w:cs="仿宋_GB2312"/>
          <w:i w:val="0"/>
          <w:iCs/>
          <w:kern w:val="0"/>
          <w:sz w:val="32"/>
          <w:szCs w:val="32"/>
          <w:lang w:val="en-US" w:eastAsia="zh-CN" w:bidi="ar"/>
          <w:woUserID w:val="1"/>
        </w:rPr>
        <w:t>本年度</w:t>
      </w:r>
      <w:r>
        <w:rPr>
          <w:rFonts w:hint="default" w:ascii="仿宋_GB2312" w:hAnsi="微软雅黑" w:eastAsia="仿宋_GB2312" w:cs="仿宋_GB2312"/>
          <w:i w:val="0"/>
          <w:iCs/>
          <w:kern w:val="0"/>
          <w:sz w:val="32"/>
          <w:szCs w:val="32"/>
          <w:lang w:val="en-US" w:eastAsia="zh-CN" w:bidi="ar"/>
          <w:woUserID w:val="1"/>
        </w:rPr>
        <w:t>4月30日前以文件形式报市农业农村局种植业技术推广科，并</w:t>
      </w:r>
      <w:r>
        <w:rPr>
          <w:rFonts w:hint="eastAsia" w:ascii="仿宋_GB2312" w:eastAsia="仿宋_GB2312" w:cs="仿宋_GB2312"/>
          <w:i w:val="0"/>
          <w:iCs/>
          <w:kern w:val="0"/>
          <w:sz w:val="32"/>
          <w:szCs w:val="32"/>
          <w:lang w:val="en-US" w:eastAsia="zh-CN" w:bidi="ar"/>
          <w:woUserID w:val="1"/>
        </w:rPr>
        <w:t>附</w:t>
      </w:r>
      <w:r>
        <w:rPr>
          <w:rFonts w:hint="default" w:ascii="仿宋_GB2312" w:hAnsi="微软雅黑" w:eastAsia="仿宋_GB2312" w:cs="仿宋_GB2312"/>
          <w:i w:val="0"/>
          <w:iCs/>
          <w:kern w:val="0"/>
          <w:sz w:val="32"/>
          <w:szCs w:val="32"/>
          <w:lang w:val="en-US" w:eastAsia="zh-CN" w:bidi="ar"/>
          <w:woUserID w:val="1"/>
        </w:rPr>
        <w:t>分户清册（EXCEL）。</w:t>
      </w:r>
    </w:p>
    <w:p w14:paraId="52DC0632">
      <w:pPr>
        <w:pStyle w:val="28"/>
        <w:numPr>
          <w:ilvl w:val="0"/>
          <w:numId w:val="0"/>
        </w:numPr>
        <w:ind w:firstLine="643" w:firstLineChars="200"/>
        <w:rPr>
          <w:rFonts w:hint="eastAsia" w:ascii="楷体" w:hAnsi="楷体" w:eastAsia="楷体" w:cs="楷体"/>
          <w:b/>
          <w:bCs/>
          <w:i w:val="0"/>
          <w:iCs/>
          <w:kern w:val="0"/>
          <w:sz w:val="32"/>
          <w:szCs w:val="32"/>
          <w:lang w:val="en-US" w:eastAsia="zh-CN" w:bidi="ar"/>
          <w:woUserID w:val="1"/>
        </w:rPr>
      </w:pPr>
      <w:r>
        <w:rPr>
          <w:rFonts w:hint="eastAsia" w:ascii="仿宋_GB2312" w:eastAsia="仿宋_GB2312" w:cs="仿宋_GB2312"/>
          <w:b/>
          <w:bCs/>
          <w:i w:val="0"/>
          <w:iCs/>
          <w:kern w:val="0"/>
          <w:sz w:val="32"/>
          <w:szCs w:val="32"/>
          <w:lang w:val="en-US" w:eastAsia="zh-CN" w:bidi="ar"/>
          <w:woUserID w:val="1"/>
        </w:rPr>
        <w:t>3.补贴</w:t>
      </w:r>
      <w:r>
        <w:rPr>
          <w:rFonts w:hint="default" w:ascii="仿宋_GB2312" w:hAnsi="微软雅黑" w:eastAsia="仿宋_GB2312" w:cs="仿宋_GB2312"/>
          <w:b/>
          <w:bCs/>
          <w:i w:val="0"/>
          <w:iCs/>
          <w:kern w:val="0"/>
          <w:sz w:val="32"/>
          <w:szCs w:val="32"/>
          <w:lang w:val="en-US" w:eastAsia="zh-CN" w:bidi="ar"/>
          <w:woUserID w:val="1"/>
        </w:rPr>
        <w:t>发放</w:t>
      </w:r>
      <w:r>
        <w:rPr>
          <w:rFonts w:hint="eastAsia" w:ascii="仿宋_GB2312" w:eastAsia="仿宋_GB2312" w:cs="仿宋_GB2312"/>
          <w:b/>
          <w:bCs/>
          <w:i w:val="0"/>
          <w:iCs/>
          <w:kern w:val="0"/>
          <w:sz w:val="32"/>
          <w:szCs w:val="32"/>
          <w:lang w:val="en-US" w:eastAsia="zh-CN" w:bidi="ar"/>
          <w:woUserID w:val="1"/>
        </w:rPr>
        <w:t>。</w:t>
      </w:r>
      <w:r>
        <w:rPr>
          <w:rFonts w:hint="default" w:ascii="仿宋_GB2312" w:hAnsi="微软雅黑" w:eastAsia="仿宋_GB2312" w:cs="仿宋_GB2312"/>
          <w:i w:val="0"/>
          <w:iCs/>
          <w:kern w:val="0"/>
          <w:sz w:val="32"/>
          <w:szCs w:val="32"/>
          <w:lang w:val="en-US" w:eastAsia="zh-CN" w:bidi="ar"/>
          <w:woUserID w:val="1"/>
        </w:rPr>
        <w:t>市农业农村局会同</w:t>
      </w:r>
      <w:r>
        <w:rPr>
          <w:rFonts w:hint="eastAsia" w:ascii="仿宋_GB2312" w:hAnsi="微软雅黑" w:eastAsia="仿宋_GB2312" w:cs="仿宋_GB2312"/>
          <w:i w:val="0"/>
          <w:iCs/>
          <w:kern w:val="0"/>
          <w:sz w:val="32"/>
          <w:szCs w:val="32"/>
          <w:lang w:val="en-US" w:eastAsia="zh-CN" w:bidi="ar"/>
          <w:woUserID w:val="1"/>
        </w:rPr>
        <w:t>市</w:t>
      </w:r>
      <w:r>
        <w:rPr>
          <w:rFonts w:hint="default" w:ascii="仿宋_GB2312" w:hAnsi="微软雅黑" w:eastAsia="仿宋_GB2312" w:cs="仿宋_GB2312"/>
          <w:i w:val="0"/>
          <w:iCs/>
          <w:kern w:val="0"/>
          <w:sz w:val="32"/>
          <w:szCs w:val="32"/>
          <w:lang w:val="en-US" w:eastAsia="zh-CN" w:bidi="ar"/>
          <w:woUserID w:val="1"/>
        </w:rPr>
        <w:t>财政局下达资金文件，通过“一键达”系统发放；若发放失败，由乡镇（街道）配合更正农户资料。</w:t>
      </w:r>
    </w:p>
    <w:p w14:paraId="3CF80E83">
      <w:pPr>
        <w:pStyle w:val="28"/>
        <w:numPr>
          <w:ilvl w:val="0"/>
          <w:numId w:val="0"/>
        </w:numPr>
        <w:ind w:firstLine="643" w:firstLineChars="200"/>
        <w:rPr>
          <w:rFonts w:hint="eastAsia" w:ascii="楷体" w:hAnsi="楷体" w:eastAsia="楷体" w:cs="楷体"/>
          <w:b/>
          <w:bCs/>
          <w:i w:val="0"/>
          <w:iCs/>
          <w:kern w:val="0"/>
          <w:sz w:val="32"/>
          <w:szCs w:val="32"/>
          <w:lang w:val="en-US" w:eastAsia="zh-CN" w:bidi="ar"/>
          <w:woUserID w:val="1"/>
        </w:rPr>
      </w:pPr>
      <w:r>
        <w:rPr>
          <w:rFonts w:hint="eastAsia" w:ascii="楷体" w:hAnsi="楷体" w:eastAsia="楷体" w:cs="楷体"/>
          <w:b/>
          <w:bCs/>
          <w:i w:val="0"/>
          <w:iCs/>
          <w:kern w:val="0"/>
          <w:sz w:val="32"/>
          <w:szCs w:val="32"/>
          <w:lang w:val="en-US" w:eastAsia="zh-CN" w:bidi="ar"/>
          <w:woUserID w:val="1"/>
        </w:rPr>
        <w:t>（二）规模种粮补贴发放工作流程</w:t>
      </w:r>
    </w:p>
    <w:p w14:paraId="11BA4110">
      <w:pPr>
        <w:pStyle w:val="8"/>
        <w:numPr>
          <w:ilvl w:val="3"/>
          <w:numId w:val="0"/>
        </w:numPr>
        <w:ind w:firstLine="964" w:firstLineChars="300"/>
        <w:rPr>
          <w:rFonts w:hint="default" w:ascii="仿宋_GB2312" w:eastAsia="仿宋_GB2312" w:cs="仿宋_GB2312"/>
          <w:b/>
          <w:bCs/>
          <w:i w:val="0"/>
          <w:iCs/>
          <w:color w:val="auto"/>
          <w:kern w:val="0"/>
          <w:sz w:val="32"/>
          <w:szCs w:val="32"/>
          <w:lang w:val="en-US" w:eastAsia="zh-CN" w:bidi="ar"/>
          <w:woUserID w:val="1"/>
        </w:rPr>
      </w:pPr>
      <w:r>
        <w:rPr>
          <w:rFonts w:hint="eastAsia" w:ascii="仿宋_GB2312" w:eastAsia="仿宋_GB2312" w:cs="仿宋_GB2312"/>
          <w:b/>
          <w:bCs/>
          <w:i w:val="0"/>
          <w:iCs/>
          <w:kern w:val="0"/>
          <w:sz w:val="32"/>
          <w:szCs w:val="32"/>
          <w:lang w:val="en-US" w:eastAsia="zh-CN" w:bidi="ar"/>
          <w:woUserID w:val="1"/>
        </w:rPr>
        <w:t>1.补贴对象</w:t>
      </w:r>
      <w:r>
        <w:rPr>
          <w:rFonts w:hint="eastAsia" w:ascii="仿宋_GB2312" w:eastAsia="仿宋_GB2312" w:cs="仿宋_GB2312"/>
          <w:b/>
          <w:bCs/>
          <w:i w:val="0"/>
          <w:iCs/>
          <w:color w:val="auto"/>
          <w:kern w:val="0"/>
          <w:sz w:val="32"/>
          <w:szCs w:val="32"/>
          <w:lang w:val="en-US" w:eastAsia="zh-CN" w:bidi="ar"/>
          <w:woUserID w:val="1"/>
        </w:rPr>
        <w:t>。</w:t>
      </w:r>
      <w:r>
        <w:rPr>
          <w:rFonts w:hint="default" w:ascii="仿宋_GB2312" w:eastAsia="仿宋_GB2312" w:cs="仿宋_GB2312"/>
          <w:b w:val="0"/>
          <w:bCs w:val="0"/>
          <w:i w:val="0"/>
          <w:iCs/>
          <w:color w:val="auto"/>
          <w:kern w:val="0"/>
          <w:sz w:val="32"/>
          <w:szCs w:val="32"/>
          <w:lang w:val="en-US" w:eastAsia="zh-CN" w:bidi="ar"/>
          <w:woUserID w:val="1"/>
        </w:rPr>
        <w:t>全市全年早稻、连作晚稻、单季稻、大小麦复种面积达50亩及以上的种粮大户。</w:t>
      </w:r>
    </w:p>
    <w:p w14:paraId="40F54D68">
      <w:pPr>
        <w:pStyle w:val="8"/>
        <w:numPr>
          <w:ilvl w:val="3"/>
          <w:numId w:val="0"/>
        </w:numPr>
        <w:ind w:firstLine="964" w:firstLineChars="300"/>
        <w:rPr>
          <w:rFonts w:hint="default" w:ascii="仿宋_GB2312" w:hAnsi="微软雅黑" w:eastAsia="仿宋_GB2312" w:cs="仿宋_GB2312"/>
          <w:b w:val="0"/>
          <w:bCs w:val="0"/>
          <w:i w:val="0"/>
          <w:iCs/>
          <w:color w:val="auto"/>
          <w:kern w:val="0"/>
          <w:sz w:val="32"/>
          <w:szCs w:val="32"/>
          <w:lang w:val="en-US" w:eastAsia="zh-CN" w:bidi="ar"/>
          <w:woUserID w:val="1"/>
        </w:rPr>
      </w:pPr>
      <w:r>
        <w:rPr>
          <w:rFonts w:hint="eastAsia" w:ascii="仿宋_GB2312" w:eastAsia="仿宋_GB2312" w:cs="仿宋_GB2312"/>
          <w:b/>
          <w:bCs/>
          <w:i w:val="0"/>
          <w:iCs/>
          <w:kern w:val="0"/>
          <w:sz w:val="32"/>
          <w:szCs w:val="32"/>
          <w:lang w:val="en-US" w:eastAsia="zh-CN" w:bidi="ar"/>
          <w:woUserID w:val="1"/>
        </w:rPr>
        <w:t>2.补贴标准。</w:t>
      </w:r>
      <w:r>
        <w:rPr>
          <w:rFonts w:hint="default" w:ascii="仿宋_GB2312" w:eastAsia="仿宋_GB2312" w:cs="仿宋_GB2312"/>
          <w:b w:val="0"/>
          <w:bCs w:val="0"/>
          <w:i w:val="0"/>
          <w:iCs/>
          <w:color w:val="auto"/>
          <w:kern w:val="0"/>
          <w:sz w:val="32"/>
          <w:szCs w:val="32"/>
          <w:lang w:val="en-US" w:eastAsia="zh-CN" w:bidi="ar"/>
          <w:woUserID w:val="1"/>
        </w:rPr>
        <w:t>按本年度乐清市粮油保供政策文件明确的补贴标准执行。</w:t>
      </w:r>
    </w:p>
    <w:p w14:paraId="65434385">
      <w:pPr>
        <w:pStyle w:val="28"/>
        <w:numPr>
          <w:ilvl w:val="0"/>
          <w:numId w:val="0"/>
        </w:numPr>
        <w:ind w:firstLine="964" w:firstLineChars="300"/>
        <w:rPr>
          <w:rFonts w:hint="eastAsia" w:ascii="仿宋_GB2312" w:eastAsia="仿宋_GB2312" w:cs="仿宋_GB2312"/>
          <w:b/>
          <w:bCs/>
          <w:i w:val="0"/>
          <w:iCs/>
          <w:kern w:val="0"/>
          <w:sz w:val="32"/>
          <w:szCs w:val="32"/>
          <w:lang w:val="en-US" w:eastAsia="zh-CN" w:bidi="ar"/>
          <w:woUserID w:val="1"/>
        </w:rPr>
      </w:pPr>
      <w:r>
        <w:rPr>
          <w:rFonts w:hint="eastAsia" w:ascii="仿宋_GB2312" w:eastAsia="仿宋_GB2312" w:cs="仿宋_GB2312"/>
          <w:b/>
          <w:bCs/>
          <w:i w:val="0"/>
          <w:iCs/>
          <w:kern w:val="0"/>
          <w:sz w:val="32"/>
          <w:szCs w:val="32"/>
          <w:lang w:val="en-US" w:eastAsia="zh-CN" w:bidi="ar"/>
          <w:woUserID w:val="1"/>
        </w:rPr>
        <w:t>3.申报流程。</w:t>
      </w:r>
    </w:p>
    <w:p w14:paraId="2EC5FDE6">
      <w:pPr>
        <w:pStyle w:val="28"/>
        <w:numPr>
          <w:ilvl w:val="0"/>
          <w:numId w:val="0"/>
        </w:numPr>
        <w:ind w:firstLine="640" w:firstLineChars="200"/>
        <w:rPr>
          <w:rFonts w:hint="eastAsia" w:ascii="仿宋_GB2312" w:hAnsi="微软雅黑" w:eastAsia="仿宋_GB2312" w:cs="仿宋_GB2312"/>
          <w:i w:val="0"/>
          <w:iCs/>
          <w:kern w:val="0"/>
          <w:sz w:val="32"/>
          <w:szCs w:val="32"/>
          <w:lang w:val="en-US" w:eastAsia="zh-CN" w:bidi="ar"/>
          <w:woUserID w:val="1"/>
        </w:rPr>
      </w:pPr>
      <w:r>
        <w:rPr>
          <w:rFonts w:hint="eastAsia" w:ascii="仿宋_GB2312" w:eastAsia="仿宋_GB2312" w:cs="仿宋_GB2312"/>
          <w:i w:val="0"/>
          <w:iCs/>
          <w:kern w:val="0"/>
          <w:sz w:val="32"/>
          <w:szCs w:val="32"/>
          <w:lang w:val="en-US" w:eastAsia="zh-CN" w:bidi="ar"/>
          <w:woUserID w:val="1"/>
        </w:rPr>
        <w:t>（1）</w:t>
      </w:r>
      <w:r>
        <w:rPr>
          <w:rFonts w:hint="default" w:ascii="仿宋_GB2312" w:hAnsi="微软雅黑" w:eastAsia="仿宋_GB2312" w:cs="仿宋_GB2312"/>
          <w:i w:val="0"/>
          <w:iCs/>
          <w:kern w:val="0"/>
          <w:sz w:val="32"/>
          <w:szCs w:val="32"/>
          <w:lang w:val="en-US" w:eastAsia="zh-CN" w:bidi="ar"/>
          <w:woUserID w:val="1"/>
        </w:rPr>
        <w:t>农户申报：</w:t>
      </w:r>
      <w:r>
        <w:rPr>
          <w:rFonts w:hint="eastAsia" w:ascii="仿宋_GB2312" w:eastAsia="仿宋_GB2312" w:cs="仿宋_GB2312"/>
          <w:i w:val="0"/>
          <w:iCs/>
          <w:kern w:val="0"/>
          <w:sz w:val="32"/>
          <w:szCs w:val="32"/>
          <w:lang w:val="en-US" w:eastAsia="zh-CN" w:bidi="ar"/>
          <w:woUserID w:val="1"/>
        </w:rPr>
        <w:t>种粮大户</w:t>
      </w:r>
      <w:r>
        <w:rPr>
          <w:rFonts w:hint="eastAsia" w:ascii="仿宋_GB2312" w:hAnsi="微软雅黑" w:eastAsia="仿宋_GB2312" w:cs="仿宋_GB2312"/>
          <w:i w:val="0"/>
          <w:iCs/>
          <w:kern w:val="0"/>
          <w:sz w:val="32"/>
          <w:szCs w:val="32"/>
          <w:lang w:val="en-US" w:eastAsia="zh-CN" w:bidi="ar"/>
          <w:woUserID w:val="1"/>
        </w:rPr>
        <w:t>填报</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本年度年规模种粮补贴申报表</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本年度规模种粮补贴耕地转包清单</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或耕地转包协议</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，向田块所在地的村委会如实申报稻麦种植面积</w:t>
      </w:r>
      <w:r>
        <w:rPr>
          <w:rFonts w:hint="eastAsia" w:ascii="仿宋_GB2312" w:eastAsia="仿宋_GB2312" w:cs="仿宋_GB2312"/>
          <w:i w:val="0"/>
          <w:iCs/>
          <w:kern w:val="0"/>
          <w:sz w:val="32"/>
          <w:szCs w:val="32"/>
          <w:lang w:val="en-US" w:eastAsia="zh-CN" w:bidi="ar"/>
          <w:woUserID w:val="1"/>
        </w:rPr>
        <w:t>；若</w:t>
      </w:r>
      <w:r>
        <w:rPr>
          <w:rFonts w:hint="eastAsia" w:ascii="仿宋_GB2312" w:hAnsi="微软雅黑" w:eastAsia="仿宋_GB2312" w:cs="仿宋_GB2312"/>
          <w:i w:val="0"/>
          <w:iCs/>
          <w:kern w:val="0"/>
          <w:sz w:val="32"/>
          <w:szCs w:val="32"/>
          <w:lang w:val="en-US" w:eastAsia="zh-CN" w:bidi="ar"/>
          <w:woUserID w:val="1"/>
        </w:rPr>
        <w:t>跨村</w:t>
      </w:r>
      <w:r>
        <w:rPr>
          <w:rFonts w:hint="eastAsia" w:ascii="仿宋_GB2312" w:eastAsia="仿宋_GB2312" w:cs="仿宋_GB2312"/>
          <w:i w:val="0"/>
          <w:iCs/>
          <w:kern w:val="0"/>
          <w:sz w:val="32"/>
          <w:szCs w:val="32"/>
          <w:lang w:val="en-US" w:eastAsia="zh-CN" w:bidi="ar"/>
          <w:woUserID w:val="1"/>
        </w:rPr>
        <w:t>或</w:t>
      </w:r>
      <w:r>
        <w:rPr>
          <w:rFonts w:hint="eastAsia" w:ascii="仿宋_GB2312" w:hAnsi="微软雅黑" w:eastAsia="仿宋_GB2312" w:cs="仿宋_GB2312"/>
          <w:i w:val="0"/>
          <w:iCs/>
          <w:kern w:val="0"/>
          <w:sz w:val="32"/>
          <w:szCs w:val="32"/>
          <w:lang w:val="en-US" w:eastAsia="zh-CN" w:bidi="ar"/>
          <w:woUserID w:val="1"/>
        </w:rPr>
        <w:t>跨乡镇（街道）</w:t>
      </w:r>
      <w:r>
        <w:rPr>
          <w:rFonts w:hint="eastAsia" w:ascii="仿宋_GB2312" w:eastAsia="仿宋_GB2312" w:cs="仿宋_GB2312"/>
          <w:i w:val="0"/>
          <w:iCs/>
          <w:kern w:val="0"/>
          <w:sz w:val="32"/>
          <w:szCs w:val="32"/>
          <w:lang w:val="en-US" w:eastAsia="zh-CN" w:bidi="ar"/>
          <w:woUserID w:val="1"/>
        </w:rPr>
        <w:t>种植，需</w:t>
      </w:r>
      <w:r>
        <w:rPr>
          <w:rFonts w:hint="eastAsia" w:ascii="仿宋_GB2312" w:hAnsi="微软雅黑" w:eastAsia="仿宋_GB2312" w:cs="仿宋_GB2312"/>
          <w:i w:val="0"/>
          <w:iCs/>
          <w:kern w:val="0"/>
          <w:sz w:val="32"/>
          <w:szCs w:val="32"/>
          <w:lang w:val="en-US" w:eastAsia="zh-CN" w:bidi="ar"/>
          <w:woUserID w:val="1"/>
        </w:rPr>
        <w:t>向耕地所在地申报，并</w:t>
      </w:r>
      <w:r>
        <w:rPr>
          <w:rFonts w:hint="eastAsia" w:ascii="仿宋_GB2312" w:eastAsia="仿宋_GB2312" w:cs="仿宋_GB2312"/>
          <w:i w:val="0"/>
          <w:iCs/>
          <w:kern w:val="0"/>
          <w:sz w:val="32"/>
          <w:szCs w:val="32"/>
          <w:lang w:val="en-US" w:eastAsia="zh-CN" w:bidi="ar"/>
          <w:woUserID w:val="1"/>
        </w:rPr>
        <w:t>在材料中</w:t>
      </w:r>
      <w:r>
        <w:rPr>
          <w:rFonts w:hint="eastAsia" w:ascii="仿宋_GB2312" w:hAnsi="微软雅黑" w:eastAsia="仿宋_GB2312" w:cs="仿宋_GB2312"/>
          <w:i w:val="0"/>
          <w:iCs/>
          <w:kern w:val="0"/>
          <w:sz w:val="32"/>
          <w:szCs w:val="32"/>
          <w:lang w:val="en-US" w:eastAsia="zh-CN" w:bidi="ar"/>
          <w:woUserID w:val="1"/>
        </w:rPr>
        <w:t>注明其它</w:t>
      </w:r>
      <w:r>
        <w:rPr>
          <w:rFonts w:hint="eastAsia" w:ascii="仿宋_GB2312" w:eastAsia="仿宋_GB2312" w:cs="仿宋_GB2312"/>
          <w:i w:val="0"/>
          <w:iCs/>
          <w:kern w:val="0"/>
          <w:sz w:val="32"/>
          <w:szCs w:val="32"/>
          <w:lang w:val="en-US" w:eastAsia="zh-CN" w:bidi="ar"/>
          <w:woUserID w:val="1"/>
        </w:rPr>
        <w:t>区域的种植</w:t>
      </w:r>
      <w:r>
        <w:rPr>
          <w:rFonts w:hint="eastAsia" w:ascii="仿宋_GB2312" w:hAnsi="微软雅黑" w:eastAsia="仿宋_GB2312" w:cs="仿宋_GB2312"/>
          <w:i w:val="0"/>
          <w:iCs/>
          <w:kern w:val="0"/>
          <w:sz w:val="32"/>
          <w:szCs w:val="32"/>
          <w:lang w:val="en-US" w:eastAsia="zh-CN" w:bidi="ar"/>
          <w:woUserID w:val="1"/>
        </w:rPr>
        <w:t>面积</w:t>
      </w:r>
      <w:r>
        <w:rPr>
          <w:rFonts w:hint="default" w:ascii="仿宋_GB2312" w:hAnsi="微软雅黑" w:eastAsia="仿宋_GB2312" w:cs="仿宋_GB2312"/>
          <w:i w:val="0"/>
          <w:iCs/>
          <w:kern w:val="0"/>
          <w:sz w:val="32"/>
          <w:szCs w:val="32"/>
          <w:lang w:val="en-US" w:eastAsia="zh-CN" w:bidi="ar"/>
          <w:woUserID w:val="1"/>
        </w:rPr>
        <w:t>。</w:t>
      </w:r>
      <w:r>
        <w:rPr>
          <w:rFonts w:hint="default" w:ascii="仿宋_GB2312" w:hAnsi="微软雅黑" w:eastAsia="仿宋_GB2312" w:cs="仿宋_GB2312"/>
          <w:i w:val="0"/>
          <w:iCs/>
          <w:kern w:val="0"/>
          <w:sz w:val="32"/>
          <w:szCs w:val="32"/>
          <w:lang w:val="en-US" w:eastAsia="zh-CN" w:bidi="ar"/>
          <w:woUserID w:val="1"/>
        </w:rPr>
        <w:br w:type="textWrapping"/>
      </w:r>
      <w:r>
        <w:rPr>
          <w:rFonts w:hint="eastAsia" w:ascii="仿宋_GB2312" w:eastAsia="仿宋_GB2312" w:cs="仿宋_GB2312"/>
          <w:i w:val="0"/>
          <w:iCs/>
          <w:kern w:val="0"/>
          <w:sz w:val="32"/>
          <w:szCs w:val="32"/>
          <w:lang w:val="en-US" w:eastAsia="zh-CN" w:bidi="ar"/>
          <w:woUserID w:val="1"/>
        </w:rPr>
        <w:t xml:space="preserve">    （2）</w:t>
      </w:r>
      <w:r>
        <w:rPr>
          <w:rFonts w:hint="default" w:ascii="仿宋_GB2312" w:hAnsi="微软雅黑" w:eastAsia="仿宋_GB2312" w:cs="仿宋_GB2312"/>
          <w:i w:val="0"/>
          <w:iCs/>
          <w:kern w:val="0"/>
          <w:sz w:val="32"/>
          <w:szCs w:val="32"/>
          <w:lang w:val="en-US" w:eastAsia="zh-CN" w:bidi="ar"/>
          <w:woUserID w:val="1"/>
        </w:rPr>
        <w:t>村委会核实公示：</w:t>
      </w:r>
      <w:r>
        <w:rPr>
          <w:rFonts w:hint="eastAsia" w:ascii="仿宋_GB2312" w:hAnsi="微软雅黑" w:eastAsia="仿宋_GB2312" w:cs="仿宋_GB2312"/>
          <w:i w:val="0"/>
          <w:iCs/>
          <w:kern w:val="0"/>
          <w:sz w:val="32"/>
          <w:szCs w:val="32"/>
          <w:lang w:val="en-US" w:eastAsia="zh-CN" w:bidi="ar"/>
          <w:woUserID w:val="1"/>
        </w:rPr>
        <w:t>村委会收到申报材料后，组织人员全面核实申报农户</w:t>
      </w:r>
      <w:r>
        <w:rPr>
          <w:rFonts w:hint="eastAsia" w:ascii="仿宋_GB2312" w:eastAsia="仿宋_GB2312" w:cs="仿宋_GB2312"/>
          <w:i w:val="0"/>
          <w:iCs/>
          <w:kern w:val="0"/>
          <w:sz w:val="32"/>
          <w:szCs w:val="32"/>
          <w:lang w:val="en-US" w:eastAsia="zh-CN" w:bidi="ar"/>
          <w:woUserID w:val="1"/>
        </w:rPr>
        <w:t>基础信息（</w:t>
      </w:r>
      <w:r>
        <w:rPr>
          <w:rFonts w:hint="eastAsia" w:ascii="仿宋_GB2312" w:hAnsi="微软雅黑" w:eastAsia="仿宋_GB2312" w:cs="仿宋_GB2312"/>
          <w:i w:val="0"/>
          <w:iCs/>
          <w:kern w:val="0"/>
          <w:sz w:val="32"/>
          <w:szCs w:val="32"/>
          <w:lang w:val="en-US" w:eastAsia="zh-CN" w:bidi="ar"/>
          <w:woUserID w:val="1"/>
        </w:rPr>
        <w:t>身份证号码、银行账号</w:t>
      </w:r>
      <w:r>
        <w:rPr>
          <w:rFonts w:hint="eastAsia" w:ascii="仿宋_GB2312" w:eastAsia="仿宋_GB2312" w:cs="仿宋_GB2312"/>
          <w:i w:val="0"/>
          <w:iCs/>
          <w:kern w:val="0"/>
          <w:sz w:val="32"/>
          <w:szCs w:val="32"/>
          <w:lang w:val="en-US" w:eastAsia="zh-CN" w:bidi="ar"/>
          <w:woUserID w:val="1"/>
        </w:rPr>
        <w:t>&lt;建议市民卡&gt;</w:t>
      </w:r>
      <w:r>
        <w:rPr>
          <w:rFonts w:hint="eastAsia" w:ascii="仿宋_GB2312" w:hAnsi="微软雅黑" w:eastAsia="仿宋_GB2312" w:cs="仿宋_GB2312"/>
          <w:i w:val="0"/>
          <w:iCs/>
          <w:kern w:val="0"/>
          <w:sz w:val="32"/>
          <w:szCs w:val="32"/>
          <w:lang w:val="en-US" w:eastAsia="zh-CN" w:bidi="ar"/>
          <w:woUserID w:val="1"/>
        </w:rPr>
        <w:t>、联系电话等</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的真实性</w:t>
      </w:r>
      <w:r>
        <w:rPr>
          <w:rFonts w:hint="eastAsia" w:ascii="仿宋_GB2312" w:eastAsia="仿宋_GB2312" w:cs="仿宋_GB2312"/>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实地核</w:t>
      </w:r>
      <w:r>
        <w:rPr>
          <w:rFonts w:hint="eastAsia" w:ascii="仿宋_GB2312" w:eastAsia="仿宋_GB2312" w:cs="仿宋_GB2312"/>
          <w:i w:val="0"/>
          <w:iCs/>
          <w:kern w:val="0"/>
          <w:sz w:val="32"/>
          <w:szCs w:val="32"/>
          <w:lang w:val="en-US" w:eastAsia="zh-CN" w:bidi="ar"/>
          <w:woUserID w:val="1"/>
        </w:rPr>
        <w:t>查</w:t>
      </w:r>
      <w:r>
        <w:rPr>
          <w:rFonts w:hint="eastAsia" w:ascii="仿宋_GB2312" w:hAnsi="微软雅黑" w:eastAsia="仿宋_GB2312" w:cs="仿宋_GB2312"/>
          <w:i w:val="0"/>
          <w:iCs/>
          <w:kern w:val="0"/>
          <w:sz w:val="32"/>
          <w:szCs w:val="32"/>
          <w:lang w:val="en-US" w:eastAsia="zh-CN" w:bidi="ar"/>
          <w:woUserID w:val="1"/>
        </w:rPr>
        <w:t>申报农户的粮食种植面积</w:t>
      </w:r>
      <w:r>
        <w:rPr>
          <w:rFonts w:hint="eastAsia" w:ascii="仿宋_GB2312" w:eastAsia="仿宋_GB2312" w:cs="仿宋_GB2312"/>
          <w:i w:val="0"/>
          <w:iCs/>
          <w:kern w:val="0"/>
          <w:sz w:val="32"/>
          <w:szCs w:val="32"/>
          <w:lang w:val="en-US" w:eastAsia="zh-CN" w:bidi="ar"/>
          <w:woUserID w:val="1"/>
        </w:rPr>
        <w:t>（杜绝虚报），逐户登记（禁止</w:t>
      </w:r>
      <w:r>
        <w:rPr>
          <w:rFonts w:hint="eastAsia" w:ascii="仿宋_GB2312" w:hAnsi="微软雅黑" w:eastAsia="仿宋_GB2312" w:cs="仿宋_GB2312"/>
          <w:i w:val="0"/>
          <w:iCs/>
          <w:kern w:val="0"/>
          <w:sz w:val="32"/>
          <w:szCs w:val="32"/>
          <w:lang w:val="en-US" w:eastAsia="zh-CN" w:bidi="ar"/>
          <w:woUserID w:val="1"/>
        </w:rPr>
        <w:t>拼户登记、小户拼大户申报</w:t>
      </w:r>
      <w:r>
        <w:rPr>
          <w:rFonts w:hint="eastAsia" w:ascii="仿宋_GB2312" w:eastAsia="仿宋_GB2312" w:cs="仿宋_GB2312"/>
          <w:i w:val="0"/>
          <w:iCs/>
          <w:kern w:val="0"/>
          <w:sz w:val="32"/>
          <w:szCs w:val="32"/>
          <w:lang w:val="en-US" w:eastAsia="zh-CN" w:bidi="ar"/>
          <w:woUserID w:val="1"/>
        </w:rPr>
        <w:t>）；对农户在其他地方种植的稻麦面积，仅在备注栏注明，不计入本村统计。</w:t>
      </w:r>
      <w:r>
        <w:rPr>
          <w:rFonts w:hint="eastAsia" w:ascii="仿宋_GB2312" w:hAnsi="微软雅黑" w:eastAsia="仿宋_GB2312" w:cs="仿宋_GB2312"/>
          <w:i w:val="0"/>
          <w:iCs/>
          <w:kern w:val="0"/>
          <w:sz w:val="32"/>
          <w:szCs w:val="32"/>
          <w:lang w:val="en-US" w:eastAsia="zh-CN" w:bidi="ar"/>
          <w:woUserID w:val="1"/>
        </w:rPr>
        <w:t>数据无误后登记造册，将分户清册在村公示栏张榜公示7天以上</w:t>
      </w:r>
      <w:r>
        <w:rPr>
          <w:rFonts w:hint="eastAsia" w:ascii="仿宋_GB2312" w:eastAsia="仿宋_GB2312" w:cs="仿宋_GB2312"/>
          <w:i w:val="0"/>
          <w:iCs/>
          <w:kern w:val="0"/>
          <w:sz w:val="32"/>
          <w:szCs w:val="32"/>
          <w:lang w:val="en-US" w:eastAsia="zh-CN" w:bidi="ar"/>
          <w:woUserID w:val="1"/>
        </w:rPr>
        <w:t>（留存公示照片）。</w:t>
      </w:r>
      <w:r>
        <w:rPr>
          <w:rFonts w:hint="eastAsia" w:ascii="仿宋_GB2312" w:hAnsi="微软雅黑" w:eastAsia="仿宋_GB2312" w:cs="仿宋_GB2312"/>
          <w:i w:val="0"/>
          <w:iCs/>
          <w:kern w:val="0"/>
          <w:sz w:val="32"/>
          <w:szCs w:val="32"/>
          <w:lang w:val="en-US" w:eastAsia="zh-CN" w:bidi="ar"/>
          <w:woUserID w:val="1"/>
        </w:rPr>
        <w:t>公示无异议后，</w:t>
      </w:r>
      <w:r>
        <w:rPr>
          <w:rFonts w:hint="eastAsia" w:ascii="仿宋_GB2312" w:eastAsia="仿宋_GB2312" w:cs="仿宋_GB2312"/>
          <w:i w:val="0"/>
          <w:iCs/>
          <w:kern w:val="0"/>
          <w:sz w:val="32"/>
          <w:szCs w:val="32"/>
          <w:lang w:val="en-US" w:eastAsia="zh-CN" w:bidi="ar"/>
          <w:woUserID w:val="1"/>
        </w:rPr>
        <w:t>由</w:t>
      </w:r>
      <w:r>
        <w:rPr>
          <w:rFonts w:hint="eastAsia" w:ascii="仿宋_GB2312" w:hAnsi="微软雅黑" w:eastAsia="仿宋_GB2312" w:cs="仿宋_GB2312"/>
          <w:i w:val="0"/>
          <w:iCs/>
          <w:kern w:val="0"/>
          <w:sz w:val="32"/>
          <w:szCs w:val="32"/>
          <w:lang w:val="en-US" w:eastAsia="zh-CN" w:bidi="ar"/>
          <w:woUserID w:val="1"/>
        </w:rPr>
        <w:t>村经办人、负责人和驻村干部签字盖章，将公示照片与申报材料报乡镇人民政府（街道办事处）。</w:t>
      </w:r>
    </w:p>
    <w:p w14:paraId="645F20B1">
      <w:pPr>
        <w:pStyle w:val="28"/>
        <w:numPr>
          <w:ilvl w:val="0"/>
          <w:numId w:val="0"/>
        </w:numPr>
        <w:ind w:firstLine="640" w:firstLineChars="200"/>
        <w:rPr>
          <w:rFonts w:hint="default" w:ascii="仿宋_GB2312" w:hAnsi="微软雅黑" w:eastAsia="仿宋_GB2312" w:cs="仿宋_GB2312"/>
          <w:i w:val="0"/>
          <w:iCs/>
          <w:kern w:val="0"/>
          <w:sz w:val="32"/>
          <w:szCs w:val="32"/>
          <w:lang w:val="en-US" w:eastAsia="zh-CN" w:bidi="ar"/>
          <w:woUserID w:val="1"/>
        </w:rPr>
      </w:pPr>
      <w:r>
        <w:rPr>
          <w:rFonts w:hint="eastAsia" w:ascii="仿宋_GB2312" w:eastAsia="仿宋_GB2312" w:cs="仿宋_GB2312"/>
          <w:i w:val="0"/>
          <w:iCs/>
          <w:kern w:val="0"/>
          <w:sz w:val="32"/>
          <w:szCs w:val="32"/>
          <w:lang w:val="en-US" w:eastAsia="zh-CN" w:bidi="ar"/>
          <w:woUserID w:val="1"/>
        </w:rPr>
        <w:t>（3）</w:t>
      </w:r>
      <w:r>
        <w:rPr>
          <w:rFonts w:hint="default" w:ascii="仿宋_GB2312" w:hAnsi="微软雅黑" w:eastAsia="仿宋_GB2312" w:cs="仿宋_GB2312"/>
          <w:i w:val="0"/>
          <w:iCs/>
          <w:kern w:val="0"/>
          <w:sz w:val="32"/>
          <w:szCs w:val="32"/>
          <w:lang w:val="en-US" w:eastAsia="zh-CN" w:bidi="ar"/>
          <w:woUserID w:val="1"/>
        </w:rPr>
        <w:t>乡镇（街道）核查：</w:t>
      </w:r>
      <w:r>
        <w:rPr>
          <w:rFonts w:hint="eastAsia" w:ascii="仿宋_GB2312" w:hAnsi="微软雅黑" w:eastAsia="仿宋_GB2312" w:cs="仿宋_GB2312"/>
          <w:i w:val="0"/>
          <w:iCs/>
          <w:kern w:val="0"/>
          <w:sz w:val="32"/>
          <w:szCs w:val="32"/>
          <w:lang w:val="en-US" w:eastAsia="zh-CN" w:bidi="ar"/>
          <w:woUserID w:val="1"/>
        </w:rPr>
        <w:t>各乡镇（街道）要及时组织驻村干部及相关人员复核申报对象的稻麦种植面积，并仔细准确核对农户基础信息。对本乡镇（街道）跨村种植的申报农户进行面积合并，相关村及种植面积在备注栏中注明；跨乡镇（街道）种植的，在备注栏中注明。核实汇总后在</w:t>
      </w:r>
      <w:r>
        <w:rPr>
          <w:rFonts w:hint="eastAsia" w:ascii="仿宋_GB2312" w:eastAsia="仿宋_GB2312" w:cs="仿宋_GB2312"/>
          <w:i w:val="0"/>
          <w:iCs/>
          <w:kern w:val="0"/>
          <w:sz w:val="32"/>
          <w:szCs w:val="32"/>
          <w:lang w:val="en-US" w:eastAsia="zh-CN" w:bidi="ar"/>
          <w:woUserID w:val="1"/>
        </w:rPr>
        <w:t>乡镇（街道）</w:t>
      </w:r>
      <w:r>
        <w:rPr>
          <w:rFonts w:hint="eastAsia" w:ascii="仿宋_GB2312" w:hAnsi="微软雅黑" w:eastAsia="仿宋_GB2312" w:cs="仿宋_GB2312"/>
          <w:i w:val="0"/>
          <w:iCs/>
          <w:kern w:val="0"/>
          <w:sz w:val="32"/>
          <w:szCs w:val="32"/>
          <w:lang w:val="en-US" w:eastAsia="zh-CN" w:bidi="ar"/>
          <w:woUserID w:val="1"/>
        </w:rPr>
        <w:t>醒目位置张榜公示7天以上</w:t>
      </w:r>
      <w:r>
        <w:rPr>
          <w:rFonts w:hint="eastAsia" w:ascii="仿宋_GB2312" w:eastAsia="仿宋_GB2312" w:cs="仿宋_GB2312"/>
          <w:i w:val="0"/>
          <w:iCs/>
          <w:kern w:val="0"/>
          <w:sz w:val="32"/>
          <w:szCs w:val="32"/>
          <w:lang w:val="en-US" w:eastAsia="zh-CN" w:bidi="ar"/>
          <w:woUserID w:val="1"/>
        </w:rPr>
        <w:t>（留存公示照片）</w:t>
      </w:r>
      <w:r>
        <w:rPr>
          <w:rFonts w:hint="eastAsia" w:ascii="仿宋_GB2312" w:hAnsi="微软雅黑" w:eastAsia="仿宋_GB2312" w:cs="仿宋_GB2312"/>
          <w:i w:val="0"/>
          <w:iCs/>
          <w:kern w:val="0"/>
          <w:sz w:val="32"/>
          <w:szCs w:val="32"/>
          <w:lang w:val="en-US" w:eastAsia="zh-CN" w:bidi="ar"/>
          <w:woUserID w:val="1"/>
        </w:rPr>
        <w:t>。</w:t>
      </w:r>
    </w:p>
    <w:p w14:paraId="7AD335B6">
      <w:pPr>
        <w:pStyle w:val="28"/>
        <w:numPr>
          <w:ilvl w:val="0"/>
          <w:numId w:val="0"/>
        </w:numPr>
        <w:ind w:firstLine="640" w:firstLineChars="200"/>
        <w:rPr>
          <w:rFonts w:hint="default" w:ascii="仿宋_GB2312" w:hAnsi="微软雅黑" w:eastAsia="仿宋_GB2312" w:cs="仿宋_GB2312"/>
          <w:i w:val="0"/>
          <w:iCs/>
          <w:kern w:val="0"/>
          <w:sz w:val="32"/>
          <w:szCs w:val="32"/>
          <w:lang w:val="en-US" w:eastAsia="zh-CN" w:bidi="ar"/>
          <w:woUserID w:val="1"/>
        </w:rPr>
      </w:pPr>
      <w:r>
        <w:rPr>
          <w:rFonts w:hint="eastAsia" w:ascii="仿宋_GB2312" w:eastAsia="仿宋_GB2312" w:cs="仿宋_GB2312"/>
          <w:i w:val="0"/>
          <w:iCs/>
          <w:kern w:val="0"/>
          <w:sz w:val="32"/>
          <w:szCs w:val="32"/>
          <w:lang w:val="en-US" w:eastAsia="zh-CN" w:bidi="ar"/>
          <w:woUserID w:val="1"/>
        </w:rPr>
        <w:t>（4）</w:t>
      </w:r>
      <w:r>
        <w:rPr>
          <w:rFonts w:hint="default" w:ascii="仿宋_GB2312" w:hAnsi="微软雅黑" w:eastAsia="仿宋_GB2312" w:cs="仿宋_GB2312"/>
          <w:i w:val="0"/>
          <w:iCs/>
          <w:kern w:val="0"/>
          <w:sz w:val="32"/>
          <w:szCs w:val="32"/>
          <w:lang w:val="en-US" w:eastAsia="zh-CN" w:bidi="ar"/>
          <w:woUserID w:val="1"/>
        </w:rPr>
        <w:t>行文上报：公示无异议后，乡镇（街道）</w:t>
      </w:r>
      <w:r>
        <w:rPr>
          <w:rFonts w:hint="eastAsia" w:ascii="仿宋_GB2312" w:eastAsia="仿宋_GB2312" w:cs="仿宋_GB2312"/>
          <w:i w:val="0"/>
          <w:iCs/>
          <w:kern w:val="0"/>
          <w:sz w:val="32"/>
          <w:szCs w:val="32"/>
          <w:lang w:val="en-US" w:eastAsia="zh-CN" w:bidi="ar"/>
          <w:woUserID w:val="1"/>
        </w:rPr>
        <w:t>需于本年度</w:t>
      </w:r>
      <w:r>
        <w:rPr>
          <w:rFonts w:hint="default" w:ascii="仿宋_GB2312" w:hAnsi="微软雅黑" w:eastAsia="仿宋_GB2312" w:cs="仿宋_GB2312"/>
          <w:i w:val="0"/>
          <w:iCs/>
          <w:kern w:val="0"/>
          <w:sz w:val="32"/>
          <w:szCs w:val="32"/>
          <w:lang w:val="en-US" w:eastAsia="zh-CN" w:bidi="ar"/>
          <w:woUserID w:val="1"/>
        </w:rPr>
        <w:t>9月20日前以文件形式报市农业农村局种植业技术推广科。</w:t>
      </w:r>
    </w:p>
    <w:p w14:paraId="2EB960BC">
      <w:pPr>
        <w:pStyle w:val="28"/>
        <w:numPr>
          <w:ilvl w:val="0"/>
          <w:numId w:val="0"/>
        </w:numPr>
        <w:ind w:firstLine="723" w:firstLineChars="200"/>
        <w:rPr>
          <w:rFonts w:hint="default" w:ascii="仿宋_GB2312" w:eastAsia="仿宋_GB2312" w:cs="仿宋_GB2312"/>
          <w:i w:val="0"/>
          <w:iCs/>
          <w:kern w:val="0"/>
          <w:sz w:val="32"/>
          <w:szCs w:val="32"/>
          <w:lang w:val="en-US" w:eastAsia="zh-CN" w:bidi="ar"/>
          <w:woUserID w:val="1"/>
        </w:rPr>
      </w:pPr>
      <w:r>
        <w:rPr>
          <w:rFonts w:hint="eastAsia" w:ascii="仿宋_GB2312" w:eastAsia="仿宋_GB2312" w:cs="仿宋_GB2312"/>
          <w:b/>
          <w:bCs/>
          <w:i w:val="0"/>
          <w:iCs/>
          <w:kern w:val="0"/>
          <w:sz w:val="36"/>
          <w:szCs w:val="36"/>
          <w:lang w:val="en-US" w:eastAsia="zh-CN" w:bidi="ar"/>
          <w:woUserID w:val="1"/>
        </w:rPr>
        <w:t>4.</w:t>
      </w:r>
      <w:r>
        <w:rPr>
          <w:rFonts w:hint="eastAsia" w:ascii="仿宋_GB2312" w:eastAsia="仿宋_GB2312" w:cs="仿宋_GB2312"/>
          <w:b/>
          <w:bCs/>
          <w:i w:val="0"/>
          <w:iCs/>
          <w:kern w:val="0"/>
          <w:sz w:val="32"/>
          <w:szCs w:val="32"/>
          <w:lang w:val="en-US" w:eastAsia="zh-CN" w:bidi="ar"/>
          <w:woUserID w:val="1"/>
        </w:rPr>
        <w:t>补贴</w:t>
      </w:r>
      <w:r>
        <w:rPr>
          <w:rFonts w:hint="default" w:ascii="仿宋_GB2312" w:hAnsi="微软雅黑" w:eastAsia="仿宋_GB2312" w:cs="仿宋_GB2312"/>
          <w:b/>
          <w:bCs/>
          <w:i w:val="0"/>
          <w:iCs/>
          <w:kern w:val="0"/>
          <w:sz w:val="32"/>
          <w:szCs w:val="32"/>
          <w:lang w:val="en-US" w:eastAsia="zh-CN" w:bidi="ar"/>
          <w:woUserID w:val="1"/>
        </w:rPr>
        <w:t>发放</w:t>
      </w:r>
      <w:r>
        <w:rPr>
          <w:rFonts w:hint="eastAsia" w:ascii="仿宋_GB2312" w:eastAsia="仿宋_GB2312" w:cs="仿宋_GB2312"/>
          <w:b/>
          <w:bCs/>
          <w:i w:val="0"/>
          <w:iCs/>
          <w:kern w:val="0"/>
          <w:sz w:val="32"/>
          <w:szCs w:val="32"/>
          <w:lang w:val="en-US" w:eastAsia="zh-CN" w:bidi="ar"/>
          <w:woUserID w:val="1"/>
        </w:rPr>
        <w:t>。</w:t>
      </w:r>
      <w:r>
        <w:rPr>
          <w:rFonts w:hint="eastAsia" w:ascii="仿宋_GB2312" w:hAnsi="微软雅黑" w:eastAsia="仿宋_GB2312" w:cs="仿宋_GB2312"/>
          <w:i w:val="0"/>
          <w:iCs/>
          <w:kern w:val="0"/>
          <w:sz w:val="32"/>
          <w:szCs w:val="32"/>
          <w:lang w:val="en-US" w:eastAsia="zh-CN" w:bidi="ar"/>
          <w:woUserID w:val="1"/>
        </w:rPr>
        <w:t>根据各乡镇（街道）上报情况，经市农业农村局委托第三方公司对种粮大户种植面积进行核查后，会同市财政局下发资金文件，补贴资金将通过“一键达”系统发放到户。</w:t>
      </w:r>
    </w:p>
    <w:bookmarkEnd w:id="4"/>
    <w:p w14:paraId="71C5AB91">
      <w:pPr>
        <w:pStyle w:val="27"/>
        <w:numPr>
          <w:ilvl w:val="0"/>
          <w:numId w:val="0"/>
        </w:numPr>
        <w:ind w:left="80" w:leftChars="0" w:firstLine="643" w:firstLineChars="200"/>
        <w:rPr>
          <w:rFonts w:hint="eastAsia" w:ascii="楷体" w:hAnsi="楷体" w:eastAsia="楷体" w:cs="楷体"/>
          <w:b/>
          <w:bCs/>
          <w:i w:val="0"/>
          <w:iCs/>
          <w:kern w:val="0"/>
          <w:sz w:val="32"/>
          <w:szCs w:val="32"/>
          <w:lang w:val="en-US" w:eastAsia="zh-CN" w:bidi="ar"/>
          <w:woUserID w:val="1"/>
        </w:rPr>
      </w:pPr>
      <w:bookmarkStart w:id="5" w:name="三农机购置补贴"/>
      <w:r>
        <w:rPr>
          <w:rFonts w:hint="eastAsia" w:ascii="楷体" w:hAnsi="楷体" w:eastAsia="楷体" w:cs="楷体"/>
          <w:b/>
          <w:bCs/>
          <w:i w:val="0"/>
          <w:iCs/>
          <w:kern w:val="0"/>
          <w:sz w:val="32"/>
          <w:szCs w:val="32"/>
          <w:lang w:val="en-US" w:eastAsia="zh-CN" w:bidi="ar"/>
          <w:woUserID w:val="1"/>
        </w:rPr>
        <w:t>（三）农机购置补贴发放工作流程</w:t>
      </w:r>
    </w:p>
    <w:p w14:paraId="2015D814">
      <w:pPr>
        <w:pStyle w:val="27"/>
        <w:numPr>
          <w:ilvl w:val="0"/>
          <w:numId w:val="0"/>
        </w:numPr>
        <w:ind w:left="80" w:leftChars="0" w:firstLine="643" w:firstLineChars="200"/>
        <w:rPr>
          <w:rFonts w:hint="default" w:ascii="仿宋_GB2312" w:eastAsia="仿宋_GB2312" w:cs="仿宋_GB2312"/>
          <w:b w:val="0"/>
          <w:bCs w:val="0"/>
          <w:i w:val="0"/>
          <w:iCs/>
          <w:color w:val="auto"/>
          <w:kern w:val="0"/>
          <w:sz w:val="32"/>
          <w:szCs w:val="32"/>
          <w:lang w:val="en-US" w:eastAsia="zh-CN" w:bidi="ar"/>
          <w:woUserID w:val="1"/>
        </w:rPr>
      </w:pPr>
      <w:r>
        <w:rPr>
          <w:rFonts w:hint="eastAsia" w:ascii="仿宋_GB2312" w:hAnsi="微软雅黑" w:eastAsia="仿宋_GB2312" w:cs="仿宋_GB2312"/>
          <w:b/>
          <w:bCs/>
          <w:i w:val="0"/>
          <w:iCs/>
          <w:kern w:val="0"/>
          <w:sz w:val="32"/>
          <w:szCs w:val="32"/>
          <w:lang w:val="en-US" w:eastAsia="zh-CN" w:bidi="ar"/>
          <w:woUserID w:val="1"/>
        </w:rPr>
        <w:t>1.补贴对象</w:t>
      </w:r>
      <w:r>
        <w:rPr>
          <w:rFonts w:hint="eastAsia" w:ascii="仿宋_GB2312" w:eastAsia="仿宋_GB2312" w:cs="仿宋_GB2312"/>
          <w:b/>
          <w:bCs/>
          <w:i w:val="0"/>
          <w:iCs/>
          <w:kern w:val="0"/>
          <w:sz w:val="32"/>
          <w:szCs w:val="32"/>
          <w:lang w:val="en-US" w:eastAsia="zh-CN" w:bidi="ar"/>
          <w:woUserID w:val="1"/>
        </w:rPr>
        <w:t>.</w:t>
      </w:r>
      <w:r>
        <w:rPr>
          <w:rFonts w:hint="eastAsia" w:ascii="仿宋_GB2312" w:eastAsia="仿宋_GB2312" w:cs="仿宋_GB2312"/>
          <w:b w:val="0"/>
          <w:bCs w:val="0"/>
          <w:i w:val="0"/>
          <w:iCs/>
          <w:color w:val="auto"/>
          <w:kern w:val="0"/>
          <w:sz w:val="32"/>
          <w:szCs w:val="32"/>
          <w:lang w:val="en-US" w:eastAsia="zh-CN" w:bidi="ar"/>
          <w:woUserID w:val="1"/>
        </w:rPr>
        <w:t>全市从事农业生产的农民和农业生产经营组织。</w:t>
      </w:r>
    </w:p>
    <w:p w14:paraId="15456C44">
      <w:pPr>
        <w:pStyle w:val="27"/>
        <w:numPr>
          <w:ilvl w:val="0"/>
          <w:numId w:val="0"/>
        </w:numPr>
        <w:ind w:left="80" w:leftChars="0" w:firstLine="643" w:firstLineChars="200"/>
        <w:rPr>
          <w:rFonts w:hint="eastAsia" w:ascii="仿宋_GB2312" w:hAnsi="微软雅黑" w:eastAsia="仿宋_GB2312" w:cs="仿宋_GB2312"/>
          <w:i w:val="0"/>
          <w:iCs/>
          <w:color w:val="FF0000"/>
          <w:kern w:val="0"/>
          <w:sz w:val="32"/>
          <w:szCs w:val="32"/>
          <w:lang w:val="en-US" w:eastAsia="zh-CN" w:bidi="ar"/>
          <w:woUserID w:val="1"/>
        </w:rPr>
      </w:pPr>
      <w:r>
        <w:rPr>
          <w:rFonts w:hint="eastAsia" w:ascii="仿宋_GB2312" w:eastAsia="仿宋_GB2312" w:cs="仿宋_GB2312"/>
          <w:b/>
          <w:bCs/>
          <w:i w:val="0"/>
          <w:iCs/>
          <w:color w:val="auto"/>
          <w:kern w:val="0"/>
          <w:sz w:val="32"/>
          <w:szCs w:val="32"/>
          <w:lang w:val="en-US" w:eastAsia="zh-CN" w:bidi="ar"/>
          <w:woUserID w:val="1"/>
        </w:rPr>
        <w:t>2.补贴标准</w:t>
      </w:r>
      <w:r>
        <w:rPr>
          <w:rFonts w:hint="eastAsia" w:ascii="仿宋_GB2312" w:hAnsi="微软雅黑" w:eastAsia="仿宋_GB2312" w:cs="仿宋_GB2312"/>
          <w:b/>
          <w:bCs/>
          <w:i w:val="0"/>
          <w:iCs/>
          <w:color w:val="auto"/>
          <w:kern w:val="0"/>
          <w:sz w:val="32"/>
          <w:szCs w:val="32"/>
          <w:lang w:val="en-US" w:eastAsia="zh-CN" w:bidi="ar"/>
          <w:woUserID w:val="1"/>
        </w:rPr>
        <w:t>。</w:t>
      </w:r>
      <w:r>
        <w:rPr>
          <w:rFonts w:hint="eastAsia" w:ascii="仿宋_GB2312" w:eastAsia="仿宋_GB2312" w:cs="仿宋_GB2312"/>
          <w:b w:val="0"/>
          <w:bCs w:val="0"/>
          <w:i w:val="0"/>
          <w:iCs/>
          <w:color w:val="auto"/>
          <w:kern w:val="0"/>
          <w:sz w:val="32"/>
          <w:szCs w:val="32"/>
          <w:lang w:val="en-US" w:eastAsia="zh-CN" w:bidi="ar"/>
          <w:woUserID w:val="1"/>
        </w:rPr>
        <w:t>按《浙江省2024—2026年农机购置与应用补贴机具补贴额一览表》执行，省厅公布新标准后同步调整。</w:t>
      </w:r>
    </w:p>
    <w:p w14:paraId="4E7F27B0">
      <w:pPr>
        <w:pStyle w:val="27"/>
        <w:numPr>
          <w:ilvl w:val="0"/>
          <w:numId w:val="0"/>
        </w:numPr>
        <w:ind w:left="80" w:leftChars="0" w:firstLine="643" w:firstLineChars="200"/>
        <w:rPr>
          <w:rFonts w:hint="eastAsia" w:ascii="仿宋_GB2312" w:hAnsi="微软雅黑" w:eastAsia="仿宋_GB2312" w:cs="仿宋_GB2312"/>
          <w:b/>
          <w:bCs/>
          <w:i w:val="0"/>
          <w:iCs/>
          <w:kern w:val="0"/>
          <w:sz w:val="32"/>
          <w:szCs w:val="32"/>
          <w:lang w:val="en-US" w:eastAsia="zh-CN" w:bidi="ar"/>
          <w:woUserID w:val="1"/>
        </w:rPr>
      </w:pPr>
      <w:r>
        <w:rPr>
          <w:rFonts w:hint="eastAsia" w:ascii="仿宋_GB2312" w:eastAsia="仿宋_GB2312" w:cs="仿宋_GB2312"/>
          <w:b/>
          <w:bCs/>
          <w:i w:val="0"/>
          <w:iCs/>
          <w:kern w:val="0"/>
          <w:sz w:val="32"/>
          <w:szCs w:val="32"/>
          <w:lang w:val="en-US" w:eastAsia="zh-CN" w:bidi="ar"/>
          <w:woUserID w:val="1"/>
        </w:rPr>
        <w:t>3</w:t>
      </w:r>
      <w:r>
        <w:rPr>
          <w:rFonts w:hint="eastAsia" w:ascii="仿宋_GB2312" w:hAnsi="微软雅黑" w:eastAsia="仿宋_GB2312" w:cs="仿宋_GB2312"/>
          <w:b/>
          <w:bCs/>
          <w:i w:val="0"/>
          <w:iCs/>
          <w:kern w:val="0"/>
          <w:sz w:val="32"/>
          <w:szCs w:val="32"/>
          <w:lang w:val="en-US" w:eastAsia="zh-CN" w:bidi="ar"/>
          <w:woUserID w:val="1"/>
        </w:rPr>
        <w:t>.申报流程。</w:t>
      </w:r>
    </w:p>
    <w:p w14:paraId="76C26A8F">
      <w:pPr>
        <w:pStyle w:val="27"/>
        <w:numPr>
          <w:ilvl w:val="0"/>
          <w:numId w:val="0"/>
        </w:numPr>
        <w:ind w:left="80" w:leftChars="0" w:firstLine="640" w:firstLineChars="200"/>
        <w:rPr>
          <w:rFonts w:hint="eastAsia" w:ascii="仿宋_GB2312" w:hAnsi="微软雅黑" w:eastAsia="仿宋_GB2312" w:cs="仿宋_GB2312"/>
          <w:i w:val="0"/>
          <w:iCs/>
          <w:kern w:val="0"/>
          <w:sz w:val="32"/>
          <w:szCs w:val="32"/>
          <w:lang w:val="en-US" w:eastAsia="zh-CN" w:bidi="ar"/>
          <w:woUserID w:val="1"/>
        </w:rPr>
      </w:pPr>
      <w:r>
        <w:rPr>
          <w:rFonts w:hint="eastAsia" w:ascii="仿宋_GB2312" w:hAnsi="微软雅黑" w:eastAsia="仿宋_GB2312" w:cs="仿宋_GB2312"/>
          <w:i w:val="0"/>
          <w:iCs/>
          <w:kern w:val="0"/>
          <w:sz w:val="32"/>
          <w:szCs w:val="32"/>
          <w:lang w:val="en-US" w:eastAsia="zh-CN" w:bidi="ar"/>
          <w:woUserID w:val="1"/>
        </w:rPr>
        <w:t>（1）自主购机：购机者通过农机经销商或者自行联系生产厂家自主选机购机。</w:t>
      </w:r>
    </w:p>
    <w:p w14:paraId="0EF68700">
      <w:pPr>
        <w:pStyle w:val="27"/>
        <w:numPr>
          <w:ilvl w:val="0"/>
          <w:numId w:val="0"/>
        </w:numPr>
        <w:ind w:left="80" w:leftChars="0" w:firstLine="640" w:firstLineChars="200"/>
        <w:rPr>
          <w:rFonts w:hint="eastAsia" w:ascii="仿宋_GB2312" w:hAnsi="微软雅黑" w:eastAsia="仿宋_GB2312" w:cs="仿宋_GB2312"/>
          <w:i w:val="0"/>
          <w:iCs/>
          <w:kern w:val="0"/>
          <w:sz w:val="32"/>
          <w:szCs w:val="32"/>
          <w:lang w:val="en-US" w:eastAsia="zh-CN" w:bidi="ar"/>
          <w:woUserID w:val="1"/>
        </w:rPr>
      </w:pPr>
      <w:r>
        <w:rPr>
          <w:rFonts w:hint="eastAsia" w:ascii="仿宋_GB2312" w:hAnsi="微软雅黑" w:eastAsia="仿宋_GB2312" w:cs="仿宋_GB2312"/>
          <w:i w:val="0"/>
          <w:iCs/>
          <w:kern w:val="0"/>
          <w:sz w:val="32"/>
          <w:szCs w:val="32"/>
          <w:lang w:val="en-US" w:eastAsia="zh-CN" w:bidi="ar"/>
          <w:woUserID w:val="1"/>
        </w:rPr>
        <w:t xml:space="preserve">（2）线上申请：购机者通过浙江省农机补贴APP（限安卓系统）或浙里办APP申请，需现场安装的机具完成安装后再申请；实行牌证管理的机具（如拖拉机、联合收割机），需先办理《拖拉机和联合收割机行驶证》后再申请。 </w:t>
      </w:r>
    </w:p>
    <w:p w14:paraId="3C4793A6">
      <w:pPr>
        <w:pStyle w:val="27"/>
        <w:numPr>
          <w:ilvl w:val="0"/>
          <w:numId w:val="0"/>
        </w:numPr>
        <w:ind w:left="80" w:leftChars="0" w:firstLine="640" w:firstLineChars="200"/>
        <w:rPr>
          <w:rFonts w:hint="eastAsia" w:ascii="仿宋_GB2312" w:hAnsi="微软雅黑" w:eastAsia="仿宋_GB2312" w:cs="仿宋_GB2312"/>
          <w:i w:val="0"/>
          <w:iCs/>
          <w:kern w:val="0"/>
          <w:sz w:val="32"/>
          <w:szCs w:val="32"/>
          <w:lang w:val="en-US" w:eastAsia="zh-CN" w:bidi="ar"/>
          <w:woUserID w:val="1"/>
        </w:rPr>
      </w:pPr>
      <w:r>
        <w:rPr>
          <w:rFonts w:hint="eastAsia" w:ascii="仿宋_GB2312" w:hAnsi="微软雅黑" w:eastAsia="仿宋_GB2312" w:cs="仿宋_GB2312"/>
          <w:i w:val="0"/>
          <w:iCs/>
          <w:kern w:val="0"/>
          <w:sz w:val="32"/>
          <w:szCs w:val="32"/>
          <w:lang w:val="en-US" w:eastAsia="zh-CN" w:bidi="ar"/>
          <w:woUserID w:val="1"/>
        </w:rPr>
        <w:t>（3）现场审核：购机者携带以下资料到市农业农村局第二办公区机械化管理科1009办公室办理形式审核（资料不全需一次性告知补正）：</w:t>
      </w:r>
    </w:p>
    <w:p w14:paraId="6A4ACAE7">
      <w:pPr>
        <w:pStyle w:val="27"/>
        <w:numPr>
          <w:ilvl w:val="0"/>
          <w:numId w:val="0"/>
        </w:numPr>
        <w:ind w:left="80" w:leftChars="0" w:firstLine="640" w:firstLineChars="200"/>
        <w:rPr>
          <w:rFonts w:hint="eastAsia" w:ascii="仿宋_GB2312" w:hAnsi="微软雅黑" w:eastAsia="仿宋_GB2312" w:cs="仿宋_GB2312"/>
          <w:i w:val="0"/>
          <w:iCs/>
          <w:kern w:val="0"/>
          <w:sz w:val="32"/>
          <w:szCs w:val="32"/>
          <w:lang w:val="en-US" w:eastAsia="zh-CN" w:bidi="ar"/>
          <w:woUserID w:val="1"/>
        </w:rPr>
      </w:pPr>
      <w:r>
        <w:rPr>
          <w:rFonts w:hint="eastAsia" w:ascii="仿宋_GB2312" w:hAnsi="微软雅黑" w:eastAsia="仿宋_GB2312" w:cs="仿宋_GB2312"/>
          <w:i w:val="0"/>
          <w:iCs/>
          <w:kern w:val="0"/>
          <w:sz w:val="32"/>
          <w:szCs w:val="32"/>
          <w:lang w:val="en-US" w:eastAsia="zh-CN" w:bidi="ar"/>
          <w:woUserID w:val="1"/>
        </w:rPr>
        <w:t>①购机发票（应包含购机者名称、身份证号&lt;统一社会信用代码&gt;、联系方式，生产企业、机具名称、型号、出厂编号等信息；有发动机的还应包括发动机号）；</w:t>
      </w:r>
      <w:r>
        <w:rPr>
          <w:rFonts w:hint="eastAsia" w:ascii="仿宋_GB2312" w:hAnsi="微软雅黑" w:eastAsia="仿宋_GB2312" w:cs="仿宋_GB2312"/>
          <w:i w:val="0"/>
          <w:iCs/>
          <w:kern w:val="0"/>
          <w:sz w:val="32"/>
          <w:szCs w:val="32"/>
          <w:lang w:val="en-US" w:eastAsia="zh-CN" w:bidi="ar"/>
          <w:woUserID w:val="1"/>
        </w:rPr>
        <w:br w:type="textWrapping"/>
      </w:r>
      <w:r>
        <w:rPr>
          <w:rFonts w:hint="eastAsia" w:ascii="仿宋_GB2312" w:hAnsi="微软雅黑" w:eastAsia="仿宋_GB2312" w:cs="仿宋_GB2312"/>
          <w:i w:val="0"/>
          <w:iCs/>
          <w:kern w:val="0"/>
          <w:sz w:val="32"/>
          <w:szCs w:val="32"/>
          <w:lang w:val="en-US" w:eastAsia="zh-CN" w:bidi="ar"/>
          <w:woUserID w:val="1"/>
        </w:rPr>
        <w:t xml:space="preserve">    ②有效身份证明（个人身份证或组织营业执照及法人身份证、公章）；</w:t>
      </w:r>
      <w:r>
        <w:rPr>
          <w:rFonts w:hint="eastAsia" w:ascii="仿宋_GB2312" w:hAnsi="微软雅黑" w:eastAsia="仿宋_GB2312" w:cs="仿宋_GB2312"/>
          <w:i w:val="0"/>
          <w:iCs/>
          <w:kern w:val="0"/>
          <w:sz w:val="32"/>
          <w:szCs w:val="32"/>
          <w:lang w:val="en-US" w:eastAsia="zh-CN" w:bidi="ar"/>
          <w:woUserID w:val="1"/>
        </w:rPr>
        <w:br w:type="textWrapping"/>
      </w:r>
      <w:r>
        <w:rPr>
          <w:rFonts w:hint="eastAsia" w:ascii="仿宋_GB2312" w:hAnsi="微软雅黑" w:eastAsia="仿宋_GB2312" w:cs="仿宋_GB2312"/>
          <w:i w:val="0"/>
          <w:iCs/>
          <w:kern w:val="0"/>
          <w:sz w:val="32"/>
          <w:szCs w:val="32"/>
          <w:lang w:val="en-US" w:eastAsia="zh-CN" w:bidi="ar"/>
          <w:woUserID w:val="1"/>
        </w:rPr>
        <w:t xml:space="preserve">    ③银行卡/存折（组织需提供开户许可证）；</w:t>
      </w:r>
      <w:r>
        <w:rPr>
          <w:rFonts w:hint="eastAsia" w:ascii="仿宋_GB2312" w:hAnsi="微软雅黑" w:eastAsia="仿宋_GB2312" w:cs="仿宋_GB2312"/>
          <w:i w:val="0"/>
          <w:iCs/>
          <w:kern w:val="0"/>
          <w:sz w:val="32"/>
          <w:szCs w:val="32"/>
          <w:lang w:val="en-US" w:eastAsia="zh-CN" w:bidi="ar"/>
          <w:woUserID w:val="1"/>
        </w:rPr>
        <w:br w:type="textWrapping"/>
      </w:r>
      <w:r>
        <w:rPr>
          <w:rFonts w:hint="eastAsia" w:ascii="仿宋_GB2312" w:hAnsi="微软雅黑" w:eastAsia="仿宋_GB2312" w:cs="仿宋_GB2312"/>
          <w:i w:val="0"/>
          <w:iCs/>
          <w:kern w:val="0"/>
          <w:sz w:val="32"/>
          <w:szCs w:val="32"/>
          <w:lang w:val="en-US" w:eastAsia="zh-CN" w:bidi="ar"/>
          <w:woUserID w:val="1"/>
        </w:rPr>
        <w:t xml:space="preserve">    ④付款凭证（原则上购机价格在5000元以上的，鼓励非现金方式支付购机款；采用现金支付的需说明情况并签字确认）；</w:t>
      </w:r>
      <w:r>
        <w:rPr>
          <w:rFonts w:hint="eastAsia" w:ascii="仿宋_GB2312" w:hAnsi="微软雅黑" w:eastAsia="仿宋_GB2312" w:cs="仿宋_GB2312"/>
          <w:i w:val="0"/>
          <w:iCs/>
          <w:kern w:val="0"/>
          <w:sz w:val="32"/>
          <w:szCs w:val="32"/>
          <w:lang w:val="en-US" w:eastAsia="zh-CN" w:bidi="ar"/>
          <w:woUserID w:val="1"/>
        </w:rPr>
        <w:br w:type="textWrapping"/>
      </w:r>
      <w:r>
        <w:rPr>
          <w:rFonts w:hint="eastAsia" w:ascii="仿宋_GB2312" w:hAnsi="微软雅黑" w:eastAsia="仿宋_GB2312" w:cs="仿宋_GB2312"/>
          <w:i w:val="0"/>
          <w:iCs/>
          <w:kern w:val="0"/>
          <w:sz w:val="32"/>
          <w:szCs w:val="32"/>
          <w:lang w:val="en-US" w:eastAsia="zh-CN" w:bidi="ar"/>
          <w:woUserID w:val="1"/>
        </w:rPr>
        <w:t xml:space="preserve">    ⑤其他资料：非乐清户籍购机者还需携带土地承包或种养殖所在乡镇（街道）或村（社区）出具的证明，注明面积或规模，同时携带有效居住证或暂住证。</w:t>
      </w:r>
    </w:p>
    <w:p w14:paraId="6B18D819">
      <w:pPr>
        <w:pStyle w:val="27"/>
        <w:numPr>
          <w:ilvl w:val="0"/>
          <w:numId w:val="0"/>
        </w:numPr>
        <w:ind w:left="80" w:leftChars="0" w:firstLine="640" w:firstLineChars="200"/>
        <w:rPr>
          <w:rFonts w:hint="eastAsia" w:ascii="仿宋_GB2312" w:hAnsi="微软雅黑" w:eastAsia="仿宋_GB2312" w:cs="仿宋_GB2312"/>
          <w:i w:val="0"/>
          <w:iCs/>
          <w:kern w:val="0"/>
          <w:sz w:val="32"/>
          <w:szCs w:val="32"/>
          <w:lang w:val="en-US" w:eastAsia="zh-CN" w:bidi="ar"/>
          <w:woUserID w:val="1"/>
        </w:rPr>
      </w:pPr>
      <w:r>
        <w:rPr>
          <w:rFonts w:hint="eastAsia" w:ascii="仿宋_GB2312" w:hAnsi="微软雅黑" w:eastAsia="仿宋_GB2312" w:cs="仿宋_GB2312"/>
          <w:i w:val="0"/>
          <w:iCs/>
          <w:kern w:val="0"/>
          <w:sz w:val="32"/>
          <w:szCs w:val="32"/>
          <w:lang w:val="en-US" w:eastAsia="zh-CN" w:bidi="ar"/>
          <w:woUserID w:val="1"/>
        </w:rPr>
        <w:t>办理植保无人机补贴还需提供实名注册信息、操作人员证明、作业量证明（1000亩次以上）、保险单，以及出入库登记、专人保管、植保作业流程、安全飞行管控、作业记录统计等制度。</w:t>
      </w:r>
    </w:p>
    <w:p w14:paraId="25EA2FCC">
      <w:pPr>
        <w:pStyle w:val="27"/>
        <w:numPr>
          <w:ilvl w:val="0"/>
          <w:numId w:val="0"/>
        </w:numPr>
        <w:ind w:left="80" w:leftChars="0" w:firstLine="640" w:firstLineChars="200"/>
        <w:rPr>
          <w:rFonts w:hint="eastAsia" w:ascii="仿宋_GB2312" w:hAnsi="微软雅黑" w:eastAsia="仿宋_GB2312" w:cs="仿宋_GB2312"/>
          <w:i w:val="0"/>
          <w:iCs/>
          <w:kern w:val="0"/>
          <w:sz w:val="32"/>
          <w:szCs w:val="32"/>
          <w:lang w:val="en-US" w:eastAsia="zh-CN" w:bidi="ar"/>
          <w:woUserID w:val="1"/>
        </w:rPr>
      </w:pPr>
      <w:r>
        <w:rPr>
          <w:rFonts w:hint="eastAsia" w:ascii="仿宋_GB2312" w:hAnsi="微软雅黑" w:eastAsia="仿宋_GB2312" w:cs="仿宋_GB2312"/>
          <w:i w:val="0"/>
          <w:iCs/>
          <w:kern w:val="0"/>
          <w:sz w:val="32"/>
          <w:szCs w:val="32"/>
          <w:lang w:val="en-US" w:eastAsia="zh-CN" w:bidi="ar"/>
          <w:woUserID w:val="1"/>
        </w:rPr>
        <w:t>（4）机具核验：农机科13个工作日内完成核验（单台补贴额5000元以上机具逐台核验；5000元以下非重点机具抽查≥10%）。</w:t>
      </w:r>
    </w:p>
    <w:p w14:paraId="25D27EF6">
      <w:pPr>
        <w:pStyle w:val="27"/>
        <w:numPr>
          <w:ilvl w:val="0"/>
          <w:numId w:val="0"/>
        </w:numPr>
        <w:ind w:left="80" w:leftChars="0" w:firstLine="640" w:firstLineChars="200"/>
        <w:rPr>
          <w:rFonts w:hint="eastAsia" w:ascii="仿宋_GB2312" w:hAnsi="微软雅黑" w:eastAsia="仿宋_GB2312" w:cs="仿宋_GB2312"/>
          <w:i w:val="0"/>
          <w:iCs/>
          <w:kern w:val="0"/>
          <w:sz w:val="32"/>
          <w:szCs w:val="32"/>
          <w:lang w:val="en-US" w:eastAsia="zh-CN" w:bidi="ar"/>
          <w:woUserID w:val="1"/>
        </w:rPr>
      </w:pPr>
      <w:r>
        <w:rPr>
          <w:rFonts w:hint="eastAsia" w:ascii="仿宋_GB2312" w:hAnsi="微软雅黑" w:eastAsia="仿宋_GB2312" w:cs="仿宋_GB2312"/>
          <w:i w:val="0"/>
          <w:iCs/>
          <w:kern w:val="0"/>
          <w:sz w:val="32"/>
          <w:szCs w:val="32"/>
          <w:lang w:val="en-US" w:eastAsia="zh-CN" w:bidi="ar"/>
          <w:woUserID w:val="1"/>
        </w:rPr>
        <w:t>（5）公示：统一在浙江省农机购置与应用补贴信息实时公开系统</w:t>
      </w:r>
      <w:r>
        <w:rPr>
          <w:rFonts w:hint="default" w:ascii="仿宋_GB2312" w:eastAsia="仿宋_GB2312" w:cs="仿宋_GB2312"/>
          <w:i w:val="0"/>
          <w:iCs/>
          <w:kern w:val="0"/>
          <w:sz w:val="32"/>
          <w:szCs w:val="32"/>
          <w:lang w:eastAsia="zh-CN" w:bidi="ar"/>
          <w:woUserID w:val="1"/>
        </w:rPr>
        <w:t>（</w:t>
      </w:r>
      <w:r>
        <w:rPr>
          <w:rFonts w:hint="eastAsia" w:ascii="仿宋_GB2312" w:hAnsi="微软雅黑" w:eastAsia="仿宋_GB2312" w:cs="仿宋_GB2312"/>
          <w:i w:val="0"/>
          <w:iCs/>
          <w:kern w:val="0"/>
          <w:sz w:val="32"/>
          <w:szCs w:val="32"/>
          <w:lang w:val="en-US" w:eastAsia="zh-CN" w:bidi="ar"/>
          <w:woUserID w:val="1"/>
        </w:rPr>
        <w:t>https://njgzyybt.zjagri.cn/GZBT2021To23/</w:t>
      </w:r>
      <w:r>
        <w:rPr>
          <w:rFonts w:hint="default" w:ascii="仿宋_GB2312" w:eastAsia="仿宋_GB2312" w:cs="仿宋_GB2312"/>
          <w:i w:val="0"/>
          <w:iCs/>
          <w:kern w:val="0"/>
          <w:sz w:val="32"/>
          <w:szCs w:val="32"/>
          <w:lang w:eastAsia="zh-CN" w:bidi="ar"/>
          <w:woUserID w:val="1"/>
        </w:rPr>
        <w:t>）</w:t>
      </w:r>
      <w:r>
        <w:rPr>
          <w:rFonts w:hint="eastAsia" w:ascii="仿宋_GB2312" w:hAnsi="微软雅黑" w:eastAsia="仿宋_GB2312" w:cs="仿宋_GB2312"/>
          <w:i w:val="0"/>
          <w:iCs/>
          <w:kern w:val="0"/>
          <w:sz w:val="32"/>
          <w:szCs w:val="32"/>
          <w:lang w:val="en-US" w:eastAsia="zh-CN" w:bidi="ar"/>
          <w:woUserID w:val="1"/>
        </w:rPr>
        <w:t>公示5个工作日，必须核验的重点机具核验通过后开始公示。</w:t>
      </w:r>
    </w:p>
    <w:p w14:paraId="2AE57D44">
      <w:pPr>
        <w:pStyle w:val="27"/>
        <w:numPr>
          <w:ilvl w:val="0"/>
          <w:numId w:val="0"/>
        </w:numPr>
        <w:ind w:left="80" w:leftChars="0" w:firstLine="643" w:firstLineChars="200"/>
        <w:rPr>
          <w:rFonts w:hint="eastAsia" w:ascii="仿宋_GB2312" w:hAnsi="微软雅黑" w:eastAsia="仿宋_GB2312" w:cs="仿宋_GB2312"/>
          <w:i w:val="0"/>
          <w:iCs/>
          <w:kern w:val="0"/>
          <w:sz w:val="32"/>
          <w:szCs w:val="32"/>
          <w:lang w:val="en-US" w:eastAsia="zh-CN" w:bidi="ar"/>
          <w:woUserID w:val="1"/>
        </w:rPr>
      </w:pPr>
      <w:r>
        <w:rPr>
          <w:rFonts w:hint="eastAsia" w:ascii="仿宋_GB2312" w:hAnsi="微软雅黑" w:eastAsia="仿宋_GB2312" w:cs="仿宋_GB2312"/>
          <w:b/>
          <w:bCs/>
          <w:i w:val="0"/>
          <w:iCs/>
          <w:kern w:val="0"/>
          <w:sz w:val="32"/>
          <w:szCs w:val="32"/>
          <w:lang w:val="en-US" w:eastAsia="zh-CN" w:bidi="ar"/>
          <w:woUserID w:val="1"/>
        </w:rPr>
        <w:t>4.补贴兑付。</w:t>
      </w:r>
      <w:r>
        <w:rPr>
          <w:rFonts w:hint="eastAsia" w:ascii="仿宋_GB2312" w:hAnsi="微软雅黑" w:eastAsia="仿宋_GB2312" w:cs="仿宋_GB2312"/>
          <w:i w:val="0"/>
          <w:iCs/>
          <w:kern w:val="0"/>
          <w:sz w:val="32"/>
          <w:szCs w:val="32"/>
          <w:lang w:val="en-US" w:eastAsia="zh-CN" w:bidi="ar"/>
          <w:woUserID w:val="1"/>
        </w:rPr>
        <w:t>采取“一次决策、授权审批、分批兑付”的方式，先根据资金安排决策年度用款计划，公示结束后分批次打包，并填写《结算审核表》交分管领导审批，向财政局提出资金兑付申请。财政局对提交的《结算审核表》及明细清单进行审核，审核无误后，于15个工作日内兑付。</w:t>
      </w:r>
    </w:p>
    <w:p w14:paraId="16BE6564">
      <w:pPr>
        <w:pStyle w:val="27"/>
        <w:numPr>
          <w:ilvl w:val="0"/>
          <w:numId w:val="0"/>
        </w:numPr>
        <w:ind w:left="80" w:leftChars="0" w:firstLine="640" w:firstLineChars="200"/>
        <w:rPr>
          <w:rFonts w:hint="eastAsia" w:ascii="黑体" w:hAnsi="黑体" w:eastAsia="黑体" w:cs="黑体"/>
          <w:b w:val="0"/>
          <w:bCs w:val="0"/>
          <w:i w:val="0"/>
          <w:iCs/>
          <w:color w:val="000000"/>
          <w:kern w:val="0"/>
          <w:sz w:val="32"/>
          <w:szCs w:val="32"/>
          <w:lang w:val="en-US" w:eastAsia="zh-CN" w:bidi="ar"/>
          <w:woUserID w:val="1"/>
        </w:rPr>
      </w:pPr>
      <w:r>
        <w:rPr>
          <w:rFonts w:hint="eastAsia" w:ascii="黑体" w:hAnsi="黑体" w:eastAsia="黑体" w:cs="黑体"/>
          <w:b w:val="0"/>
          <w:bCs w:val="0"/>
          <w:i w:val="0"/>
          <w:iCs/>
          <w:color w:val="000000"/>
          <w:kern w:val="0"/>
          <w:sz w:val="32"/>
          <w:szCs w:val="32"/>
          <w:lang w:val="en-US" w:eastAsia="zh-CN" w:bidi="ar"/>
          <w:woUserID w:val="1"/>
        </w:rPr>
        <w:t>三、工作要求</w:t>
      </w:r>
    </w:p>
    <w:p w14:paraId="34082C7E">
      <w:pPr>
        <w:rPr>
          <w:rFonts w:hint="eastAsia" w:ascii="仿宋_GB2312" w:eastAsia="仿宋_GB2312" w:cs="仿宋_GB2312"/>
          <w:iCs/>
          <w:sz w:val="32"/>
          <w:szCs w:val="32"/>
          <w:lang w:eastAsia="zh-CN" w:bidi="ar"/>
          <w:woUserID w:val="1"/>
        </w:rPr>
      </w:pPr>
      <w:r>
        <w:rPr>
          <w:rFonts w:hint="default" w:cs="微软雅黑"/>
          <w:i w:val="0"/>
          <w:iCs w:val="0"/>
          <w:caps w:val="0"/>
          <w:color w:val="171A1D"/>
          <w:spacing w:val="0"/>
          <w:sz w:val="21"/>
          <w:szCs w:val="21"/>
          <w:shd w:val="clear" w:fill="FFFFFF"/>
          <w:woUserID w:val="3"/>
        </w:rPr>
        <w:t xml:space="preserve">    </w:t>
      </w:r>
      <w:r>
        <w:rPr>
          <w:rFonts w:hint="eastAsia" w:ascii="楷体" w:hAnsi="楷体" w:eastAsia="楷体" w:cs="楷体"/>
          <w:b/>
          <w:bCs/>
          <w:i w:val="0"/>
          <w:iCs/>
          <w:caps w:val="0"/>
          <w:spacing w:val="0"/>
          <w:sz w:val="32"/>
          <w:szCs w:val="32"/>
          <w:shd w:val="clear"/>
          <w:lang w:val="en-US" w:eastAsia="zh-CN" w:bidi="ar"/>
          <w:woUserID w:val="1"/>
        </w:rPr>
        <w:t xml:space="preserve"> </w:t>
      </w:r>
      <w:r>
        <w:rPr>
          <w:rFonts w:hint="eastAsia" w:ascii="楷体" w:hAnsi="楷体" w:eastAsia="楷体" w:cs="楷体"/>
          <w:b/>
          <w:bCs/>
          <w:i w:val="0"/>
          <w:iCs/>
          <w:caps w:val="0"/>
          <w:spacing w:val="0"/>
          <w:sz w:val="32"/>
          <w:szCs w:val="32"/>
          <w:shd w:val="clear"/>
          <w:lang w:eastAsia="zh-CN" w:bidi="ar"/>
          <w:woUserID w:val="1"/>
        </w:rPr>
        <w:t>（一）加强责任意识。</w:t>
      </w:r>
      <w:r>
        <w:rPr>
          <w:rFonts w:hint="eastAsia" w:ascii="仿宋_GB2312" w:hAnsi="微软雅黑" w:eastAsia="仿宋_GB2312" w:cs="仿宋_GB2312"/>
          <w:i w:val="0"/>
          <w:iCs/>
          <w:caps w:val="0"/>
          <w:spacing w:val="0"/>
          <w:sz w:val="32"/>
          <w:szCs w:val="32"/>
          <w:shd w:val="clear"/>
          <w:lang w:eastAsia="zh-CN" w:bidi="ar"/>
          <w:woUserID w:val="1"/>
        </w:rPr>
        <w:t>精准把握惠农补贴政策的核心目标与管理细则，健全工作机制，细化责任分工，并严格按照既定的工作方案及操作流程，高效推进惠农补贴的发放工作。</w:t>
      </w:r>
      <w:r>
        <w:rPr>
          <w:rFonts w:hint="eastAsia" w:ascii="仿宋_GB2312" w:hAnsi="微软雅黑" w:eastAsia="仿宋_GB2312" w:cs="仿宋_GB2312"/>
          <w:i w:val="0"/>
          <w:iCs/>
          <w:caps w:val="0"/>
          <w:spacing w:val="0"/>
          <w:sz w:val="32"/>
          <w:szCs w:val="32"/>
          <w:shd w:val="clear"/>
          <w:lang w:eastAsia="zh-CN" w:bidi="ar"/>
          <w:woUserID w:val="1"/>
        </w:rPr>
        <w:br w:type="textWrapping"/>
      </w:r>
      <w:r>
        <w:rPr>
          <w:rFonts w:hint="default" w:ascii="仿宋_GB2312" w:eastAsia="仿宋_GB2312" w:cs="仿宋_GB2312"/>
          <w:i w:val="0"/>
          <w:iCs/>
          <w:caps w:val="0"/>
          <w:spacing w:val="0"/>
          <w:sz w:val="32"/>
          <w:szCs w:val="32"/>
          <w:shd w:val="clear"/>
          <w:lang w:eastAsia="zh-CN" w:bidi="ar"/>
          <w:woUserID w:val="3"/>
        </w:rPr>
        <w:t xml:space="preserve">   </w:t>
      </w:r>
      <w:r>
        <w:rPr>
          <w:rFonts w:hint="eastAsia" w:ascii="楷体" w:hAnsi="楷体" w:eastAsia="楷体" w:cs="楷体"/>
          <w:b/>
          <w:bCs/>
          <w:i w:val="0"/>
          <w:iCs/>
          <w:caps w:val="0"/>
          <w:spacing w:val="0"/>
          <w:sz w:val="32"/>
          <w:szCs w:val="32"/>
          <w:shd w:val="clear"/>
          <w:lang w:eastAsia="zh-CN" w:bidi="ar"/>
          <w:woUserID w:val="1"/>
        </w:rPr>
        <w:t>（二）强化信息公开。</w:t>
      </w:r>
      <w:r>
        <w:rPr>
          <w:rFonts w:hint="eastAsia" w:ascii="仿宋_GB2312" w:hAnsi="微软雅黑" w:eastAsia="仿宋_GB2312" w:cs="仿宋_GB2312"/>
          <w:i w:val="0"/>
          <w:iCs/>
          <w:caps w:val="0"/>
          <w:spacing w:val="0"/>
          <w:sz w:val="32"/>
          <w:szCs w:val="32"/>
          <w:shd w:val="clear"/>
          <w:lang w:eastAsia="zh-CN" w:bidi="ar"/>
          <w:woUserID w:val="1"/>
        </w:rPr>
        <w:t>把惠农补贴发放工作纳入宣传重点，通过公示栏、网站、微信等线上线下多渠道宣传，扩大政策知晓范围。同时，遵循‘谁主管、谁负责、谁公开’的原则，全面做好惠农补贴信息的公示工作，积极接受群众监督与社会舆论监督。</w:t>
      </w:r>
      <w:r>
        <w:rPr>
          <w:rFonts w:hint="eastAsia" w:ascii="仿宋_GB2312" w:hAnsi="微软雅黑" w:eastAsia="仿宋_GB2312" w:cs="仿宋_GB2312"/>
          <w:i w:val="0"/>
          <w:iCs/>
          <w:caps w:val="0"/>
          <w:spacing w:val="0"/>
          <w:sz w:val="32"/>
          <w:szCs w:val="32"/>
          <w:shd w:val="clear"/>
          <w:lang w:eastAsia="zh-CN" w:bidi="ar"/>
          <w:woUserID w:val="1"/>
        </w:rPr>
        <w:br w:type="textWrapping"/>
      </w:r>
      <w:r>
        <w:rPr>
          <w:rFonts w:hint="default" w:ascii="仿宋_GB2312" w:eastAsia="仿宋_GB2312" w:cs="仿宋_GB2312"/>
          <w:i w:val="0"/>
          <w:iCs/>
          <w:caps w:val="0"/>
          <w:spacing w:val="0"/>
          <w:sz w:val="32"/>
          <w:szCs w:val="32"/>
          <w:shd w:val="clear"/>
          <w:lang w:eastAsia="zh-CN" w:bidi="ar"/>
          <w:woUserID w:val="3"/>
        </w:rPr>
        <w:t xml:space="preserve">   </w:t>
      </w:r>
      <w:r>
        <w:rPr>
          <w:rFonts w:hint="eastAsia" w:ascii="楷体" w:hAnsi="楷体" w:eastAsia="楷体" w:cs="楷体"/>
          <w:b/>
          <w:bCs/>
          <w:i w:val="0"/>
          <w:iCs/>
          <w:caps w:val="0"/>
          <w:spacing w:val="0"/>
          <w:sz w:val="32"/>
          <w:szCs w:val="32"/>
          <w:shd w:val="clear"/>
          <w:lang w:eastAsia="zh-CN" w:bidi="ar"/>
          <w:woUserID w:val="1"/>
        </w:rPr>
        <w:t>（三）完善档案管理。</w:t>
      </w:r>
      <w:r>
        <w:rPr>
          <w:rFonts w:hint="eastAsia" w:ascii="仿宋_GB2312" w:hAnsi="微软雅黑" w:eastAsia="仿宋_GB2312" w:cs="仿宋_GB2312"/>
          <w:i w:val="0"/>
          <w:iCs/>
          <w:caps w:val="0"/>
          <w:spacing w:val="0"/>
          <w:sz w:val="32"/>
          <w:szCs w:val="32"/>
          <w:shd w:val="clear"/>
          <w:lang w:eastAsia="zh-CN" w:bidi="ar"/>
          <w:woUserID w:val="1"/>
        </w:rPr>
        <w:t>严格执行‘全流程留痕’管理制度，构建完善的档案管理机制，对各阶段材料进行分类整理与规范保存，确保档案资料的完整性与可追溯性，为后续核查提供便利。</w:t>
      </w:r>
      <w:r>
        <w:rPr>
          <w:rFonts w:hint="eastAsia" w:ascii="仿宋_GB2312" w:hAnsi="微软雅黑" w:eastAsia="仿宋_GB2312" w:cs="仿宋_GB2312"/>
          <w:i w:val="0"/>
          <w:iCs/>
          <w:caps w:val="0"/>
          <w:spacing w:val="0"/>
          <w:sz w:val="32"/>
          <w:szCs w:val="32"/>
          <w:shd w:val="clear"/>
          <w:lang w:eastAsia="zh-CN" w:bidi="ar"/>
          <w:woUserID w:val="1"/>
        </w:rPr>
        <w:br w:type="textWrapping"/>
      </w:r>
      <w:r>
        <w:rPr>
          <w:rFonts w:hint="default" w:ascii="仿宋_GB2312" w:eastAsia="仿宋_GB2312" w:cs="仿宋_GB2312"/>
          <w:i w:val="0"/>
          <w:iCs/>
          <w:caps w:val="0"/>
          <w:spacing w:val="0"/>
          <w:sz w:val="32"/>
          <w:szCs w:val="32"/>
          <w:shd w:val="clear"/>
          <w:lang w:eastAsia="zh-CN" w:bidi="ar"/>
          <w:woUserID w:val="3"/>
        </w:rPr>
        <w:t xml:space="preserve">   </w:t>
      </w:r>
      <w:r>
        <w:rPr>
          <w:rFonts w:hint="eastAsia" w:ascii="楷体" w:hAnsi="楷体" w:eastAsia="楷体" w:cs="楷体"/>
          <w:b/>
          <w:bCs/>
          <w:i w:val="0"/>
          <w:iCs/>
          <w:caps w:val="0"/>
          <w:spacing w:val="0"/>
          <w:sz w:val="32"/>
          <w:szCs w:val="32"/>
          <w:shd w:val="clear"/>
          <w:lang w:eastAsia="zh-CN" w:bidi="ar"/>
          <w:woUserID w:val="1"/>
        </w:rPr>
        <w:t>（四）严格监督检查。</w:t>
      </w:r>
      <w:r>
        <w:rPr>
          <w:rFonts w:hint="eastAsia" w:ascii="仿宋_GB2312" w:hAnsi="微软雅黑" w:eastAsia="仿宋_GB2312" w:cs="仿宋_GB2312"/>
          <w:i w:val="0"/>
          <w:iCs/>
          <w:caps w:val="0"/>
          <w:spacing w:val="0"/>
          <w:sz w:val="32"/>
          <w:szCs w:val="32"/>
          <w:shd w:val="clear"/>
          <w:lang w:eastAsia="zh-CN" w:bidi="ar"/>
          <w:woUserID w:val="1"/>
        </w:rPr>
        <w:t>市农业农村局联合财政局、纪委监委等部门建立联合监督机制，紧盯惠农补贴发放重点领域和关键环节，开展常态化监督检查。对虚报冒领、挪用补贴等行为，依法追回资金并追究责任；涉嫌犯罪的，移送司法机关处理。</w:t>
      </w:r>
    </w:p>
    <w:p w14:paraId="0E471FE7">
      <w:pPr>
        <w:pStyle w:val="27"/>
        <w:numPr>
          <w:ilvl w:val="0"/>
          <w:numId w:val="0"/>
        </w:numPr>
        <w:ind w:left="639" w:leftChars="133" w:hanging="320" w:hangingChars="100"/>
        <w:rPr>
          <w:rFonts w:hint="default" w:ascii="仿宋_GB2312" w:hAnsi="微软雅黑" w:eastAsia="仿宋_GB2312" w:cs="仿宋_GB2312"/>
          <w:i w:val="0"/>
          <w:iCs/>
          <w:color w:val="000000"/>
          <w:kern w:val="0"/>
          <w:sz w:val="32"/>
          <w:szCs w:val="32"/>
          <w:lang w:val="en-US" w:eastAsia="zh-CN" w:bidi="ar"/>
          <w:woUserID w:val="1"/>
        </w:rPr>
      </w:pPr>
      <w:r>
        <w:rPr>
          <w:rFonts w:hint="default" w:ascii="仿宋_GB2312" w:hAnsi="微软雅黑" w:eastAsia="仿宋_GB2312" w:cs="仿宋_GB2312"/>
          <w:i w:val="0"/>
          <w:iCs/>
          <w:color w:val="000000"/>
          <w:kern w:val="0"/>
          <w:sz w:val="32"/>
          <w:szCs w:val="32"/>
          <w:lang w:val="en-US" w:eastAsia="zh-CN" w:bidi="ar"/>
          <w:woUserID w:val="1"/>
        </w:rPr>
        <w:t>由乐清市农业农村局</w:t>
      </w:r>
      <w:r>
        <w:rPr>
          <w:rFonts w:hint="eastAsia" w:ascii="仿宋_GB2312" w:eastAsia="仿宋_GB2312" w:cs="仿宋_GB2312"/>
          <w:i w:val="0"/>
          <w:iCs/>
          <w:color w:val="000000"/>
          <w:kern w:val="0"/>
          <w:sz w:val="32"/>
          <w:szCs w:val="32"/>
          <w:lang w:val="en-US" w:eastAsia="zh-CN" w:bidi="ar"/>
          <w:woUserID w:val="1"/>
        </w:rPr>
        <w:t>计划财务科</w:t>
      </w:r>
      <w:r>
        <w:rPr>
          <w:rFonts w:hint="default" w:ascii="仿宋_GB2312" w:hAnsi="微软雅黑" w:eastAsia="仿宋_GB2312" w:cs="仿宋_GB2312"/>
          <w:i w:val="0"/>
          <w:iCs/>
          <w:color w:val="000000"/>
          <w:kern w:val="0"/>
          <w:sz w:val="32"/>
          <w:szCs w:val="32"/>
          <w:lang w:val="en-US" w:eastAsia="zh-CN" w:bidi="ar"/>
          <w:woUserID w:val="1"/>
        </w:rPr>
        <w:t>负责解释。</w:t>
      </w:r>
      <w:bookmarkStart w:id="6" w:name="_GoBack"/>
      <w:bookmarkEnd w:id="6"/>
      <w:r>
        <w:rPr>
          <w:rFonts w:hint="default" w:ascii="仿宋_GB2312" w:hAnsi="微软雅黑" w:eastAsia="仿宋_GB2312" w:cs="仿宋_GB2312"/>
          <w:i w:val="0"/>
          <w:iCs/>
          <w:color w:val="000000"/>
          <w:kern w:val="0"/>
          <w:sz w:val="32"/>
          <w:szCs w:val="32"/>
          <w:lang w:val="en-US" w:eastAsia="zh-CN" w:bidi="ar"/>
          <w:woUserID w:val="1"/>
        </w:rPr>
        <w:t>（注：具体时间节点、补贴标准以当年最新政策文件为准。）</w:t>
      </w:r>
    </w:p>
    <w:bookmarkEnd w:id="3"/>
    <w:bookmarkEnd w:id="5"/>
    <w:sectPr>
      <w:pgMar w:top="1157" w:right="1689" w:bottom="1157" w:left="168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86"/>
    <w:family w:val="auto"/>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A8454"/>
    <w:multiLevelType w:val="multilevel"/>
    <w:tmpl w:val="29AA8454"/>
    <w:lvl w:ilvl="0" w:tentative="0">
      <w:start w:val="1"/>
      <w:numFmt w:val="chineseCounting"/>
      <w:suff w:val="nothing"/>
      <w:lvlText w:val="%1、"/>
      <w:lvlJc w:val="left"/>
      <w:pPr>
        <w:tabs>
          <w:tab w:val="left" w:pos="0"/>
        </w:tabs>
        <w:ind w:left="0" w:firstLine="0"/>
      </w:pPr>
      <w:rPr>
        <w:rFonts w:hint="eastAsia" w:ascii="黑体" w:hAnsi="黑体" w:eastAsia="黑体"/>
      </w:rPr>
    </w:lvl>
    <w:lvl w:ilvl="1" w:tentative="0">
      <w:start w:val="1"/>
      <w:numFmt w:val="chineseCounting"/>
      <w:pStyle w:val="6"/>
      <w:suff w:val="nothing"/>
      <w:lvlText w:val="（%2）"/>
      <w:lvlJc w:val="left"/>
      <w:pPr>
        <w:tabs>
          <w:tab w:val="left" w:pos="0"/>
        </w:tabs>
        <w:ind w:left="0" w:firstLine="0"/>
      </w:pPr>
      <w:rPr>
        <w:rFonts w:hint="eastAsia" w:ascii="黑体" w:hAnsi="黑体" w:eastAsia="黑体"/>
      </w:rPr>
    </w:lvl>
    <w:lvl w:ilvl="2" w:tentative="0">
      <w:start w:val="1"/>
      <w:numFmt w:val="decimal"/>
      <w:pStyle w:val="7"/>
      <w:suff w:val="nothing"/>
      <w:lvlText w:val="%3．"/>
      <w:lvlJc w:val="left"/>
      <w:pPr>
        <w:tabs>
          <w:tab w:val="left" w:pos="0"/>
        </w:tabs>
        <w:ind w:left="0" w:firstLine="400"/>
      </w:pPr>
      <w:rPr>
        <w:rFonts w:hint="eastAsia" w:ascii="黑体" w:hAnsi="黑体" w:eastAsia="黑体"/>
      </w:rPr>
    </w:lvl>
    <w:lvl w:ilvl="3" w:tentative="0">
      <w:start w:val="1"/>
      <w:numFmt w:val="decimal"/>
      <w:pStyle w:val="8"/>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9"/>
      <w:suff w:val="nothing"/>
      <w:lvlText w:val="%5"/>
      <w:lvlJc w:val="left"/>
      <w:pPr>
        <w:tabs>
          <w:tab w:val="left" w:pos="0"/>
        </w:tabs>
        <w:ind w:left="0" w:firstLine="402"/>
      </w:pPr>
      <w:rPr>
        <w:rFonts w:hint="eastAsia" w:ascii="黑体" w:hAnsi="黑体" w:eastAsia="黑体"/>
      </w:rPr>
    </w:lvl>
    <w:lvl w:ilvl="5" w:tentative="0">
      <w:start w:val="1"/>
      <w:numFmt w:val="decimal"/>
      <w:pStyle w:val="10"/>
      <w:suff w:val="nothing"/>
      <w:lvlText w:val="%6）"/>
      <w:lvlJc w:val="left"/>
      <w:pPr>
        <w:ind w:left="0" w:firstLine="402"/>
      </w:pPr>
      <w:rPr>
        <w:rFonts w:hint="eastAsia"/>
      </w:rPr>
    </w:lvl>
    <w:lvl w:ilvl="6" w:tentative="0">
      <w:start w:val="1"/>
      <w:numFmt w:val="lowerLetter"/>
      <w:pStyle w:val="11"/>
      <w:suff w:val="nothing"/>
      <w:lvlText w:val="%7．"/>
      <w:lvlJc w:val="left"/>
      <w:pPr>
        <w:ind w:left="0" w:firstLine="402"/>
      </w:pPr>
      <w:rPr>
        <w:rFonts w:hint="eastAsia"/>
      </w:rPr>
    </w:lvl>
    <w:lvl w:ilvl="7" w:tentative="0">
      <w:start w:val="1"/>
      <w:numFmt w:val="lowerLetter"/>
      <w:pStyle w:val="12"/>
      <w:suff w:val="nothing"/>
      <w:lvlText w:val="%8）"/>
      <w:lvlJc w:val="left"/>
      <w:pPr>
        <w:ind w:left="0" w:firstLine="402"/>
      </w:pPr>
      <w:rPr>
        <w:rFonts w:hint="eastAsia"/>
      </w:rPr>
    </w:lvl>
    <w:lvl w:ilvl="8" w:tentative="0">
      <w:start w:val="1"/>
      <w:numFmt w:val="lowerRoman"/>
      <w:pStyle w:val="13"/>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720"/>
  <w:drawingGridHorizontalSpacing w:val="360"/>
  <w:drawingGridVerticalSpacing w:val="36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558AB"/>
    <w:rsid w:val="06106DA3"/>
    <w:rsid w:val="07DB4F6E"/>
    <w:rsid w:val="0F0A004B"/>
    <w:rsid w:val="11075011"/>
    <w:rsid w:val="1C13053F"/>
    <w:rsid w:val="25E84C99"/>
    <w:rsid w:val="2FCD046C"/>
    <w:rsid w:val="30C829A5"/>
    <w:rsid w:val="316842AF"/>
    <w:rsid w:val="3353526D"/>
    <w:rsid w:val="33F038C5"/>
    <w:rsid w:val="347100A1"/>
    <w:rsid w:val="363475D8"/>
    <w:rsid w:val="3A4D7790"/>
    <w:rsid w:val="3AAD4C32"/>
    <w:rsid w:val="3ECCC93A"/>
    <w:rsid w:val="3FDF5A69"/>
    <w:rsid w:val="441B7196"/>
    <w:rsid w:val="474A750C"/>
    <w:rsid w:val="47E37133"/>
    <w:rsid w:val="4CBD6500"/>
    <w:rsid w:val="4F134706"/>
    <w:rsid w:val="57F91E29"/>
    <w:rsid w:val="58DC7930"/>
    <w:rsid w:val="5DABAB52"/>
    <w:rsid w:val="60A70D54"/>
    <w:rsid w:val="63190088"/>
    <w:rsid w:val="672136C2"/>
    <w:rsid w:val="67F7346B"/>
    <w:rsid w:val="6CB4085F"/>
    <w:rsid w:val="6DB56CBE"/>
    <w:rsid w:val="6FF35DD7"/>
    <w:rsid w:val="713734FD"/>
    <w:rsid w:val="75776F74"/>
    <w:rsid w:val="77BBBCA4"/>
    <w:rsid w:val="77F6AA2F"/>
    <w:rsid w:val="78AD0549"/>
    <w:rsid w:val="7B95294E"/>
    <w:rsid w:val="7E77B7E2"/>
    <w:rsid w:val="7FAF8B0B"/>
    <w:rsid w:val="7FF9B28C"/>
    <w:rsid w:val="8CFF3248"/>
    <w:rsid w:val="9FEDAF20"/>
    <w:rsid w:val="BBF824B7"/>
    <w:rsid w:val="BDDF66C6"/>
    <w:rsid w:val="BFAF6C36"/>
    <w:rsid w:val="BFEAB8B5"/>
    <w:rsid w:val="CEFDC041"/>
    <w:rsid w:val="CEFF2986"/>
    <w:rsid w:val="CF7FB409"/>
    <w:rsid w:val="CF8B8E4C"/>
    <w:rsid w:val="CFBF3C31"/>
    <w:rsid w:val="DB6E05DA"/>
    <w:rsid w:val="E4FCADE7"/>
    <w:rsid w:val="E7FB46E2"/>
    <w:rsid w:val="EBE81519"/>
    <w:rsid w:val="EFEF6D98"/>
    <w:rsid w:val="F1BF5448"/>
    <w:rsid w:val="F5FF2C59"/>
    <w:rsid w:val="FF5E76B0"/>
    <w:rsid w:val="FFFB2D22"/>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jc w:val="both"/>
    </w:pPr>
    <w:rPr>
      <w:rFonts w:ascii="微软雅黑" w:hAnsi="微软雅黑" w:eastAsia="微软雅黑" w:cstheme="minorBidi"/>
      <w:sz w:val="24"/>
      <w:szCs w:val="24"/>
      <w:lang w:val="en-US" w:eastAsia="en-US" w:bidi="ar-SA"/>
    </w:rPr>
  </w:style>
  <w:style w:type="paragraph" w:styleId="4">
    <w:name w:val="heading 1"/>
    <w:basedOn w:val="1"/>
    <w:next w:val="5"/>
    <w:qFormat/>
    <w:uiPriority w:val="9"/>
    <w:pPr>
      <w:keepNext/>
      <w:keepLines/>
      <w:numPr>
        <w:ilvl w:val="0"/>
        <w:numId w:val="0"/>
      </w:numPr>
      <w:tabs>
        <w:tab w:val="left" w:pos="0"/>
      </w:tabs>
      <w:spacing w:before="480" w:after="0"/>
      <w:jc w:val="center"/>
      <w:outlineLvl w:val="0"/>
    </w:pPr>
    <w:rPr>
      <w:rFonts w:cstheme="majorBidi"/>
      <w:b/>
      <w:bCs/>
      <w:color w:val="auto"/>
      <w:sz w:val="32"/>
      <w:szCs w:val="32"/>
    </w:rPr>
  </w:style>
  <w:style w:type="paragraph" w:styleId="6">
    <w:name w:val="heading 2"/>
    <w:basedOn w:val="1"/>
    <w:next w:val="5"/>
    <w:unhideWhenUsed/>
    <w:qFormat/>
    <w:uiPriority w:val="9"/>
    <w:pPr>
      <w:keepNext/>
      <w:keepLines/>
      <w:numPr>
        <w:ilvl w:val="1"/>
        <w:numId w:val="1"/>
      </w:numPr>
      <w:spacing w:before="200" w:after="0"/>
      <w:outlineLvl w:val="1"/>
    </w:pPr>
    <w:rPr>
      <w:rFonts w:ascii="微软雅黑" w:hAnsi="微软雅黑" w:eastAsia="微软雅黑" w:cstheme="majorBidi"/>
      <w:b/>
      <w:bCs/>
      <w:color w:val="auto"/>
      <w:sz w:val="28"/>
      <w:szCs w:val="28"/>
    </w:rPr>
  </w:style>
  <w:style w:type="paragraph" w:styleId="7">
    <w:name w:val="heading 3"/>
    <w:basedOn w:val="1"/>
    <w:next w:val="5"/>
    <w:unhideWhenUsed/>
    <w:qFormat/>
    <w:uiPriority w:val="9"/>
    <w:pPr>
      <w:keepNext/>
      <w:keepLines/>
      <w:numPr>
        <w:ilvl w:val="2"/>
        <w:numId w:val="1"/>
      </w:numPr>
      <w:spacing w:before="200" w:after="0"/>
      <w:ind w:firstLine="400"/>
      <w:outlineLvl w:val="2"/>
    </w:pPr>
    <w:rPr>
      <w:rFonts w:ascii="微软雅黑" w:hAnsi="微软雅黑" w:eastAsia="微软雅黑" w:cstheme="majorBidi"/>
      <w:b/>
      <w:bCs/>
      <w:color w:val="auto"/>
    </w:rPr>
  </w:style>
  <w:style w:type="paragraph" w:styleId="8">
    <w:name w:val="heading 4"/>
    <w:basedOn w:val="1"/>
    <w:next w:val="5"/>
    <w:unhideWhenUsed/>
    <w:qFormat/>
    <w:uiPriority w:val="9"/>
    <w:pPr>
      <w:keepNext/>
      <w:keepLines/>
      <w:numPr>
        <w:ilvl w:val="3"/>
        <w:numId w:val="1"/>
      </w:numPr>
      <w:spacing w:before="200" w:after="0"/>
      <w:ind w:firstLine="402"/>
      <w:outlineLvl w:val="3"/>
    </w:pPr>
    <w:rPr>
      <w:rFonts w:ascii="微软雅黑" w:hAnsi="微软雅黑" w:eastAsia="微软雅黑" w:cstheme="majorBidi"/>
      <w:bCs/>
      <w:i/>
      <w:color w:val="auto"/>
    </w:rPr>
  </w:style>
  <w:style w:type="paragraph" w:styleId="9">
    <w:name w:val="heading 5"/>
    <w:basedOn w:val="1"/>
    <w:next w:val="5"/>
    <w:unhideWhenUsed/>
    <w:qFormat/>
    <w:uiPriority w:val="9"/>
    <w:pPr>
      <w:keepNext/>
      <w:keepLines/>
      <w:numPr>
        <w:ilvl w:val="4"/>
        <w:numId w:val="1"/>
      </w:numPr>
      <w:spacing w:before="200" w:after="0"/>
      <w:ind w:firstLine="402"/>
      <w:outlineLvl w:val="4"/>
    </w:pPr>
    <w:rPr>
      <w:rFonts w:ascii="微软雅黑" w:hAnsi="微软雅黑" w:eastAsia="微软雅黑" w:cstheme="majorBidi"/>
      <w:iCs/>
      <w:color w:val="auto"/>
    </w:rPr>
  </w:style>
  <w:style w:type="paragraph" w:styleId="10">
    <w:name w:val="heading 6"/>
    <w:basedOn w:val="1"/>
    <w:next w:val="5"/>
    <w:unhideWhenUsed/>
    <w:qFormat/>
    <w:uiPriority w:val="9"/>
    <w:pPr>
      <w:keepNext/>
      <w:keepLines/>
      <w:numPr>
        <w:ilvl w:val="5"/>
        <w:numId w:val="1"/>
      </w:numPr>
      <w:spacing w:before="200" w:after="0"/>
      <w:ind w:firstLine="402"/>
      <w:outlineLvl w:val="5"/>
    </w:pPr>
    <w:rPr>
      <w:rFonts w:ascii="微软雅黑" w:hAnsi="微软雅黑" w:eastAsia="微软雅黑" w:cstheme="majorBidi"/>
      <w:color w:val="auto"/>
    </w:rPr>
  </w:style>
  <w:style w:type="paragraph" w:styleId="11">
    <w:name w:val="heading 7"/>
    <w:basedOn w:val="1"/>
    <w:next w:val="5"/>
    <w:unhideWhenUsed/>
    <w:qFormat/>
    <w:uiPriority w:val="9"/>
    <w:pPr>
      <w:keepNext/>
      <w:keepLines/>
      <w:numPr>
        <w:ilvl w:val="6"/>
        <w:numId w:val="1"/>
      </w:numPr>
      <w:spacing w:before="200" w:after="0"/>
      <w:ind w:firstLine="402"/>
      <w:outlineLvl w:val="6"/>
    </w:pPr>
    <w:rPr>
      <w:rFonts w:ascii="微软雅黑" w:hAnsi="微软雅黑" w:eastAsia="微软雅黑" w:cstheme="majorBidi"/>
      <w:color w:val="auto"/>
    </w:rPr>
  </w:style>
  <w:style w:type="paragraph" w:styleId="12">
    <w:name w:val="heading 8"/>
    <w:basedOn w:val="1"/>
    <w:next w:val="5"/>
    <w:unhideWhenUsed/>
    <w:qFormat/>
    <w:uiPriority w:val="9"/>
    <w:pPr>
      <w:keepNext/>
      <w:keepLines/>
      <w:numPr>
        <w:ilvl w:val="7"/>
        <w:numId w:val="1"/>
      </w:numPr>
      <w:spacing w:before="200" w:after="0"/>
      <w:ind w:firstLine="402"/>
      <w:outlineLvl w:val="7"/>
    </w:pPr>
    <w:rPr>
      <w:rFonts w:ascii="微软雅黑" w:hAnsi="微软雅黑" w:eastAsia="微软雅黑" w:cstheme="majorBidi"/>
      <w:color w:val="auto"/>
    </w:rPr>
  </w:style>
  <w:style w:type="paragraph" w:styleId="13">
    <w:name w:val="heading 9"/>
    <w:basedOn w:val="1"/>
    <w:next w:val="5"/>
    <w:unhideWhenUsed/>
    <w:qFormat/>
    <w:uiPriority w:val="9"/>
    <w:pPr>
      <w:keepNext/>
      <w:keepLines/>
      <w:numPr>
        <w:ilvl w:val="8"/>
        <w:numId w:val="1"/>
      </w:numPr>
      <w:spacing w:before="200" w:after="0"/>
      <w:ind w:firstLine="402"/>
      <w:outlineLvl w:val="8"/>
    </w:pPr>
    <w:rPr>
      <w:rFonts w:ascii="微软雅黑" w:hAnsi="微软雅黑" w:eastAsia="微软雅黑" w:cstheme="majorBidi"/>
      <w:color w:val="auto"/>
    </w:rPr>
  </w:style>
  <w:style w:type="character" w:default="1" w:styleId="23">
    <w:name w:val="Default Paragraph Font"/>
    <w:semiHidden/>
    <w:unhideWhenUsed/>
    <w:qFormat/>
    <w:uiPriority w:val="0"/>
  </w:style>
  <w:style w:type="table" w:default="1" w:styleId="22">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unhideWhenUsed/>
    <w:qFormat/>
    <w:uiPriority w:val="0"/>
    <w:pPr>
      <w:ind w:left="420" w:leftChars="200"/>
    </w:pPr>
    <w:rPr>
      <w:rFonts w:ascii="Times New Roman" w:hAnsi="Times New Roman"/>
    </w:rPr>
  </w:style>
  <w:style w:type="paragraph" w:styleId="5">
    <w:name w:val="Body Text"/>
    <w:basedOn w:val="1"/>
    <w:link w:val="25"/>
    <w:qFormat/>
    <w:uiPriority w:val="0"/>
    <w:pPr>
      <w:spacing w:before="180" w:after="180"/>
      <w:ind w:firstLine="560" w:firstLineChars="200"/>
      <w:jc w:val="both"/>
    </w:pPr>
  </w:style>
  <w:style w:type="paragraph" w:styleId="14">
    <w:name w:val="caption"/>
    <w:basedOn w:val="1"/>
    <w:next w:val="1"/>
    <w:qFormat/>
    <w:uiPriority w:val="0"/>
    <w:pPr>
      <w:spacing w:before="0" w:after="120"/>
    </w:pPr>
    <w:rPr>
      <w:i/>
    </w:rPr>
  </w:style>
  <w:style w:type="paragraph" w:styleId="15">
    <w:name w:val="annotation text"/>
    <w:basedOn w:val="1"/>
    <w:qFormat/>
    <w:uiPriority w:val="0"/>
    <w:pPr>
      <w:jc w:val="left"/>
    </w:pPr>
  </w:style>
  <w:style w:type="paragraph" w:styleId="16">
    <w:name w:val="Block Text"/>
    <w:basedOn w:val="5"/>
    <w:next w:val="5"/>
    <w:unhideWhenUsed/>
    <w:qFormat/>
    <w:uiPriority w:val="9"/>
    <w:pPr>
      <w:spacing w:before="100" w:after="100"/>
      <w:ind w:left="480" w:right="480" w:firstLine="0"/>
    </w:pPr>
  </w:style>
  <w:style w:type="paragraph" w:styleId="17">
    <w:name w:val="Date"/>
    <w:next w:val="5"/>
    <w:qFormat/>
    <w:uiPriority w:val="0"/>
    <w:pPr>
      <w:keepNext/>
      <w:keepLines/>
      <w:spacing w:after="200"/>
      <w:jc w:val="center"/>
    </w:pPr>
    <w:rPr>
      <w:rFonts w:ascii="微软雅黑" w:hAnsi="微软雅黑" w:eastAsia="微软雅黑" w:cstheme="minorBidi"/>
      <w:sz w:val="24"/>
      <w:szCs w:val="24"/>
      <w:lang w:val="en-US" w:eastAsia="en-US" w:bidi="ar-SA"/>
    </w:rPr>
  </w:style>
  <w:style w:type="paragraph" w:styleId="18">
    <w:name w:val="Subtitle"/>
    <w:basedOn w:val="19"/>
    <w:next w:val="5"/>
    <w:qFormat/>
    <w:uiPriority w:val="0"/>
    <w:pPr>
      <w:keepNext/>
      <w:keepLines/>
      <w:spacing w:before="240" w:after="240"/>
      <w:jc w:val="center"/>
    </w:pPr>
    <w:rPr>
      <w:rFonts w:ascii="微软雅黑" w:hAnsi="微软雅黑"/>
      <w:sz w:val="30"/>
      <w:szCs w:val="30"/>
    </w:rPr>
  </w:style>
  <w:style w:type="paragraph" w:styleId="19">
    <w:name w:val="Title"/>
    <w:basedOn w:val="1"/>
    <w:next w:val="5"/>
    <w:qFormat/>
    <w:uiPriority w:val="0"/>
    <w:pPr>
      <w:keepNext/>
      <w:keepLines/>
      <w:spacing w:before="480" w:after="240"/>
      <w:jc w:val="center"/>
    </w:pPr>
    <w:rPr>
      <w:rFonts w:ascii="微软雅黑" w:hAnsi="微软雅黑" w:eastAsia="微软雅黑" w:cstheme="majorBidi"/>
      <w:b/>
      <w:bCs/>
      <w:color w:val="auto"/>
      <w:sz w:val="36"/>
      <w:szCs w:val="36"/>
    </w:rPr>
  </w:style>
  <w:style w:type="paragraph" w:styleId="20">
    <w:name w:val="footnote text"/>
    <w:basedOn w:val="1"/>
    <w:unhideWhenUsed/>
    <w:qFormat/>
    <w:uiPriority w:val="9"/>
    <w:rPr>
      <w:rFonts w:ascii="微软雅黑" w:hAnsi="微软雅黑" w:eastAsia="微软雅黑"/>
    </w:rPr>
  </w:style>
  <w:style w:type="paragraph" w:styleId="21">
    <w:name w:val="Normal (Web)"/>
    <w:basedOn w:val="1"/>
    <w:qFormat/>
    <w:uiPriority w:val="0"/>
    <w:pPr>
      <w:spacing w:before="-2147483648" w:beforeAutospacing="1" w:after="-2147483648" w:afterAutospacing="1"/>
      <w:ind w:left="0" w:right="0" w:firstLine="560" w:firstLineChars="200"/>
      <w:jc w:val="both"/>
    </w:pPr>
    <w:rPr>
      <w:rFonts w:ascii="微软雅黑" w:hAnsi="微软雅黑" w:eastAsia="微软雅黑"/>
      <w:lang w:eastAsia="zh-CN" w:bidi="ar"/>
    </w:rPr>
  </w:style>
  <w:style w:type="character" w:styleId="24">
    <w:name w:val="Hyperlink"/>
    <w:basedOn w:val="25"/>
    <w:qFormat/>
    <w:uiPriority w:val="0"/>
    <w:rPr>
      <w:color w:val="0070C0"/>
      <w:u w:val="single"/>
    </w:rPr>
  </w:style>
  <w:style w:type="character" w:customStyle="1" w:styleId="25">
    <w:name w:val="Body Text Char"/>
    <w:basedOn w:val="23"/>
    <w:link w:val="5"/>
    <w:qFormat/>
    <w:uiPriority w:val="0"/>
    <w:rPr>
      <w:rFonts w:ascii="微软雅黑" w:hAnsi="微软雅黑" w:eastAsia="微软雅黑"/>
    </w:rPr>
  </w:style>
  <w:style w:type="character" w:styleId="26">
    <w:name w:val="footnote reference"/>
    <w:basedOn w:val="25"/>
    <w:qFormat/>
    <w:uiPriority w:val="0"/>
    <w:rPr>
      <w:vertAlign w:val="superscript"/>
    </w:rPr>
  </w:style>
  <w:style w:type="paragraph" w:customStyle="1" w:styleId="27">
    <w:name w:val="First Paragraph"/>
    <w:basedOn w:val="5"/>
    <w:next w:val="5"/>
    <w:qFormat/>
    <w:uiPriority w:val="0"/>
    <w:pPr>
      <w:ind w:firstLine="720" w:firstLineChars="200"/>
      <w:jc w:val="both"/>
    </w:pPr>
  </w:style>
  <w:style w:type="paragraph" w:customStyle="1" w:styleId="28">
    <w:name w:val="Compact"/>
    <w:basedOn w:val="5"/>
    <w:qFormat/>
    <w:uiPriority w:val="0"/>
    <w:pPr>
      <w:spacing w:before="36" w:after="36"/>
    </w:pPr>
  </w:style>
  <w:style w:type="paragraph" w:customStyle="1" w:styleId="29">
    <w:name w:val="Author"/>
    <w:next w:val="5"/>
    <w:qFormat/>
    <w:uiPriority w:val="0"/>
    <w:pPr>
      <w:keepNext/>
      <w:keepLines/>
      <w:spacing w:after="200"/>
      <w:jc w:val="center"/>
    </w:pPr>
    <w:rPr>
      <w:rFonts w:ascii="微软雅黑" w:hAnsi="微软雅黑" w:eastAsia="微软雅黑" w:cstheme="minorBidi"/>
      <w:sz w:val="24"/>
      <w:szCs w:val="24"/>
      <w:lang w:val="en-US" w:eastAsia="en-US" w:bidi="ar-SA"/>
    </w:rPr>
  </w:style>
  <w:style w:type="paragraph" w:customStyle="1" w:styleId="30">
    <w:name w:val="Abstract Title"/>
    <w:basedOn w:val="1"/>
    <w:next w:val="31"/>
    <w:qFormat/>
    <w:uiPriority w:val="0"/>
    <w:pPr>
      <w:keepNext/>
      <w:keepLines/>
      <w:spacing w:before="300" w:after="0"/>
      <w:jc w:val="center"/>
    </w:pPr>
    <w:rPr>
      <w:b/>
      <w:color w:val="345A8A"/>
      <w:sz w:val="20"/>
      <w:szCs w:val="20"/>
    </w:rPr>
  </w:style>
  <w:style w:type="paragraph" w:customStyle="1" w:styleId="31">
    <w:name w:val="Abstract"/>
    <w:basedOn w:val="1"/>
    <w:next w:val="5"/>
    <w:qFormat/>
    <w:uiPriority w:val="0"/>
    <w:pPr>
      <w:keepNext/>
      <w:keepLines/>
      <w:spacing w:before="100" w:after="300"/>
    </w:pPr>
    <w:rPr>
      <w:rFonts w:ascii="微软雅黑" w:hAnsi="微软雅黑" w:eastAsia="微软雅黑"/>
      <w:sz w:val="20"/>
      <w:szCs w:val="20"/>
    </w:rPr>
  </w:style>
  <w:style w:type="paragraph" w:customStyle="1" w:styleId="32">
    <w:name w:val="Bibliography"/>
    <w:basedOn w:val="1"/>
    <w:qFormat/>
    <w:uiPriority w:val="0"/>
  </w:style>
  <w:style w:type="paragraph" w:customStyle="1" w:styleId="33">
    <w:name w:val="Footnote Block Text"/>
    <w:unhideWhenUsed/>
    <w:qFormat/>
    <w:uiPriority w:val="9"/>
    <w:pPr>
      <w:spacing w:before="100" w:after="100"/>
      <w:ind w:left="480" w:right="480" w:firstLine="0"/>
    </w:pPr>
    <w:rPr>
      <w:rFonts w:asciiTheme="minorHAnsi" w:hAnsiTheme="minorHAnsi" w:eastAsiaTheme="minorHAnsi" w:cstheme="minorBidi"/>
      <w:sz w:val="24"/>
      <w:szCs w:val="24"/>
      <w:lang w:val="en-US" w:eastAsia="en-US" w:bidi="ar-SA"/>
    </w:rPr>
  </w:style>
  <w:style w:type="table" w:customStyle="1" w:styleId="34">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35">
    <w:name w:val="Definition Term"/>
    <w:basedOn w:val="1"/>
    <w:next w:val="36"/>
    <w:qFormat/>
    <w:uiPriority w:val="0"/>
    <w:pPr>
      <w:keepNext/>
      <w:keepLines/>
      <w:spacing w:after="0"/>
    </w:pPr>
    <w:rPr>
      <w:rFonts w:ascii="微软雅黑" w:hAnsi="微软雅黑" w:eastAsia="微软雅黑"/>
      <w:b/>
    </w:rPr>
  </w:style>
  <w:style w:type="paragraph" w:customStyle="1" w:styleId="36">
    <w:name w:val="Definition"/>
    <w:basedOn w:val="1"/>
    <w:qFormat/>
    <w:uiPriority w:val="0"/>
    <w:rPr>
      <w:rFonts w:ascii="微软雅黑" w:hAnsi="微软雅黑" w:eastAsia="微软雅黑"/>
    </w:rPr>
  </w:style>
  <w:style w:type="paragraph" w:customStyle="1" w:styleId="37">
    <w:name w:val="Table Caption"/>
    <w:basedOn w:val="14"/>
    <w:qFormat/>
    <w:uiPriority w:val="0"/>
    <w:pPr>
      <w:keepNext/>
    </w:pPr>
    <w:rPr>
      <w:rFonts w:ascii="微软雅黑" w:hAnsi="微软雅黑" w:eastAsia="微软雅黑"/>
    </w:rPr>
  </w:style>
  <w:style w:type="paragraph" w:customStyle="1" w:styleId="38">
    <w:name w:val="Image Caption"/>
    <w:basedOn w:val="14"/>
    <w:qFormat/>
    <w:uiPriority w:val="0"/>
    <w:rPr>
      <w:rFonts w:ascii="微软雅黑" w:hAnsi="微软雅黑" w:eastAsia="微软雅黑"/>
    </w:rPr>
  </w:style>
  <w:style w:type="paragraph" w:customStyle="1" w:styleId="39">
    <w:name w:val="Figure"/>
    <w:basedOn w:val="1"/>
    <w:qFormat/>
    <w:uiPriority w:val="0"/>
  </w:style>
  <w:style w:type="paragraph" w:customStyle="1" w:styleId="40">
    <w:name w:val="Captioned Figure"/>
    <w:basedOn w:val="39"/>
    <w:qFormat/>
    <w:uiPriority w:val="0"/>
    <w:pPr>
      <w:keepNext/>
    </w:pPr>
  </w:style>
  <w:style w:type="character" w:customStyle="1" w:styleId="41">
    <w:name w:val="Verbatim Char"/>
    <w:basedOn w:val="25"/>
    <w:qFormat/>
    <w:uiPriority w:val="0"/>
    <w:rPr>
      <w:rFonts w:ascii="Consolas" w:hAnsi="Consolas"/>
      <w:sz w:val="22"/>
    </w:rPr>
  </w:style>
  <w:style w:type="character" w:customStyle="1" w:styleId="42">
    <w:name w:val="Section Number"/>
    <w:basedOn w:val="25"/>
    <w:qFormat/>
    <w:uiPriority w:val="0"/>
  </w:style>
  <w:style w:type="paragraph" w:customStyle="1" w:styleId="43">
    <w:name w:val="TOC Heading"/>
    <w:basedOn w:val="4"/>
    <w:next w:val="5"/>
    <w:unhideWhenUsed/>
    <w:qFormat/>
    <w:uiPriority w:val="39"/>
    <w:pPr>
      <w:spacing w:before="240" w:line="259" w:lineRule="auto"/>
      <w:outlineLvl w:val="9"/>
    </w:pPr>
    <w:rPr>
      <w:rFonts w:asciiTheme="majorHAnsi" w:hAnsiTheme="majorHAnsi" w:eastAsiaTheme="majorEastAsia" w:cstheme="majorBidi"/>
      <w:b w:val="0"/>
      <w:bCs w:val="0"/>
      <w:color w:val="376092" w:themeColor="accent1" w:themeShade="BF"/>
    </w:rPr>
  </w:style>
  <w:style w:type="paragraph" w:customStyle="1" w:styleId="44">
    <w:name w:val="Source Code"/>
    <w:qFormat/>
    <w:uiPriority w:val="0"/>
    <w:pPr>
      <w:wordWrap w:val="0"/>
    </w:pPr>
    <w:rPr>
      <w:rFonts w:asciiTheme="minorHAnsi" w:hAnsiTheme="minorHAnsi" w:eastAsiaTheme="minorHAnsi" w:cstheme="minorBidi"/>
    </w:rPr>
  </w:style>
  <w:style w:type="character" w:customStyle="1" w:styleId="45">
    <w:name w:val="KeywordTok"/>
    <w:qFormat/>
    <w:uiPriority w:val="0"/>
    <w:rPr>
      <w:b/>
      <w:color w:val="007020"/>
    </w:rPr>
  </w:style>
  <w:style w:type="character" w:customStyle="1" w:styleId="46">
    <w:name w:val="DataTypeTok"/>
    <w:qFormat/>
    <w:uiPriority w:val="0"/>
    <w:rPr>
      <w:color w:val="902000"/>
    </w:rPr>
  </w:style>
  <w:style w:type="character" w:customStyle="1" w:styleId="47">
    <w:name w:val="DecValTok"/>
    <w:qFormat/>
    <w:uiPriority w:val="0"/>
    <w:rPr>
      <w:color w:val="40A070"/>
    </w:rPr>
  </w:style>
  <w:style w:type="character" w:customStyle="1" w:styleId="48">
    <w:name w:val="BaseNTok"/>
    <w:qFormat/>
    <w:uiPriority w:val="0"/>
    <w:rPr>
      <w:color w:val="40A070"/>
    </w:rPr>
  </w:style>
  <w:style w:type="character" w:customStyle="1" w:styleId="49">
    <w:name w:val="FloatTok"/>
    <w:qFormat/>
    <w:uiPriority w:val="0"/>
    <w:rPr>
      <w:color w:val="40A070"/>
    </w:rPr>
  </w:style>
  <w:style w:type="character" w:customStyle="1" w:styleId="50">
    <w:name w:val="ConstantTok"/>
    <w:qFormat/>
    <w:uiPriority w:val="0"/>
    <w:rPr>
      <w:color w:val="880000"/>
    </w:rPr>
  </w:style>
  <w:style w:type="character" w:customStyle="1" w:styleId="51">
    <w:name w:val="CharTok"/>
    <w:qFormat/>
    <w:uiPriority w:val="0"/>
    <w:rPr>
      <w:color w:val="4070A0"/>
    </w:rPr>
  </w:style>
  <w:style w:type="character" w:customStyle="1" w:styleId="52">
    <w:name w:val="SpecialCharTok"/>
    <w:qFormat/>
    <w:uiPriority w:val="0"/>
    <w:rPr>
      <w:color w:val="4070A0"/>
    </w:rPr>
  </w:style>
  <w:style w:type="character" w:customStyle="1" w:styleId="53">
    <w:name w:val="StringTok"/>
    <w:qFormat/>
    <w:uiPriority w:val="0"/>
    <w:rPr>
      <w:color w:val="4070A0"/>
    </w:rPr>
  </w:style>
  <w:style w:type="character" w:customStyle="1" w:styleId="54">
    <w:name w:val="VerbatimStringTok"/>
    <w:qFormat/>
    <w:uiPriority w:val="0"/>
    <w:rPr>
      <w:color w:val="4070A0"/>
    </w:rPr>
  </w:style>
  <w:style w:type="character" w:customStyle="1" w:styleId="55">
    <w:name w:val="SpecialStringTok"/>
    <w:qFormat/>
    <w:uiPriority w:val="0"/>
    <w:rPr>
      <w:color w:val="BB6688"/>
    </w:rPr>
  </w:style>
  <w:style w:type="character" w:customStyle="1" w:styleId="56">
    <w:name w:val="ImportTok"/>
    <w:qFormat/>
    <w:uiPriority w:val="0"/>
    <w:rPr>
      <w:b/>
      <w:color w:val="008000"/>
    </w:rPr>
  </w:style>
  <w:style w:type="character" w:customStyle="1" w:styleId="57">
    <w:name w:val="CommentTok"/>
    <w:qFormat/>
    <w:uiPriority w:val="0"/>
    <w:rPr>
      <w:i/>
      <w:color w:val="60A0B0"/>
    </w:rPr>
  </w:style>
  <w:style w:type="character" w:customStyle="1" w:styleId="58">
    <w:name w:val="DocumentationTok"/>
    <w:qFormat/>
    <w:uiPriority w:val="0"/>
    <w:rPr>
      <w:i/>
      <w:color w:val="BA2121"/>
    </w:rPr>
  </w:style>
  <w:style w:type="character" w:customStyle="1" w:styleId="59">
    <w:name w:val="AnnotationTok"/>
    <w:qFormat/>
    <w:uiPriority w:val="0"/>
    <w:rPr>
      <w:b/>
      <w:i/>
      <w:color w:val="60A0B0"/>
    </w:rPr>
  </w:style>
  <w:style w:type="character" w:customStyle="1" w:styleId="60">
    <w:name w:val="CommentVarTok"/>
    <w:qFormat/>
    <w:uiPriority w:val="0"/>
    <w:rPr>
      <w:b/>
      <w:i/>
      <w:color w:val="60A0B0"/>
    </w:rPr>
  </w:style>
  <w:style w:type="character" w:customStyle="1" w:styleId="61">
    <w:name w:val="OtherTok"/>
    <w:qFormat/>
    <w:uiPriority w:val="0"/>
    <w:rPr>
      <w:color w:val="007020"/>
    </w:rPr>
  </w:style>
  <w:style w:type="character" w:customStyle="1" w:styleId="62">
    <w:name w:val="FunctionTok"/>
    <w:qFormat/>
    <w:uiPriority w:val="0"/>
    <w:rPr>
      <w:color w:val="06287E"/>
    </w:rPr>
  </w:style>
  <w:style w:type="character" w:customStyle="1" w:styleId="63">
    <w:name w:val="VariableTok"/>
    <w:qFormat/>
    <w:uiPriority w:val="0"/>
    <w:rPr>
      <w:color w:val="19177C"/>
    </w:rPr>
  </w:style>
  <w:style w:type="character" w:customStyle="1" w:styleId="64">
    <w:name w:val="ControlFlowTok"/>
    <w:qFormat/>
    <w:uiPriority w:val="0"/>
    <w:rPr>
      <w:b/>
      <w:color w:val="007020"/>
    </w:rPr>
  </w:style>
  <w:style w:type="character" w:customStyle="1" w:styleId="65">
    <w:name w:val="OperatorTok"/>
    <w:qFormat/>
    <w:uiPriority w:val="0"/>
    <w:rPr>
      <w:color w:val="666666"/>
    </w:rPr>
  </w:style>
  <w:style w:type="character" w:customStyle="1" w:styleId="66">
    <w:name w:val="BuiltInTok"/>
    <w:qFormat/>
    <w:uiPriority w:val="0"/>
    <w:rPr>
      <w:color w:val="008000"/>
    </w:rPr>
  </w:style>
  <w:style w:type="character" w:customStyle="1" w:styleId="67">
    <w:name w:val="ExtensionTok"/>
    <w:qFormat/>
    <w:uiPriority w:val="0"/>
  </w:style>
  <w:style w:type="character" w:customStyle="1" w:styleId="68">
    <w:name w:val="PreprocessorTok"/>
    <w:qFormat/>
    <w:uiPriority w:val="0"/>
    <w:rPr>
      <w:color w:val="BC7A00"/>
    </w:rPr>
  </w:style>
  <w:style w:type="character" w:customStyle="1" w:styleId="69">
    <w:name w:val="AttributeTok"/>
    <w:qFormat/>
    <w:uiPriority w:val="0"/>
    <w:rPr>
      <w:color w:val="7D9029"/>
    </w:rPr>
  </w:style>
  <w:style w:type="character" w:customStyle="1" w:styleId="70">
    <w:name w:val="RegionMarkerTok"/>
    <w:qFormat/>
    <w:uiPriority w:val="0"/>
  </w:style>
  <w:style w:type="character" w:customStyle="1" w:styleId="71">
    <w:name w:val="InformationTok"/>
    <w:qFormat/>
    <w:uiPriority w:val="0"/>
    <w:rPr>
      <w:b/>
      <w:i/>
      <w:color w:val="60A0B0"/>
    </w:rPr>
  </w:style>
  <w:style w:type="character" w:customStyle="1" w:styleId="72">
    <w:name w:val="WarningTok"/>
    <w:qFormat/>
    <w:uiPriority w:val="0"/>
    <w:rPr>
      <w:b/>
      <w:i/>
      <w:color w:val="60A0B0"/>
    </w:rPr>
  </w:style>
  <w:style w:type="character" w:customStyle="1" w:styleId="73">
    <w:name w:val="AlertTok"/>
    <w:qFormat/>
    <w:uiPriority w:val="0"/>
    <w:rPr>
      <w:b/>
      <w:color w:val="FF0000"/>
    </w:rPr>
  </w:style>
  <w:style w:type="character" w:customStyle="1" w:styleId="74">
    <w:name w:val="ErrorTok"/>
    <w:qFormat/>
    <w:uiPriority w:val="0"/>
    <w:rPr>
      <w:b/>
      <w:color w:val="FF0000"/>
    </w:rPr>
  </w:style>
  <w:style w:type="character" w:customStyle="1" w:styleId="75">
    <w:name w:val="NormalTok"/>
    <w:qFormat/>
    <w:uiPriority w:val="0"/>
  </w:style>
  <w:style w:type="character" w:customStyle="1" w:styleId="76">
    <w:name w:val="fontsize161"/>
    <w:basedOn w:val="23"/>
    <w:qFormat/>
    <w:uiPriority w:val="0"/>
    <w:rPr>
      <w:rFonts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5</Pages>
  <Words>2992</Words>
  <Characters>3079</Characters>
  <Lines>1</Lines>
  <Paragraphs>1</Paragraphs>
  <TotalTime>0</TotalTime>
  <ScaleCrop>false</ScaleCrop>
  <LinksUpToDate>false</LinksUpToDate>
  <CharactersWithSpaces>3116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2025-06-19T15:39:00Z</dcterms:created>
  <dc:creator>admin1</dc:creator>
  <cp:lastModifiedBy>叶亦静</cp:lastModifiedBy>
  <cp:lastPrinted>2025-06-19T22:22:00Z</cp:lastPrinted>
  <dcterms:modified xsi:type="dcterms:W3CDTF">2025-07-03T01:29:58Z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CE12A10B5AA841AC98CA93241ABA147B_13</vt:lpwstr>
  </property>
  <property fmtid="{D5CDD505-2E9C-101B-9397-08002B2CF9AE}" pid="4" name="KSOTemplateDocerSaveRecord">
    <vt:lpwstr>eyJoZGlkIjoiMDRiNDg5YzIzMzMzYmI1YWRlZGNlNTBkMjk3ZmJlZDciLCJ1c2VySWQiOiI0OTg2MDcyMjEifQ==</vt:lpwstr>
  </property>
</Properties>
</file>