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</w:t>
      </w:r>
      <w:r>
        <w:rPr>
          <w:rFonts w:hint="eastAsia" w:eastAsia="方正小标宋简体"/>
          <w:sz w:val="44"/>
        </w:rPr>
        <w:t>《松阳县应急消防管理站建设（征求意见稿）》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的起草说明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现就《松阳县应急消防管理站建设（征求意见稿）》有关情况说明如下：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制定文件的必要性和可行性（背景）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根据《关于进一步加强基层应急消防治理体系建设的指导意见》(浙委办发〔2023〕63 号)、《丽水市关于加强基层应急消防治理体系建设的实施方案》(丽安委会〔2023〕19 号)的要求，统筹推进城乡应急消防综合治理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加快补齐基层应急和消防力量短板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  <w:t>，形成上下贯通、左右协同,全面统筹、平战结合,专常兼备、群防群治的基层应急消防治理体系。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起草情况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年2月，松阳县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启动《松阳县应急消防管理站建设（征求意见稿）》的起草工作，组织相关工作人员开展了调研论证。2024年3月，通过征求上级机关的意见建议，确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思路方案。2024年4月，拟定了征求意见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稿内容。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主要目标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2024年底,全面落实基层应急管理和消防工作责任,全面构建扁平化指挥体系,网格化管理、精细化服务、信息化支撑和开放共享的管理平台更加完善。县级应急消防治理体系进一步健全,高效处置安全生产、防汛防台和消防安全等各类突发事件;乡镇(街道)全面完成应急消防治理工作体系建设,有效承接应急管理、消防安全行政执法事项赋权和委托执法事项,确保事有人干、责有人负,专职消防队建设达标率达到 100%,做到一专多能、保障有力;村(社)网格协同开展安全生产、消防安全、防灾减灾救灾等工作覆盖率达到 100%。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工作任务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级应急消防治理体系进一步健全，高效处置安全生产、防汛防台和消防安全等各类突发事件；乡镇（街道）全面完成应急消防治理工作体系建设，有效承接应急管理、消防安全行政执法事项赋权和委托执法事项，确保事有人干、责有人负，专职消防队建设达标率达到100%，做到一专多能、保障有力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松阳县应急管理局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cs="仿宋_GB2312"/>
          <w:bCs w:val="0"/>
          <w:kern w:val="2"/>
          <w:sz w:val="32"/>
          <w:szCs w:val="32"/>
          <w:lang w:val="en-US" w:eastAsia="zh-CN" w:bidi="ar-SA"/>
        </w:rPr>
        <w:t>4月29日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619BA"/>
    <w:multiLevelType w:val="singleLevel"/>
    <w:tmpl w:val="8FF61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BE"/>
    <w:rsid w:val="00077737"/>
    <w:rsid w:val="000D03F8"/>
    <w:rsid w:val="000D64B2"/>
    <w:rsid w:val="00210BBE"/>
    <w:rsid w:val="00254EE2"/>
    <w:rsid w:val="002D482C"/>
    <w:rsid w:val="003430B8"/>
    <w:rsid w:val="004410B3"/>
    <w:rsid w:val="004B351E"/>
    <w:rsid w:val="004E4FAC"/>
    <w:rsid w:val="00561D9E"/>
    <w:rsid w:val="00630D91"/>
    <w:rsid w:val="006315B9"/>
    <w:rsid w:val="00637547"/>
    <w:rsid w:val="006525A3"/>
    <w:rsid w:val="00685625"/>
    <w:rsid w:val="0069650B"/>
    <w:rsid w:val="006D7EE7"/>
    <w:rsid w:val="006E7601"/>
    <w:rsid w:val="00723CA5"/>
    <w:rsid w:val="00723DCC"/>
    <w:rsid w:val="00735CAC"/>
    <w:rsid w:val="00790E84"/>
    <w:rsid w:val="008D4153"/>
    <w:rsid w:val="008F3256"/>
    <w:rsid w:val="009A29E7"/>
    <w:rsid w:val="009F34AB"/>
    <w:rsid w:val="00A94CE6"/>
    <w:rsid w:val="00BF3A70"/>
    <w:rsid w:val="00C02EA2"/>
    <w:rsid w:val="00C14EB6"/>
    <w:rsid w:val="00C22689"/>
    <w:rsid w:val="00D1158F"/>
    <w:rsid w:val="00D52C5C"/>
    <w:rsid w:val="00EF13A4"/>
    <w:rsid w:val="00F45779"/>
    <w:rsid w:val="00FB2DC1"/>
    <w:rsid w:val="01385151"/>
    <w:rsid w:val="0181034F"/>
    <w:rsid w:val="028768AC"/>
    <w:rsid w:val="051F02B9"/>
    <w:rsid w:val="06397F00"/>
    <w:rsid w:val="07742303"/>
    <w:rsid w:val="07A3134D"/>
    <w:rsid w:val="09075804"/>
    <w:rsid w:val="0AD72082"/>
    <w:rsid w:val="0C0177B2"/>
    <w:rsid w:val="0DB165D1"/>
    <w:rsid w:val="0E424867"/>
    <w:rsid w:val="0E4D6E40"/>
    <w:rsid w:val="121A1220"/>
    <w:rsid w:val="16025BFE"/>
    <w:rsid w:val="187D4203"/>
    <w:rsid w:val="18BF5BC3"/>
    <w:rsid w:val="195060D7"/>
    <w:rsid w:val="19AD622D"/>
    <w:rsid w:val="1A3F1BEE"/>
    <w:rsid w:val="1AFB4209"/>
    <w:rsid w:val="1BB02F5D"/>
    <w:rsid w:val="21603219"/>
    <w:rsid w:val="21AF1785"/>
    <w:rsid w:val="228A5DD0"/>
    <w:rsid w:val="22DA4225"/>
    <w:rsid w:val="231134BB"/>
    <w:rsid w:val="24AC61BC"/>
    <w:rsid w:val="24B40C32"/>
    <w:rsid w:val="2D0E07AB"/>
    <w:rsid w:val="2E210434"/>
    <w:rsid w:val="2F9F3905"/>
    <w:rsid w:val="30E55242"/>
    <w:rsid w:val="37767527"/>
    <w:rsid w:val="3A9956EA"/>
    <w:rsid w:val="3B340C04"/>
    <w:rsid w:val="3CEE1B2E"/>
    <w:rsid w:val="3EA07A11"/>
    <w:rsid w:val="3EDF0459"/>
    <w:rsid w:val="3F3F2B66"/>
    <w:rsid w:val="442F6923"/>
    <w:rsid w:val="445747B8"/>
    <w:rsid w:val="46262650"/>
    <w:rsid w:val="476E42F9"/>
    <w:rsid w:val="47A24F03"/>
    <w:rsid w:val="47A97BF7"/>
    <w:rsid w:val="47BF0882"/>
    <w:rsid w:val="480A5E22"/>
    <w:rsid w:val="4B2F6A91"/>
    <w:rsid w:val="4B910825"/>
    <w:rsid w:val="4BFC2F08"/>
    <w:rsid w:val="4C156E9A"/>
    <w:rsid w:val="4C3A3AAD"/>
    <w:rsid w:val="4C6E4459"/>
    <w:rsid w:val="4E9636DF"/>
    <w:rsid w:val="4EEF2A48"/>
    <w:rsid w:val="530916B7"/>
    <w:rsid w:val="53733E60"/>
    <w:rsid w:val="543E5261"/>
    <w:rsid w:val="548F3902"/>
    <w:rsid w:val="54F921C1"/>
    <w:rsid w:val="557114E0"/>
    <w:rsid w:val="57EF7FF6"/>
    <w:rsid w:val="59830211"/>
    <w:rsid w:val="59BB6544"/>
    <w:rsid w:val="5E6A5E12"/>
    <w:rsid w:val="5EDF098D"/>
    <w:rsid w:val="61A75E41"/>
    <w:rsid w:val="61C02750"/>
    <w:rsid w:val="61EB0EEF"/>
    <w:rsid w:val="628F42D4"/>
    <w:rsid w:val="63E37720"/>
    <w:rsid w:val="659013DE"/>
    <w:rsid w:val="69B3144A"/>
    <w:rsid w:val="6B006203"/>
    <w:rsid w:val="6BEA1C2E"/>
    <w:rsid w:val="6CB34C8C"/>
    <w:rsid w:val="6DDD7808"/>
    <w:rsid w:val="6ECB4017"/>
    <w:rsid w:val="71224A6B"/>
    <w:rsid w:val="72E0774F"/>
    <w:rsid w:val="72FF3489"/>
    <w:rsid w:val="73946C23"/>
    <w:rsid w:val="74596669"/>
    <w:rsid w:val="752D69F0"/>
    <w:rsid w:val="756632AC"/>
    <w:rsid w:val="75940D4C"/>
    <w:rsid w:val="76107D5C"/>
    <w:rsid w:val="78EA0974"/>
    <w:rsid w:val="79A858C3"/>
    <w:rsid w:val="79AF5BFA"/>
    <w:rsid w:val="79DC5731"/>
    <w:rsid w:val="7A077969"/>
    <w:rsid w:val="7A127824"/>
    <w:rsid w:val="7CBA7145"/>
    <w:rsid w:val="7D182C20"/>
    <w:rsid w:val="7DCB23FB"/>
    <w:rsid w:val="7E6E0A3E"/>
    <w:rsid w:val="7EF671E1"/>
    <w:rsid w:val="7EFA0855"/>
    <w:rsid w:val="7F0D675D"/>
    <w:rsid w:val="7FFF6DF2"/>
    <w:rsid w:val="9AFFD44B"/>
    <w:rsid w:val="B57DABD1"/>
    <w:rsid w:val="DEFF63BB"/>
    <w:rsid w:val="EEEFC7C8"/>
    <w:rsid w:val="F7F182D9"/>
    <w:rsid w:val="FD1D974B"/>
    <w:rsid w:val="FF675570"/>
    <w:rsid w:val="FF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ind w:firstLine="640"/>
      <w:jc w:val="left"/>
      <w:outlineLvl w:val="0"/>
    </w:pPr>
    <w:rPr>
      <w:rFonts w:eastAsia="黑体"/>
      <w:bCs/>
      <w:kern w:val="44"/>
      <w:szCs w:val="44"/>
    </w:rPr>
  </w:style>
  <w:style w:type="paragraph" w:styleId="4">
    <w:name w:val="heading 3"/>
    <w:basedOn w:val="1"/>
    <w:next w:val="1"/>
    <w:qFormat/>
    <w:uiPriority w:val="9"/>
    <w:pPr>
      <w:spacing w:before="200" w:line="271" w:lineRule="auto"/>
      <w:outlineLvl w:val="2"/>
    </w:pPr>
    <w:rPr>
      <w:rFonts w:hint="eastAsia" w:ascii="Cambria" w:hAnsi="Cambria"/>
      <w:b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/>
      <w:sz w:val="21"/>
    </w:rPr>
  </w:style>
  <w:style w:type="paragraph" w:styleId="6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Body Text First Indent"/>
    <w:basedOn w:val="8"/>
    <w:qFormat/>
    <w:uiPriority w:val="0"/>
    <w:pPr>
      <w:ind w:firstLine="420" w:firstLineChars="100"/>
    </w:p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22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/>
      <w:bCs/>
      <w:sz w:val="44"/>
      <w:szCs w:val="32"/>
    </w:rPr>
  </w:style>
  <w:style w:type="paragraph" w:styleId="15">
    <w:name w:val="Body Text First Indent 2"/>
    <w:basedOn w:val="10"/>
    <w:qFormat/>
    <w:uiPriority w:val="0"/>
    <w:pPr>
      <w:spacing w:after="0" w:line="580" w:lineRule="exact"/>
      <w:ind w:left="0" w:leftChars="0" w:firstLine="420"/>
    </w:pPr>
    <w:rPr>
      <w:rFonts w:ascii="仿宋_GB2312"/>
      <w:sz w:val="31"/>
      <w:szCs w:val="22"/>
    </w:r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Char"/>
    <w:basedOn w:val="17"/>
    <w:link w:val="3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0">
    <w:name w:val="页脚 Char"/>
    <w:basedOn w:val="17"/>
    <w:link w:val="12"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页眉 Char"/>
    <w:basedOn w:val="17"/>
    <w:link w:val="13"/>
    <w:qFormat/>
    <w:uiPriority w:val="0"/>
    <w:rPr>
      <w:rFonts w:eastAsia="仿宋_GB2312"/>
      <w:kern w:val="2"/>
      <w:sz w:val="18"/>
      <w:szCs w:val="18"/>
    </w:rPr>
  </w:style>
  <w:style w:type="character" w:customStyle="1" w:styleId="22">
    <w:name w:val="标题 Char"/>
    <w:basedOn w:val="17"/>
    <w:link w:val="14"/>
    <w:qFormat/>
    <w:uiPriority w:val="0"/>
    <w:rPr>
      <w:rFonts w:ascii="Times New Roman" w:hAnsi="Times New Roman" w:eastAsia="方正小标宋简体" w:cs="Times New Roman"/>
      <w:b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423</Characters>
  <Lines>52</Lines>
  <Paragraphs>38</Paragraphs>
  <TotalTime>17</TotalTime>
  <ScaleCrop>false</ScaleCrop>
  <LinksUpToDate>false</LinksUpToDate>
  <CharactersWithSpaces>762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2024-04-02T22:22:00Z</dcterms:created>
  <dc:creator>Administrator.USER-20190317CE</dc:creator>
  <cp:lastModifiedBy>徐薇棋</cp:lastModifiedBy>
  <cp:lastPrinted>2024-04-29T16:25:50Z</cp:lastPrinted>
  <dcterms:modified xsi:type="dcterms:W3CDTF">2024-04-29T16:25:53Z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9ACFD49DF9A2478A9288D995AB82E2C1</vt:lpwstr>
  </property>
</Properties>
</file>