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修订</w:t>
      </w:r>
      <w:r>
        <w:rPr>
          <w:rFonts w:hint="eastAsia" w:ascii="方正小标宋简体" w:hAnsi="宋体" w:eastAsia="方正小标宋简体" w:cs="宋体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进一步加强污水纳管管理工作的实施意见</w:t>
      </w:r>
      <w:r>
        <w:rPr>
          <w:rFonts w:hint="eastAsia" w:ascii="方正小标宋简体" w:hAnsi="宋体" w:eastAsia="方正小标宋简体" w:cs="宋体"/>
          <w:sz w:val="44"/>
          <w:szCs w:val="44"/>
        </w:rPr>
        <w:t>》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的通知</w:t>
      </w:r>
      <w:r>
        <w:rPr>
          <w:rFonts w:hint="eastAsia" w:ascii="方正小标宋简体" w:hAnsi="宋体" w:eastAsia="方正小标宋简体" w:cs="宋体"/>
          <w:sz w:val="44"/>
          <w:szCs w:val="44"/>
        </w:rPr>
        <w:t>的起草情况说明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文件依据和背景说明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根据《浙江省生态环境厅关于公布行政规范性文件清理结果的通知》（浙环发〔2022〕16号）精神，《关于实施企业刷卡排污总量控制制度的通知》（浙环发〔2013〕26 号）属于被废止或失效的规范性文件，导致我区《关于进一步加强污水纳管管理工作的实施意见》中刷卡排污的条款无设置依据。同时，根据审计反馈意见及整改需要，生态环境分局和水务集团要加强信息互通。在上述背景下，需对《关于进一步加强污水纳管管理工作的实施意见》（虞政办发〔2018〕40号）文件相应内容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文件涉法内容说明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该文件依据</w:t>
      </w:r>
      <w:r>
        <w:rPr>
          <w:rFonts w:hint="eastAsia" w:eastAsia="仿宋_GB2312"/>
          <w:sz w:val="32"/>
          <w:szCs w:val="32"/>
          <w:lang w:eastAsia="zh-CN"/>
        </w:rPr>
        <w:t>《中华人民共和国水污染防治法》、</w:t>
      </w:r>
      <w:r>
        <w:rPr>
          <w:rFonts w:hint="eastAsia" w:eastAsia="仿宋_GB2312"/>
          <w:sz w:val="32"/>
          <w:szCs w:val="32"/>
          <w:lang w:val="en-US" w:eastAsia="zh-CN"/>
        </w:rPr>
        <w:t>《浙江省生态环境厅关于公布行政规范性文件清理结果的通知》（浙环发〔2022〕16号）和审计整改要求进行</w:t>
      </w:r>
      <w:r>
        <w:rPr>
          <w:rFonts w:hint="eastAsia" w:eastAsia="仿宋_GB2312"/>
          <w:sz w:val="32"/>
          <w:szCs w:val="32"/>
          <w:lang w:eastAsia="zh-CN"/>
        </w:rPr>
        <w:t>修订</w:t>
      </w:r>
      <w:r>
        <w:rPr>
          <w:rFonts w:hint="eastAsia" w:eastAsia="仿宋_GB2312"/>
          <w:sz w:val="32"/>
          <w:szCs w:val="32"/>
        </w:rPr>
        <w:t>。涉及权利义务的内容主要有：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  <w:lang w:eastAsia="zh-CN"/>
        </w:rPr>
        <w:t>第二部分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一大点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val="en-US" w:eastAsia="zh-CN"/>
        </w:rPr>
        <w:t>3点修改安装信息化监控设备有关要求，依据</w:t>
      </w:r>
      <w:r>
        <w:rPr>
          <w:rFonts w:hint="eastAsia" w:eastAsia="仿宋_GB2312"/>
          <w:sz w:val="32"/>
          <w:szCs w:val="32"/>
          <w:lang w:eastAsia="zh-CN"/>
        </w:rPr>
        <w:t>《中华人民共和国水污染防治法》第二十三条第二款和</w:t>
      </w:r>
      <w:r>
        <w:rPr>
          <w:rFonts w:hint="eastAsia" w:eastAsia="仿宋_GB2312"/>
          <w:sz w:val="32"/>
          <w:szCs w:val="32"/>
          <w:lang w:val="en-US" w:eastAsia="zh-CN"/>
        </w:rPr>
        <w:t>《浙江省生态环境厅关于公布行政规范性文件清理结果的通知》（浙环发〔2022〕16号）精神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  <w:lang w:eastAsia="zh-CN"/>
        </w:rPr>
        <w:t>第二部分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eastAsia="zh-CN"/>
        </w:rPr>
        <w:t>三大点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val="en-US" w:eastAsia="zh-CN"/>
        </w:rPr>
        <w:t>2点</w:t>
      </w:r>
      <w:r>
        <w:rPr>
          <w:rFonts w:hint="eastAsia" w:eastAsia="仿宋_GB2312"/>
          <w:sz w:val="32"/>
          <w:szCs w:val="32"/>
          <w:lang w:eastAsia="zh-CN"/>
        </w:rPr>
        <w:t>修改加强信息互通共享有关要求，</w:t>
      </w:r>
      <w:r>
        <w:rPr>
          <w:rFonts w:hint="eastAsia" w:eastAsia="仿宋_GB2312"/>
          <w:sz w:val="32"/>
          <w:szCs w:val="32"/>
        </w:rPr>
        <w:t>依据</w:t>
      </w:r>
      <w:r>
        <w:rPr>
          <w:rFonts w:hint="eastAsia" w:eastAsia="仿宋_GB2312"/>
          <w:sz w:val="32"/>
          <w:szCs w:val="32"/>
          <w:lang w:eastAsia="zh-CN"/>
        </w:rPr>
        <w:t>为落实审计反馈问题整改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文件</w:t>
      </w:r>
      <w:r>
        <w:rPr>
          <w:rFonts w:hint="eastAsia" w:eastAsia="仿宋_GB2312"/>
          <w:sz w:val="32"/>
          <w:szCs w:val="32"/>
          <w:lang w:eastAsia="zh-CN"/>
        </w:rPr>
        <w:t>其他细节均为结合实际情况修改。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、文件制定程序说明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本文件</w:t>
      </w: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月开始由</w:t>
      </w:r>
      <w:r>
        <w:rPr>
          <w:rFonts w:hint="eastAsia" w:eastAsia="仿宋_GB2312"/>
          <w:sz w:val="32"/>
          <w:szCs w:val="32"/>
          <w:lang w:eastAsia="zh-CN"/>
        </w:rPr>
        <w:t>生态环境分局</w:t>
      </w:r>
      <w:r>
        <w:rPr>
          <w:rFonts w:hint="eastAsia" w:eastAsia="仿宋_GB2312"/>
          <w:sz w:val="32"/>
          <w:szCs w:val="32"/>
        </w:rPr>
        <w:t>进行必要性、可行性等内容的调研论证。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、文件施行日期及有效期说明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该文件仅对原文件部分内容进行修订，原文件一直在正常施行中，若发布后不立即施行会出现有关政策执行的空档期，有碍政策的延续性，建议自发布之日起施行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2"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2" w:firstLine="640" w:firstLineChars="200"/>
        <w:textAlignment w:val="auto"/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应明铭</w:t>
      </w:r>
      <w:r>
        <w:rPr>
          <w:rFonts w:hint="eastAsia" w:eastAsia="仿宋_GB2312"/>
          <w:sz w:val="32"/>
          <w:szCs w:val="32"/>
        </w:rPr>
        <w:t>，联系电话：</w:t>
      </w:r>
      <w:r>
        <w:rPr>
          <w:rFonts w:hint="eastAsia" w:eastAsia="仿宋_GB2312"/>
          <w:sz w:val="32"/>
          <w:szCs w:val="32"/>
          <w:lang w:val="en-US" w:eastAsia="zh-CN"/>
        </w:rPr>
        <w:t>82215136</w:t>
      </w:r>
      <w:r>
        <w:rPr>
          <w:rFonts w:hint="eastAsia" w:eastAsia="仿宋_GB2312"/>
          <w:sz w:val="32"/>
          <w:szCs w:val="32"/>
        </w:rPr>
        <w:t>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- 7 -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MWIwODVkOGZhOGMyNTBjNDU1YTI0ODEzNTA2ZDgifQ=="/>
  </w:docVars>
  <w:rsids>
    <w:rsidRoot w:val="00000000"/>
    <w:rsid w:val="00A12741"/>
    <w:rsid w:val="044B6C28"/>
    <w:rsid w:val="099346C1"/>
    <w:rsid w:val="0CA3088D"/>
    <w:rsid w:val="12DE7681"/>
    <w:rsid w:val="196B3A43"/>
    <w:rsid w:val="251364E2"/>
    <w:rsid w:val="2B143BB9"/>
    <w:rsid w:val="2E78204D"/>
    <w:rsid w:val="3BF5015B"/>
    <w:rsid w:val="3F5E6C02"/>
    <w:rsid w:val="45AF45CD"/>
    <w:rsid w:val="499E09AD"/>
    <w:rsid w:val="4BFD5339"/>
    <w:rsid w:val="4C193AE8"/>
    <w:rsid w:val="4D2C48AA"/>
    <w:rsid w:val="4D625E3B"/>
    <w:rsid w:val="5EBC3405"/>
    <w:rsid w:val="5FAA7382"/>
    <w:rsid w:val="665D0A9D"/>
    <w:rsid w:val="67261D48"/>
    <w:rsid w:val="727E1A1D"/>
    <w:rsid w:val="73F23E02"/>
    <w:rsid w:val="765C566B"/>
    <w:rsid w:val="76A0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644</Characters>
  <Lines>0</Lines>
  <Paragraphs>0</Paragraphs>
  <TotalTime>2</TotalTime>
  <ScaleCrop>false</ScaleCrop>
  <LinksUpToDate>false</LinksUpToDate>
  <CharactersWithSpaces>652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yingmingming</dc:creator>
  <cp:lastModifiedBy>xujun</cp:lastModifiedBy>
  <dcterms:modified xsi:type="dcterms:W3CDTF">2023-04-10T01:33:42Z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34BDE9DC1C2B4B46893A408A3D9FB881</vt:lpwstr>
  </property>
</Properties>
</file>