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Autospacing="0" w:afterAutospacing="0" w:line="57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关于《</w:t>
      </w:r>
      <w:r>
        <w:rPr>
          <w:rFonts w:hint="eastAsia" w:ascii="方正小标宋简体" w:eastAsia="方正小标宋简体"/>
          <w:sz w:val="44"/>
          <w:szCs w:val="44"/>
        </w:rPr>
        <w:t>温州市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瓯海区</w:t>
      </w:r>
      <w:r>
        <w:rPr>
          <w:rFonts w:hint="eastAsia" w:ascii="方正小标宋简体" w:eastAsia="方正小标宋简体"/>
          <w:sz w:val="44"/>
          <w:szCs w:val="44"/>
        </w:rPr>
        <w:t>防汛防台抗旱应急预案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》的</w:t>
      </w:r>
      <w:r>
        <w:rPr>
          <w:rFonts w:hint="eastAsia" w:ascii="方正小标宋简体" w:eastAsia="方正小标宋简体"/>
          <w:sz w:val="44"/>
          <w:szCs w:val="44"/>
        </w:rPr>
        <w:t>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编</w:t>
      </w:r>
      <w:r>
        <w:rPr>
          <w:rFonts w:hint="eastAsia" w:ascii="方正小标宋简体" w:eastAsia="方正小标宋简体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Autospacing="0" w:afterAutospacing="0" w:line="57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修</w:t>
      </w:r>
      <w:r>
        <w:rPr>
          <w:rFonts w:hint="eastAsia" w:ascii="黑体" w:hAnsi="黑体" w:eastAsia="黑体"/>
          <w:sz w:val="32"/>
          <w:szCs w:val="32"/>
          <w:lang w:eastAsia="zh-CN"/>
        </w:rPr>
        <w:t>编的必要性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792"/>
        </w:tabs>
        <w:kinsoku/>
        <w:wordWrap/>
        <w:topLinePunct w:val="0"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为切实提高我区洪涝台旱灾害风险防范应对和应急处置工作水平，进一步巩固与上位预案的更好衔接配套，温州市瓯海区防汛防台抗旱指挥部办公室对《温州市瓯海区防汛防台抗旱应急预案》（2023版）进行了修编，经书面征求各相关部门意见后，形成公开征求意见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ascii="黑体" w:hAnsi="黑体" w:eastAsia="黑体" w:cs="Times New Roman"/>
          <w:sz w:val="32"/>
          <w:szCs w:val="32"/>
        </w:rPr>
        <w:t>、主要修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编</w:t>
      </w:r>
      <w:r>
        <w:rPr>
          <w:rFonts w:ascii="黑体" w:hAnsi="黑体" w:eastAsia="黑体" w:cs="Times New Roman"/>
          <w:sz w:val="32"/>
          <w:szCs w:val="32"/>
        </w:rPr>
        <w:t>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根据实际工作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需要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主要对原预案进行修编。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（一）风险评估内容调整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在原预案第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1章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“风险评估”内容稍作修订，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删除“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经济损失占当年GDP的3%以上。”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（二）工作原则调整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在原预案第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1章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工作原则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”内容稍作修订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，增加坚持防抗救相结合，突出重点，统筹兼顾，按照“1833”联合指挥体系统一指挥、高效协同的工作原则。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（二）组织指挥体系及职责内容结构调整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在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章节内容上，主要对以下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4方面内容进行修订：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调整区防指及成员单位职责。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根据防汛防台工作需要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、机构改革职责调整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以及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参照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上位预案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防指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机构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职责，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明确区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防指建立防汛防台“1833”联合指挥体系，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修改完善部分区防指成员单位职责和“八张风险清单”内容描述。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调整删减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重大灾害应急工作组内容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考虑到与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上位预案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的衔接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调整删减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重大灾害应急工作组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具体内容，不再本预案中具体赘述重大灾害应急工作组组成、职责，要求按照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“1833”联合指挥体系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，建立重大灾害联合指挥体系工作机制。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增加城市内涝防治分指挥部。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考虑到防汛防台工作需要，建立城市内涝防治分指挥部，明确分指挥部成员单位和工作职责。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4.调整镇街防指组织内容。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增加贯通“1833”联合指挥体系对乡镇（街道）的有关要求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>（三）风险识别管控内容调整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因机构调整，原预案中涉及区水利局风险识别职责调整为区农业农村局。“风险识别管控”中的3.1“风险识别”、3.2“风险提示”和3.3“风险管控”条款进行修改。增加区防指建立联合值班会商机制，部门提出启动联合值班会商机制建议、落实叫应叫醒；明确有关部门发布提示单、专业预警信息、和专业指令单，形成风险闭环控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>监测预报预警内容调整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因机构调整，原预案中涉及区水利局风险识别职责调整为区农业农村局。调整预警叫应内容：将原预案第4章节的4.2“预警叫应和响应行动”部分中的4.2.1“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预警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叫应”条款进行修改，增加双重叫应机制，明确有关部门、镇街叫应对象。同时增加4.2.3“预警反馈”条款，被叫应单位反馈管控措施落实情况。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>（五）事件分级与应急响应行动内容调整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eastAsia" w:ascii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1..增加部分应急响应行动内容。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Ⅳ级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响应行动中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增加启动联合值班机制，明确联合值班部门。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增加信息报送内容。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增加江河干流重要堤防、水库发生的重大险情应在险情信息报送内容，明确报送要求。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（六）应急保障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>调整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在原预案第6个章节调整为应急保障，增加抢险救援保障、风险隐患排查、培训、演练、宣传等内容。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楷体" w:hAnsi="楷体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（七）灾后处置调整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在原预案第6个章节调整为第7个章节。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default" w:ascii="楷体" w:hAnsi="楷体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（八）预案管理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在原预案第7个章节调整第8个章节，增加保障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“1833”联合指挥体系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联合值班会商机制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的术语解释。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本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文稿经征求意见、</w:t>
      </w:r>
      <w:r>
        <w:rPr>
          <w:rFonts w:hint="default" w:ascii="仿宋_GB2312" w:eastAsia="仿宋_GB2312"/>
          <w:color w:val="0000FF"/>
          <w:sz w:val="32"/>
          <w:szCs w:val="32"/>
          <w:lang w:eastAsia="zh-CN"/>
        </w:rPr>
        <w:t>专家评审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、修改完善后，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建议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区政府办公室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名义印发实施。</w:t>
      </w:r>
    </w:p>
    <w:sectPr>
      <w:footerReference r:id="rId3" w:type="default"/>
      <w:pgSz w:w="11906" w:h="16838"/>
      <w:pgMar w:top="2098" w:right="2099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BB8086-EB8A-4647-9846-6F8EF55291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5EBEAE8-7DA2-4551-95A9-30E0601D3390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341FAAD-BFD7-4803-8DC3-6F11137F4BAF}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0EC7E28-8A72-4096-A403-13E1FC889B2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EABF6FCA-3EA1-4AD4-8FF7-366F8F05FE4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C9732AB-A1D3-48AC-A05A-5B12641740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"/>
        <w:docPartObj>
          <w:docPartGallery w:val="autotext"/>
        </w:docPartObj>
      </w:sdtPr>
      <w:sdtContent/>
    </w:sdt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DC551"/>
    <w:multiLevelType w:val="singleLevel"/>
    <w:tmpl w:val="280DC55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D4F41B9"/>
    <w:multiLevelType w:val="singleLevel"/>
    <w:tmpl w:val="2D4F41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YWQyNjFhNzdhYWQ5NTE0YjRhYjYyMzljYzM3OGQifQ=="/>
  </w:docVars>
  <w:rsids>
    <w:rsidRoot w:val="00C35C2F"/>
    <w:rsid w:val="00007620"/>
    <w:rsid w:val="000150E7"/>
    <w:rsid w:val="0001591A"/>
    <w:rsid w:val="00033563"/>
    <w:rsid w:val="00047AF2"/>
    <w:rsid w:val="00060B88"/>
    <w:rsid w:val="00066EBF"/>
    <w:rsid w:val="000A7436"/>
    <w:rsid w:val="000C4040"/>
    <w:rsid w:val="000C5421"/>
    <w:rsid w:val="000C572C"/>
    <w:rsid w:val="000C624F"/>
    <w:rsid w:val="000D2EEA"/>
    <w:rsid w:val="000E60CB"/>
    <w:rsid w:val="000E7A88"/>
    <w:rsid w:val="0010722F"/>
    <w:rsid w:val="00112C4C"/>
    <w:rsid w:val="00126FFE"/>
    <w:rsid w:val="00132E4E"/>
    <w:rsid w:val="00134D6D"/>
    <w:rsid w:val="0015710E"/>
    <w:rsid w:val="00160A0C"/>
    <w:rsid w:val="001634AD"/>
    <w:rsid w:val="00186970"/>
    <w:rsid w:val="00196DC4"/>
    <w:rsid w:val="0019751A"/>
    <w:rsid w:val="001C79A1"/>
    <w:rsid w:val="001D0D29"/>
    <w:rsid w:val="001D65AF"/>
    <w:rsid w:val="001E208F"/>
    <w:rsid w:val="001F54F7"/>
    <w:rsid w:val="00224EF6"/>
    <w:rsid w:val="00243E74"/>
    <w:rsid w:val="00246106"/>
    <w:rsid w:val="00265A4A"/>
    <w:rsid w:val="00286DD9"/>
    <w:rsid w:val="002901B3"/>
    <w:rsid w:val="00291B23"/>
    <w:rsid w:val="002A447F"/>
    <w:rsid w:val="002B4433"/>
    <w:rsid w:val="002C5D06"/>
    <w:rsid w:val="002C61E3"/>
    <w:rsid w:val="002D40E4"/>
    <w:rsid w:val="002D4C0A"/>
    <w:rsid w:val="002E7C9C"/>
    <w:rsid w:val="002F5380"/>
    <w:rsid w:val="003142DA"/>
    <w:rsid w:val="00324863"/>
    <w:rsid w:val="003309CC"/>
    <w:rsid w:val="00332980"/>
    <w:rsid w:val="003347D3"/>
    <w:rsid w:val="00340EA8"/>
    <w:rsid w:val="00343F53"/>
    <w:rsid w:val="003453C7"/>
    <w:rsid w:val="00351DEE"/>
    <w:rsid w:val="003604CB"/>
    <w:rsid w:val="003806B8"/>
    <w:rsid w:val="00395033"/>
    <w:rsid w:val="003A3D03"/>
    <w:rsid w:val="003C2243"/>
    <w:rsid w:val="003C3FFF"/>
    <w:rsid w:val="003C5F4D"/>
    <w:rsid w:val="003F2148"/>
    <w:rsid w:val="00411BA1"/>
    <w:rsid w:val="00421B1D"/>
    <w:rsid w:val="004277F3"/>
    <w:rsid w:val="004305AD"/>
    <w:rsid w:val="00430DC9"/>
    <w:rsid w:val="00435056"/>
    <w:rsid w:val="004527BC"/>
    <w:rsid w:val="004548AE"/>
    <w:rsid w:val="00463941"/>
    <w:rsid w:val="00495315"/>
    <w:rsid w:val="00512269"/>
    <w:rsid w:val="005208E8"/>
    <w:rsid w:val="00530979"/>
    <w:rsid w:val="00532E68"/>
    <w:rsid w:val="00537B09"/>
    <w:rsid w:val="00573B26"/>
    <w:rsid w:val="005A11BF"/>
    <w:rsid w:val="005A1872"/>
    <w:rsid w:val="005B4EEF"/>
    <w:rsid w:val="005B738B"/>
    <w:rsid w:val="005F2B13"/>
    <w:rsid w:val="006255D3"/>
    <w:rsid w:val="00637CD1"/>
    <w:rsid w:val="00644D3B"/>
    <w:rsid w:val="00695B7A"/>
    <w:rsid w:val="006B247B"/>
    <w:rsid w:val="006B6E20"/>
    <w:rsid w:val="006D4F71"/>
    <w:rsid w:val="006E0063"/>
    <w:rsid w:val="006E23D5"/>
    <w:rsid w:val="006F30F0"/>
    <w:rsid w:val="006F3A1B"/>
    <w:rsid w:val="00703C43"/>
    <w:rsid w:val="00756B20"/>
    <w:rsid w:val="0077110E"/>
    <w:rsid w:val="007771BF"/>
    <w:rsid w:val="007A55B2"/>
    <w:rsid w:val="007A651D"/>
    <w:rsid w:val="007C6212"/>
    <w:rsid w:val="007D02E6"/>
    <w:rsid w:val="007E282E"/>
    <w:rsid w:val="007E758E"/>
    <w:rsid w:val="007F60EC"/>
    <w:rsid w:val="008027C5"/>
    <w:rsid w:val="00807204"/>
    <w:rsid w:val="00810D05"/>
    <w:rsid w:val="00843FE0"/>
    <w:rsid w:val="008566D2"/>
    <w:rsid w:val="00867D04"/>
    <w:rsid w:val="008A48F2"/>
    <w:rsid w:val="008C6C13"/>
    <w:rsid w:val="008E312C"/>
    <w:rsid w:val="008F3B65"/>
    <w:rsid w:val="009104F5"/>
    <w:rsid w:val="00933FF0"/>
    <w:rsid w:val="009452DA"/>
    <w:rsid w:val="0095507D"/>
    <w:rsid w:val="00965B60"/>
    <w:rsid w:val="00981DA9"/>
    <w:rsid w:val="009B2A0A"/>
    <w:rsid w:val="009C04A2"/>
    <w:rsid w:val="009E0215"/>
    <w:rsid w:val="009E2D1F"/>
    <w:rsid w:val="009E6365"/>
    <w:rsid w:val="00A01B9A"/>
    <w:rsid w:val="00A06986"/>
    <w:rsid w:val="00A44C3D"/>
    <w:rsid w:val="00A624DC"/>
    <w:rsid w:val="00A644E2"/>
    <w:rsid w:val="00A668ED"/>
    <w:rsid w:val="00A7344A"/>
    <w:rsid w:val="00A75C76"/>
    <w:rsid w:val="00A864AA"/>
    <w:rsid w:val="00AA063C"/>
    <w:rsid w:val="00AA2773"/>
    <w:rsid w:val="00AA3993"/>
    <w:rsid w:val="00AB08E9"/>
    <w:rsid w:val="00AB4F93"/>
    <w:rsid w:val="00AE44B3"/>
    <w:rsid w:val="00B049F0"/>
    <w:rsid w:val="00B15969"/>
    <w:rsid w:val="00B2090E"/>
    <w:rsid w:val="00B242E4"/>
    <w:rsid w:val="00B60805"/>
    <w:rsid w:val="00BA0A6F"/>
    <w:rsid w:val="00BA1BBB"/>
    <w:rsid w:val="00BA7C98"/>
    <w:rsid w:val="00BB02EE"/>
    <w:rsid w:val="00BD4B26"/>
    <w:rsid w:val="00BE5B55"/>
    <w:rsid w:val="00BF0BCB"/>
    <w:rsid w:val="00BF7A41"/>
    <w:rsid w:val="00C116E9"/>
    <w:rsid w:val="00C144F8"/>
    <w:rsid w:val="00C166EC"/>
    <w:rsid w:val="00C23B45"/>
    <w:rsid w:val="00C25F23"/>
    <w:rsid w:val="00C31F94"/>
    <w:rsid w:val="00C35C2F"/>
    <w:rsid w:val="00C40983"/>
    <w:rsid w:val="00C53F70"/>
    <w:rsid w:val="00C63D34"/>
    <w:rsid w:val="00C77087"/>
    <w:rsid w:val="00C94C7C"/>
    <w:rsid w:val="00CA37D5"/>
    <w:rsid w:val="00CA3CD1"/>
    <w:rsid w:val="00CB5CE3"/>
    <w:rsid w:val="00D01A6F"/>
    <w:rsid w:val="00D11DEE"/>
    <w:rsid w:val="00D1250C"/>
    <w:rsid w:val="00D231E3"/>
    <w:rsid w:val="00D57F55"/>
    <w:rsid w:val="00D83BD9"/>
    <w:rsid w:val="00D84F5E"/>
    <w:rsid w:val="00DC1A69"/>
    <w:rsid w:val="00DD0072"/>
    <w:rsid w:val="00DD0327"/>
    <w:rsid w:val="00E00942"/>
    <w:rsid w:val="00E05AEA"/>
    <w:rsid w:val="00E17DF2"/>
    <w:rsid w:val="00E20676"/>
    <w:rsid w:val="00E326B4"/>
    <w:rsid w:val="00E34103"/>
    <w:rsid w:val="00E3611A"/>
    <w:rsid w:val="00E760D2"/>
    <w:rsid w:val="00E77567"/>
    <w:rsid w:val="00E77F62"/>
    <w:rsid w:val="00E81F52"/>
    <w:rsid w:val="00E821BE"/>
    <w:rsid w:val="00EA1C7B"/>
    <w:rsid w:val="00EB6C27"/>
    <w:rsid w:val="00EC2208"/>
    <w:rsid w:val="00ED1EC5"/>
    <w:rsid w:val="00ED34D7"/>
    <w:rsid w:val="00ED3C8A"/>
    <w:rsid w:val="00ED5CFA"/>
    <w:rsid w:val="00EF01A6"/>
    <w:rsid w:val="00EF10EA"/>
    <w:rsid w:val="00EF25F5"/>
    <w:rsid w:val="00F065EC"/>
    <w:rsid w:val="00F4677A"/>
    <w:rsid w:val="00F479FE"/>
    <w:rsid w:val="00F564EE"/>
    <w:rsid w:val="00F87FA3"/>
    <w:rsid w:val="00F90C4F"/>
    <w:rsid w:val="00FA6274"/>
    <w:rsid w:val="00FA643A"/>
    <w:rsid w:val="00FB4C91"/>
    <w:rsid w:val="00FC4E56"/>
    <w:rsid w:val="00FC7E0C"/>
    <w:rsid w:val="00FD5304"/>
    <w:rsid w:val="09783E9F"/>
    <w:rsid w:val="0CCC5758"/>
    <w:rsid w:val="0DBB1912"/>
    <w:rsid w:val="0F7796A2"/>
    <w:rsid w:val="177AE823"/>
    <w:rsid w:val="1B9BE578"/>
    <w:rsid w:val="1DB5935E"/>
    <w:rsid w:val="1F7C9D56"/>
    <w:rsid w:val="212C42FB"/>
    <w:rsid w:val="242698CD"/>
    <w:rsid w:val="2BEBE3F5"/>
    <w:rsid w:val="2E679477"/>
    <w:rsid w:val="2E781602"/>
    <w:rsid w:val="39FF2A3F"/>
    <w:rsid w:val="3BD6E83C"/>
    <w:rsid w:val="3CB78AE5"/>
    <w:rsid w:val="3DEB31E9"/>
    <w:rsid w:val="3F7B3312"/>
    <w:rsid w:val="3FDB31BB"/>
    <w:rsid w:val="3FEB0CE3"/>
    <w:rsid w:val="476FD081"/>
    <w:rsid w:val="4F7F55B1"/>
    <w:rsid w:val="4FF98F6A"/>
    <w:rsid w:val="5175074D"/>
    <w:rsid w:val="527FCF90"/>
    <w:rsid w:val="54BE39C5"/>
    <w:rsid w:val="597E8203"/>
    <w:rsid w:val="5A9FBDFA"/>
    <w:rsid w:val="5AFF84A3"/>
    <w:rsid w:val="5BF95622"/>
    <w:rsid w:val="5E313C7D"/>
    <w:rsid w:val="5EFF6871"/>
    <w:rsid w:val="5F7B1F30"/>
    <w:rsid w:val="5FD7074D"/>
    <w:rsid w:val="5FDE8C85"/>
    <w:rsid w:val="5FFADCC3"/>
    <w:rsid w:val="63D90CB7"/>
    <w:rsid w:val="6557C94D"/>
    <w:rsid w:val="65FC8572"/>
    <w:rsid w:val="67FF7E6A"/>
    <w:rsid w:val="69C36C8A"/>
    <w:rsid w:val="6DBBE921"/>
    <w:rsid w:val="6DDE021C"/>
    <w:rsid w:val="6DE95F9C"/>
    <w:rsid w:val="6F3B031B"/>
    <w:rsid w:val="6FF7C91B"/>
    <w:rsid w:val="72BFC380"/>
    <w:rsid w:val="72EFD653"/>
    <w:rsid w:val="73279568"/>
    <w:rsid w:val="73720BA1"/>
    <w:rsid w:val="73AEFAA5"/>
    <w:rsid w:val="76CCB5F4"/>
    <w:rsid w:val="7776E323"/>
    <w:rsid w:val="77B79DFD"/>
    <w:rsid w:val="77BE01FC"/>
    <w:rsid w:val="77BF6574"/>
    <w:rsid w:val="77CD2C9D"/>
    <w:rsid w:val="77F12CEF"/>
    <w:rsid w:val="77FC7D2D"/>
    <w:rsid w:val="797CFE1A"/>
    <w:rsid w:val="7BD7B8C5"/>
    <w:rsid w:val="7BEF6537"/>
    <w:rsid w:val="7BFF8834"/>
    <w:rsid w:val="7DB7CAFC"/>
    <w:rsid w:val="7DD4012A"/>
    <w:rsid w:val="7DFB1ADA"/>
    <w:rsid w:val="7EB6495D"/>
    <w:rsid w:val="7EFFB4DC"/>
    <w:rsid w:val="7F17F7B6"/>
    <w:rsid w:val="7FB3233E"/>
    <w:rsid w:val="7FBC4AC0"/>
    <w:rsid w:val="7FBF9640"/>
    <w:rsid w:val="7FEF6656"/>
    <w:rsid w:val="7FFBD3CB"/>
    <w:rsid w:val="7FFE218F"/>
    <w:rsid w:val="7FFF2A53"/>
    <w:rsid w:val="7FFFB639"/>
    <w:rsid w:val="8BB661C1"/>
    <w:rsid w:val="99F3A270"/>
    <w:rsid w:val="9FF7FE70"/>
    <w:rsid w:val="AF7B9604"/>
    <w:rsid w:val="B33F335D"/>
    <w:rsid w:val="B957CAA8"/>
    <w:rsid w:val="BB2F0D27"/>
    <w:rsid w:val="BF7F9340"/>
    <w:rsid w:val="BFF754BA"/>
    <w:rsid w:val="C3FFED16"/>
    <w:rsid w:val="C7F3FD59"/>
    <w:rsid w:val="CBFF7E45"/>
    <w:rsid w:val="CF37BFB0"/>
    <w:rsid w:val="CF3B65C5"/>
    <w:rsid w:val="CF7A202B"/>
    <w:rsid w:val="CFFDE962"/>
    <w:rsid w:val="D4F72FC2"/>
    <w:rsid w:val="D81F5A22"/>
    <w:rsid w:val="D9DF35BD"/>
    <w:rsid w:val="DBC39501"/>
    <w:rsid w:val="DBEF33C1"/>
    <w:rsid w:val="DD7D7878"/>
    <w:rsid w:val="DDB3EE65"/>
    <w:rsid w:val="DFCDE043"/>
    <w:rsid w:val="DFDD7977"/>
    <w:rsid w:val="DFEFD386"/>
    <w:rsid w:val="DFF3DFCA"/>
    <w:rsid w:val="DFFF852D"/>
    <w:rsid w:val="DFFF8CC4"/>
    <w:rsid w:val="E3FF0055"/>
    <w:rsid w:val="E73ECBCA"/>
    <w:rsid w:val="E97A07CA"/>
    <w:rsid w:val="EAED9973"/>
    <w:rsid w:val="EAFF0A00"/>
    <w:rsid w:val="EB7B8DEC"/>
    <w:rsid w:val="EBF0094A"/>
    <w:rsid w:val="EDFC0525"/>
    <w:rsid w:val="EE37077E"/>
    <w:rsid w:val="EEBBD7AB"/>
    <w:rsid w:val="EEFB9521"/>
    <w:rsid w:val="EFB805ED"/>
    <w:rsid w:val="F1FB67DB"/>
    <w:rsid w:val="F39E9717"/>
    <w:rsid w:val="F4FF4765"/>
    <w:rsid w:val="F55F17BC"/>
    <w:rsid w:val="F7F6108F"/>
    <w:rsid w:val="F7FED338"/>
    <w:rsid w:val="FABFB2C2"/>
    <w:rsid w:val="FAFFCC29"/>
    <w:rsid w:val="FBBF7C58"/>
    <w:rsid w:val="FBED9015"/>
    <w:rsid w:val="FBF1B0D9"/>
    <w:rsid w:val="FC3D34B9"/>
    <w:rsid w:val="FC7055AF"/>
    <w:rsid w:val="FCDF8036"/>
    <w:rsid w:val="FCE393A6"/>
    <w:rsid w:val="FD76AB04"/>
    <w:rsid w:val="FDD7B118"/>
    <w:rsid w:val="FDF28C53"/>
    <w:rsid w:val="FE6F15AE"/>
    <w:rsid w:val="FEE50748"/>
    <w:rsid w:val="FEE729A6"/>
    <w:rsid w:val="FF9D2F62"/>
    <w:rsid w:val="FFBF92E5"/>
    <w:rsid w:val="FFEF7D7E"/>
    <w:rsid w:val="FFF17D05"/>
    <w:rsid w:val="FFFDC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CESI仿宋-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color w:val="000000"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styleId="5">
    <w:name w:val="Body Text First Indent"/>
    <w:basedOn w:val="4"/>
    <w:next w:val="1"/>
    <w:unhideWhenUsed/>
    <w:qFormat/>
    <w:uiPriority w:val="99"/>
    <w:pPr>
      <w:spacing w:after="0"/>
      <w:ind w:left="111" w:firstLine="420" w:firstLineChars="100"/>
    </w:pPr>
    <w:rPr>
      <w:rFonts w:ascii="Calibri" w:hAnsi="Calibri"/>
      <w:sz w:val="32"/>
      <w:lang w:val="zh-CN" w:bidi="zh-CN"/>
    </w:rPr>
  </w:style>
  <w:style w:type="paragraph" w:styleId="6">
    <w:name w:val="Body Text Indent 2"/>
    <w:basedOn w:val="1"/>
    <w:link w:val="15"/>
    <w:qFormat/>
    <w:uiPriority w:val="0"/>
    <w:pPr>
      <w:overflowPunct w:val="0"/>
      <w:autoSpaceDE w:val="0"/>
      <w:autoSpaceDN w:val="0"/>
      <w:adjustRightInd w:val="0"/>
      <w:snapToGrid w:val="0"/>
      <w:spacing w:line="580" w:lineRule="exact"/>
      <w:ind w:firstLine="640" w:firstLineChars="200"/>
    </w:pPr>
    <w:rPr>
      <w:rFonts w:ascii="仿宋_GB2312" w:hAnsi="MS Sans Serif" w:eastAsia="仿宋_GB2312"/>
      <w:sz w:val="32"/>
      <w:szCs w:val="32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customStyle="1" w:styleId="15">
    <w:name w:val="正文文本缩进 2 Char"/>
    <w:link w:val="6"/>
    <w:qFormat/>
    <w:uiPriority w:val="0"/>
    <w:rPr>
      <w:rFonts w:ascii="仿宋_GB2312" w:hAnsi="MS Sans Serif" w:eastAsia="仿宋_GB2312"/>
      <w:sz w:val="32"/>
      <w:szCs w:val="32"/>
    </w:rPr>
  </w:style>
  <w:style w:type="character" w:customStyle="1" w:styleId="16">
    <w:name w:val="正文文本缩进 2 Char1"/>
    <w:basedOn w:val="13"/>
    <w:semiHidden/>
    <w:qFormat/>
    <w:uiPriority w:val="99"/>
  </w:style>
  <w:style w:type="character" w:customStyle="1" w:styleId="17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1215</Words>
  <Characters>1265</Characters>
  <Lines>8</Lines>
  <Paragraphs>2</Paragraphs>
  <TotalTime>6</TotalTime>
  <ScaleCrop>false</ScaleCrop>
  <LinksUpToDate>false</LinksUpToDate>
  <CharactersWithSpaces>1265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2019-06-08T11:39:00Z</dcterms:created>
  <dc:creator>林琳</dc:creator>
  <cp:lastModifiedBy>乐群</cp:lastModifiedBy>
  <cp:lastPrinted>2019-06-08T16:24:00Z</cp:lastPrinted>
  <dcterms:modified xsi:type="dcterms:W3CDTF">2024-06-07T06:15:08Z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C90CA7C8CFD344A8B1BD3C42ABD53694_13</vt:lpwstr>
  </property>
</Properties>
</file>