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F0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关于公开征求《新桥街道三条河治理工程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（征求意见稿）》的起草说明</w:t>
      </w:r>
    </w:p>
    <w:p w14:paraId="2E6615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117708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新桥街道三条河全长约1公里，本次治理工程范围涉及河道长度700米，修复护岸200米。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为整治渠道及沿岸环境，进行渠道修复工程。</w:t>
      </w:r>
    </w:p>
    <w:p w14:paraId="4C6F78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 w14:paraId="10096B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《中华人民共和国环境保护法》</w:t>
      </w:r>
    </w:p>
    <w:p w14:paraId="7C0C7C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《中华人民共和国水土保持法》</w:t>
      </w:r>
    </w:p>
    <w:p w14:paraId="655419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《中华人民共和国河道管理条例》</w:t>
      </w:r>
    </w:p>
    <w:p w14:paraId="637793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《浙江省水污染防治条例》</w:t>
      </w:r>
    </w:p>
    <w:p w14:paraId="5BC869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《浙江省水资源管理条例》</w:t>
      </w:r>
    </w:p>
    <w:p w14:paraId="4D2524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《浙江省引用水源保护条例》</w:t>
      </w:r>
    </w:p>
    <w:p w14:paraId="51705C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7、其他法律、法规及政策文件。</w:t>
      </w:r>
    </w:p>
    <w:p w14:paraId="361264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三、项目基本概况</w:t>
      </w:r>
    </w:p>
    <w:p w14:paraId="575B0E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1.拟建项目名称：新桥街道三条河治理工程</w:t>
      </w:r>
    </w:p>
    <w:p w14:paraId="05D3F5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2.建设单位：新桥街道办事处</w:t>
      </w:r>
    </w:p>
    <w:p w14:paraId="5FF277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3.项目性质：修复建设</w:t>
      </w:r>
    </w:p>
    <w:p w14:paraId="7D9B2A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4.拟实施时间：2024年</w:t>
      </w:r>
    </w:p>
    <w:p w14:paraId="00F973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5.拟建项目选址：本项目位于新桥街道新桥社区</w:t>
      </w:r>
      <w:bookmarkStart w:id="0" w:name="_GoBack"/>
      <w:bookmarkEnd w:id="0"/>
    </w:p>
    <w:p w14:paraId="3D000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6.建设内容：渠道两岸修复。</w:t>
      </w:r>
    </w:p>
    <w:p w14:paraId="17ABD6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7.项目投资：总投资估算200万元。</w:t>
      </w:r>
    </w:p>
    <w:p w14:paraId="03244D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8.项目工期：预计12月完工。</w:t>
      </w:r>
    </w:p>
    <w:p w14:paraId="43F2B7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9.项目用地：国有土地。</w:t>
      </w:r>
    </w:p>
    <w:p w14:paraId="143CD3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以上各相关数据以最终成果及批复为准。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7D7FC1-FA01-4D92-B660-3363876759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3B1CA9-7A9D-4971-AC6B-BF45102D72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A85DCB-309D-4988-BC7E-6CAEF10B5B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zQ3YmNlZjY0NzA3ZDhmYzQ3NGQ4N2U5YWM5YjYifQ=="/>
  </w:docVars>
  <w:rsids>
    <w:rsidRoot w:val="1A243CF7"/>
    <w:rsid w:val="07967398"/>
    <w:rsid w:val="1A243CF7"/>
    <w:rsid w:val="21EC0FFB"/>
    <w:rsid w:val="44D82272"/>
    <w:rsid w:val="47811F51"/>
    <w:rsid w:val="619960EE"/>
    <w:rsid w:val="635953CE"/>
    <w:rsid w:val="651D70C3"/>
    <w:rsid w:val="6D8C5B7F"/>
    <w:rsid w:val="71BF5925"/>
    <w:rsid w:val="FFDBE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424</Characters>
  <Lines>0</Lines>
  <Paragraphs>0</Paragraphs>
  <TotalTime>0</TotalTime>
  <ScaleCrop>false</ScaleCrop>
  <LinksUpToDate>false</LinksUpToDate>
  <CharactersWithSpaces>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2023-06-28T11:19:00Z</dcterms:created>
  <dc:creator>admin</dc:creator>
  <cp:lastModifiedBy>咸鱼</cp:lastModifiedBy>
  <dcterms:modified xsi:type="dcterms:W3CDTF">2024-12-02T07:12:03Z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E914713CD5B144718F01F7027EDE650C_13</vt:lpwstr>
  </property>
</Properties>
</file>