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关于公开征求《温州市瓯海区船舫头河护岸修复工程（征求意见稿）</w:t>
      </w:r>
      <w:r>
        <w:rPr>
          <w:rFonts w:hint="eastAsia" w:ascii="方正小标宋简体" w:hAnsi="方正小标宋简体" w:eastAsia="方正小标宋简体" w:cs="方正小标宋简体"/>
          <w:sz w:val="44"/>
          <w:szCs w:val="44"/>
          <w:lang w:val="en-US" w:eastAsia="zh-CN"/>
        </w:rPr>
        <w:t>》的起草说明</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pStyle w:val="4"/>
        <w:keepNext w:val="0"/>
        <w:keepLines w:val="0"/>
        <w:widowControl/>
        <w:suppressLineNumbers w:val="0"/>
        <w:shd w:val="clear" w:fill="FFFFFF"/>
        <w:ind w:left="0" w:firstLine="645"/>
        <w:jc w:val="left"/>
        <w:rPr>
          <w:rFonts w:hint="eastAsia" w:ascii="仿宋_GB2312" w:hAnsi="Microsoft Yahei" w:eastAsia="仿宋_GB2312" w:cs="仿宋_GB2312"/>
          <w:i w:val="0"/>
          <w:caps w:val="0"/>
          <w:color w:val="474747"/>
          <w:spacing w:val="0"/>
          <w:sz w:val="31"/>
          <w:szCs w:val="31"/>
          <w:shd w:val="clear" w:fill="FFFFFF"/>
          <w:lang w:val="en-US" w:eastAsia="zh-CN"/>
        </w:rPr>
      </w:pPr>
      <w:r>
        <w:rPr>
          <w:rFonts w:hint="eastAsia" w:ascii="仿宋_GB2312" w:hAnsi="Microsoft Yahei" w:eastAsia="仿宋_GB2312" w:cs="仿宋_GB2312"/>
          <w:i w:val="0"/>
          <w:caps w:val="0"/>
          <w:color w:val="474747"/>
          <w:spacing w:val="0"/>
          <w:sz w:val="31"/>
          <w:szCs w:val="31"/>
          <w:shd w:val="clear" w:fill="FFFFFF"/>
          <w:lang w:val="en-US" w:eastAsia="zh-CN"/>
        </w:rPr>
        <w:t>温州市瓯海区郭溪街道船舫头河护岸修复工程是郭溪街道为民办实事的项目，船舫头河位于郭溪街道办事处西侧，为解决船舫头河护岸塌陷问题，</w:t>
      </w:r>
      <w:r>
        <w:rPr>
          <w:rFonts w:hint="default" w:ascii="仿宋_GB2312" w:hAnsi="Microsoft Yahei" w:eastAsia="仿宋_GB2312" w:cs="仿宋_GB2312"/>
          <w:i w:val="0"/>
          <w:caps w:val="0"/>
          <w:color w:val="474747"/>
          <w:spacing w:val="0"/>
          <w:sz w:val="31"/>
          <w:szCs w:val="31"/>
          <w:shd w:val="clear" w:fill="FFFFFF"/>
          <w:lang w:val="en-US" w:eastAsia="zh-CN"/>
        </w:rPr>
        <w:t>主要建设内容为：修复护岸74m，新建河埠头1座，以及乔木移植和栏杆修复</w:t>
      </w:r>
      <w:r>
        <w:rPr>
          <w:rFonts w:hint="default" w:ascii="仿宋_GB2312" w:hAnsi="Microsoft Yahei" w:eastAsia="仿宋_GB2312" w:cs="仿宋_GB2312"/>
          <w:i w:val="0"/>
          <w:caps w:val="0"/>
          <w:color w:val="474747"/>
          <w:spacing w:val="0"/>
          <w:sz w:val="31"/>
          <w:szCs w:val="31"/>
          <w:shd w:val="clear" w:fill="FFFFFF"/>
          <w:lang w:val="en-US" w:eastAsia="zh-CN"/>
        </w:rPr>
        <w:t>等。</w:t>
      </w:r>
      <w:r>
        <w:rPr>
          <w:rFonts w:hint="eastAsia" w:ascii="仿宋_GB2312" w:hAnsi="Microsoft Yahei" w:eastAsia="仿宋_GB2312" w:cs="仿宋_GB2312"/>
          <w:i w:val="0"/>
          <w:caps w:val="0"/>
          <w:color w:val="474747"/>
          <w:spacing w:val="0"/>
          <w:sz w:val="31"/>
          <w:szCs w:val="31"/>
          <w:shd w:val="clear" w:fill="FFFFFF"/>
          <w:lang w:val="en-US" w:eastAsia="zh-CN"/>
        </w:rPr>
        <w:t>可以切实改善河岸环境面貌，保障辖区居民群众生命财产安全。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《中华人民共和国环境保护法》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《中华人民共和国水土保持法》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《中华人民共和国河道管理条例》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《浙江省水污染防治条例》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《浙江省水资源管理条例》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《浙江省引用水源保护条例》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7、其他法律、法规及政策文件。</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三、项目基本概况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1.拟建项目名称：</w:t>
      </w:r>
      <w:r>
        <w:rPr>
          <w:rFonts w:hint="eastAsia" w:ascii="仿宋_GB2312" w:hAnsi="Microsoft Yahei" w:eastAsia="仿宋_GB2312" w:cs="仿宋_GB2312"/>
          <w:i w:val="0"/>
          <w:caps w:val="0"/>
          <w:color w:val="474747"/>
          <w:spacing w:val="0"/>
          <w:sz w:val="31"/>
          <w:szCs w:val="31"/>
          <w:shd w:val="clear" w:fill="FFFFFF"/>
          <w:lang w:val="en-US" w:eastAsia="zh-CN"/>
        </w:rPr>
        <w:t>温州市瓯海区郭溪街道船舫头河护岸修复工程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2.建设单位：郭溪街道办事处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3.项目性质：修复建设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4.拟实施时间：2023年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5.拟建项目选址：本项目位于郭溪街道办事处西侧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6.建设内容：</w:t>
      </w:r>
      <w:r>
        <w:rPr>
          <w:rFonts w:hint="default" w:ascii="仿宋_GB2312" w:hAnsi="Microsoft Yahei" w:eastAsia="仿宋_GB2312" w:cs="仿宋_GB2312"/>
          <w:i w:val="0"/>
          <w:caps w:val="0"/>
          <w:color w:val="474747"/>
          <w:spacing w:val="0"/>
          <w:sz w:val="31"/>
          <w:szCs w:val="31"/>
          <w:shd w:val="clear" w:fill="FFFFFF"/>
          <w:lang w:val="en-US" w:eastAsia="zh-CN"/>
        </w:rPr>
        <w:t>修复护岸74m，新建河埠头1座，以及乔木移植和栏杆修复等</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7.项目投资：总投资估算96万元。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8.项目工期：预计9月完工。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9.项目用地：国有土地。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以上各相关数据以最终成</w:t>
      </w:r>
      <w:bookmarkStart w:id="0" w:name="_GoBack"/>
      <w:bookmarkEnd w:id="0"/>
      <w:r>
        <w:rPr>
          <w:rFonts w:hint="eastAsia" w:ascii="仿宋_GB2312" w:hAnsi="仿宋_GB2312" w:eastAsia="仿宋_GB2312" w:cs="仿宋_GB2312"/>
          <w:sz w:val="32"/>
          <w:szCs w:val="32"/>
          <w:lang w:val="en-US" w:eastAsia="zh-CN"/>
        </w:rPr>
        <w:t>果及批复为准。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jIwYTBjNDBmZDljYzNiM2U0ZmM0Mzg4YTM4M2EifQ=="/>
  </w:docVars>
  <w:rsids>
    <w:rsidRoot w:val="1A243CF7"/>
    <w:rsid w:val="07967398"/>
    <w:rsid w:val="1A243CF7"/>
    <w:rsid w:val="44D82272"/>
    <w:rsid w:val="47811F51"/>
    <w:rsid w:val="619960EE"/>
    <w:rsid w:val="6D8C5B7F"/>
    <w:rsid w:val="71BF5925"/>
    <w:rsid w:val="FFDBE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next w:val="2"/>
    <w:qFormat/>
    <w:uiPriority w:val="1"/>
    <w:rPr>
      <w:rFonts w:ascii="仿宋_GB2312" w:hAnsi="仿宋_GB2312" w:eastAsia="仿宋_GB2312" w:cs="仿宋_GB2312"/>
      <w:sz w:val="32"/>
      <w:szCs w:val="32"/>
      <w:lang w:val="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577</Words>
  <Characters>631</Characters>
  <Lines>0</Lines>
  <Paragraphs>0</Paragraphs>
  <TotalTime>0</TotalTime>
  <ScaleCrop>false</ScaleCrop>
  <LinksUpToDate>false</LinksUpToDate>
  <CharactersWithSpaces>631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2023-06-28T11:19:00Z</dcterms:created>
  <dc:creator>admin</dc:creator>
  <cp:lastModifiedBy>suma</cp:lastModifiedBy>
  <dcterms:modified xsi:type="dcterms:W3CDTF">2023-06-30T15:01:42Z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E914713CD5B144718F01F7027EDE650C_13</vt:lpwstr>
  </property>
</Properties>
</file>