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7248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4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pacing w:val="0"/>
          <w:w w:val="100"/>
          <w:sz w:val="44"/>
          <w:szCs w:val="44"/>
        </w:rPr>
      </w:pPr>
    </w:p>
    <w:p w14:paraId="3EA894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4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pacing w:val="0"/>
          <w:w w:val="10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pacing w:val="0"/>
          <w:w w:val="100"/>
          <w:sz w:val="44"/>
          <w:szCs w:val="44"/>
        </w:rPr>
        <w:t>《关于</w:t>
      </w:r>
      <w:r>
        <w:rPr>
          <w:rFonts w:hint="eastAsia" w:ascii="Times New Roman" w:hAnsi="Times New Roman" w:eastAsia="方正小标宋简体" w:cs="Times New Roman"/>
          <w:bCs/>
          <w:spacing w:val="0"/>
          <w:w w:val="100"/>
          <w:sz w:val="44"/>
          <w:szCs w:val="44"/>
          <w:lang w:eastAsia="zh-CN"/>
        </w:rPr>
        <w:t>促进</w:t>
      </w:r>
      <w:r>
        <w:rPr>
          <w:rFonts w:hint="default" w:ascii="Times New Roman" w:hAnsi="Times New Roman" w:eastAsia="方正小标宋简体" w:cs="Times New Roman"/>
          <w:bCs/>
          <w:spacing w:val="0"/>
          <w:w w:val="100"/>
          <w:sz w:val="44"/>
          <w:szCs w:val="44"/>
        </w:rPr>
        <w:t>镜湖新区商贸服务业</w:t>
      </w:r>
      <w:r>
        <w:rPr>
          <w:rFonts w:hint="eastAsia" w:ascii="Times New Roman" w:hAnsi="Times New Roman" w:eastAsia="方正小标宋简体" w:cs="Times New Roman"/>
          <w:bCs/>
          <w:spacing w:val="0"/>
          <w:w w:val="100"/>
          <w:sz w:val="44"/>
          <w:szCs w:val="44"/>
          <w:lang w:eastAsia="zh-CN"/>
        </w:rPr>
        <w:t>高质量发展的若干政策意见</w:t>
      </w:r>
      <w:r>
        <w:rPr>
          <w:rFonts w:hint="default" w:ascii="Times New Roman" w:hAnsi="Times New Roman" w:eastAsia="方正小标宋简体" w:cs="Times New Roman"/>
          <w:bCs/>
          <w:spacing w:val="0"/>
          <w:w w:val="100"/>
          <w:sz w:val="44"/>
          <w:szCs w:val="44"/>
        </w:rPr>
        <w:t>》起草情况</w:t>
      </w:r>
      <w:r>
        <w:rPr>
          <w:rFonts w:hint="eastAsia" w:ascii="Times New Roman" w:hAnsi="Times New Roman" w:eastAsia="方正小标宋简体" w:cs="Times New Roman"/>
          <w:bCs/>
          <w:spacing w:val="0"/>
          <w:w w:val="100"/>
          <w:sz w:val="44"/>
          <w:szCs w:val="44"/>
          <w:lang w:val="en-US" w:eastAsia="zh-CN"/>
        </w:rPr>
        <w:t>说明</w:t>
      </w:r>
    </w:p>
    <w:p w14:paraId="12D5E3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4" w:lineRule="exact"/>
        <w:ind w:firstLine="672" w:firstLineChars="200"/>
        <w:textAlignment w:val="auto"/>
        <w:rPr>
          <w:rFonts w:hint="default" w:ascii="Times New Roman" w:hAnsi="Times New Roman" w:eastAsia="黑体" w:cs="Times New Roman"/>
          <w:bCs/>
          <w:spacing w:val="8"/>
          <w:sz w:val="32"/>
          <w:szCs w:val="32"/>
          <w:shd w:val="clear" w:color="auto" w:fill="FFFFFF"/>
        </w:rPr>
      </w:pPr>
    </w:p>
    <w:p w14:paraId="26392F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4" w:lineRule="exact"/>
        <w:ind w:firstLine="672" w:firstLineChars="200"/>
        <w:textAlignment w:val="auto"/>
        <w:rPr>
          <w:rFonts w:hint="default" w:ascii="Times New Roman" w:hAnsi="Times New Roman" w:eastAsia="黑体" w:cs="Times New Roman"/>
          <w:bCs/>
          <w:spacing w:val="8"/>
          <w:sz w:val="32"/>
          <w:szCs w:val="32"/>
          <w:shd w:val="clear" w:color="auto" w:fill="FFFFFF"/>
        </w:rPr>
      </w:pPr>
    </w:p>
    <w:p w14:paraId="698CDF2B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4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171A1D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，现就《关于促进镜湖新区商贸服务业高质量发展的若干政策意见》（以下简称《</w:t>
      </w:r>
      <w:r>
        <w:rPr>
          <w:rFonts w:hint="eastAsia" w:ascii="Times New Roman" w:hAnsi="Times New Roman" w:eastAsia="仿宋_GB2312" w:cs="Times New Roman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政策意见</w:t>
      </w:r>
      <w:r>
        <w:rPr>
          <w:rFonts w:hint="default" w:ascii="Times New Roman" w:hAnsi="Times New Roman" w:eastAsia="仿宋_GB2312" w:cs="Times New Roman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》）的起草情况</w:t>
      </w:r>
      <w:r>
        <w:rPr>
          <w:rFonts w:hint="eastAsia" w:ascii="Times New Roman" w:hAnsi="Times New Roman" w:eastAsia="仿宋_GB2312" w:cs="Times New Roman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说明</w:t>
      </w:r>
      <w:r>
        <w:rPr>
          <w:rFonts w:hint="default" w:ascii="Times New Roman" w:hAnsi="Times New Roman" w:eastAsia="仿宋_GB2312" w:cs="Times New Roman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如下：</w:t>
      </w:r>
    </w:p>
    <w:p w14:paraId="5AB135E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4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spacing w:val="0"/>
          <w:sz w:val="32"/>
          <w:szCs w:val="32"/>
          <w:shd w:val="clear" w:color="auto" w:fill="FFFFFF"/>
        </w:rPr>
        <w:t>一、起草背景</w:t>
      </w:r>
    </w:p>
    <w:p w14:paraId="623CBF5D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4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171A1D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shd w:val="clear" w:color="auto" w:fill="FFFFFF"/>
        </w:rPr>
        <w:t>为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shd w:val="clear" w:color="auto" w:fill="FFFFFF"/>
          <w:lang w:eastAsia="zh-CN"/>
        </w:rPr>
        <w:t>切实支持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shd w:val="clear" w:color="auto" w:fill="FFFFFF"/>
        </w:rPr>
        <w:t>镜湖新区商贸流通产业发展和经济提质增效，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shd w:val="clear" w:color="auto" w:fill="FFFFFF"/>
          <w:lang w:eastAsia="zh-CN"/>
        </w:rPr>
        <w:t>加快集聚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shd w:val="clear" w:color="auto" w:fill="FFFFFF"/>
        </w:rPr>
        <w:t>镜湖新区的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shd w:val="clear" w:color="auto" w:fill="FFFFFF"/>
          <w:lang w:val="en-US" w:eastAsia="zh-CN"/>
        </w:rPr>
        <w:t>人气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w w:val="100"/>
          <w:sz w:val="32"/>
          <w:szCs w:val="32"/>
          <w:shd w:val="clear" w:color="auto" w:fill="FFFFFF"/>
        </w:rPr>
        <w:t>商气，推动建成绍兴高质量发展样板区、产业兴盛的品质新城目标</w:t>
      </w:r>
      <w:r>
        <w:rPr>
          <w:rFonts w:hint="default" w:ascii="Times New Roman" w:hAnsi="Times New Roman" w:eastAsia="仿宋_GB2312" w:cs="Times New Roman"/>
          <w:color w:val="171A1D"/>
          <w:spacing w:val="0"/>
          <w:sz w:val="32"/>
          <w:szCs w:val="32"/>
          <w:shd w:val="clear" w:color="auto" w:fill="FFFFFF"/>
        </w:rPr>
        <w:t>，特编制《</w:t>
      </w:r>
      <w:r>
        <w:rPr>
          <w:rFonts w:hint="eastAsia" w:ascii="Times New Roman" w:hAnsi="Times New Roman" w:eastAsia="仿宋_GB2312" w:cs="Times New Roman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政策意见</w:t>
      </w:r>
      <w:r>
        <w:rPr>
          <w:rFonts w:hint="default" w:ascii="Times New Roman" w:hAnsi="Times New Roman" w:eastAsia="仿宋_GB2312" w:cs="Times New Roman"/>
          <w:color w:val="171A1D"/>
          <w:spacing w:val="0"/>
          <w:sz w:val="32"/>
          <w:szCs w:val="32"/>
          <w:shd w:val="clear" w:color="auto" w:fill="FFFFFF"/>
        </w:rPr>
        <w:t>》。</w:t>
      </w:r>
    </w:p>
    <w:p w14:paraId="33951AD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bCs/>
          <w:spacing w:val="0"/>
          <w:kern w:val="2"/>
          <w:sz w:val="32"/>
          <w:szCs w:val="32"/>
          <w:shd w:val="clear" w:fill="FFFFFF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bCs/>
          <w:spacing w:val="0"/>
          <w:sz w:val="32"/>
          <w:szCs w:val="32"/>
          <w:shd w:val="clear" w:color="auto" w:fill="FFFFFF"/>
        </w:rPr>
        <w:t>主要内容</w:t>
      </w:r>
    </w:p>
    <w:p w14:paraId="78CCF83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4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6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kern w:val="2"/>
          <w:sz w:val="32"/>
          <w:szCs w:val="36"/>
          <w:lang w:val="en-US" w:eastAsia="zh-CN" w:bidi="ar-SA"/>
        </w:rPr>
        <w:t>为深入配合开展《支持镜湖新区商贸服务业集聚提升三年行动方案（2024—2026年）》（越政发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6"/>
          <w:lang w:val="en-US" w:eastAsia="zh-CN" w:bidi="ar-SA"/>
        </w:rPr>
        <w:t>〔2024〕14号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kern w:val="2"/>
          <w:sz w:val="32"/>
          <w:szCs w:val="36"/>
          <w:lang w:val="en-US" w:eastAsia="zh-CN" w:bidi="ar-SA"/>
        </w:rPr>
        <w:t>）（</w:t>
      </w:r>
      <w:r>
        <w:rPr>
          <w:rFonts w:hint="default" w:ascii="Times New Roman" w:hAnsi="Times New Roman" w:eastAsia="仿宋_GB2312" w:cs="Times New Roman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以下简称《</w:t>
      </w:r>
      <w:r>
        <w:rPr>
          <w:rFonts w:hint="eastAsia" w:ascii="Times New Roman" w:hAnsi="Times New Roman" w:eastAsia="仿宋_GB2312" w:cs="Times New Roman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行动方案</w:t>
      </w:r>
      <w:r>
        <w:rPr>
          <w:rFonts w:hint="default" w:ascii="Times New Roman" w:hAnsi="Times New Roman" w:eastAsia="仿宋_GB2312" w:cs="Times New Roman"/>
          <w:color w:val="171A1D"/>
          <w:spacing w:val="0"/>
          <w:sz w:val="32"/>
          <w:szCs w:val="32"/>
          <w:shd w:val="clear" w:color="auto" w:fill="FFFFFF"/>
          <w:lang w:val="en-US" w:eastAsia="zh-CN"/>
        </w:rPr>
        <w:t>》）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0"/>
          <w:w w:val="100"/>
          <w:kern w:val="2"/>
          <w:sz w:val="32"/>
          <w:szCs w:val="36"/>
          <w:lang w:val="en-US" w:eastAsia="zh-CN" w:bidi="ar-SA"/>
        </w:rPr>
        <w:t>文件涵盖的各项工作，围绕加快镜湖企业人气商气集聚的总目标，制定了包括“引进发展总部经济、加快发展楼宇经济、探索发展会展经济、大力发展旅游经济、培育发展夜间经济、提档发展商贸经济”6大板块，共计20条政策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6"/>
          <w:lang w:val="en-US" w:eastAsia="zh-CN" w:bidi="ar-SA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474" w:bottom="1814" w:left="1587" w:header="851" w:footer="1361" w:gutter="0"/>
      <w:pgNumType w:fmt="numberInDash"/>
      <w:cols w:space="0" w:num="1"/>
      <w:rtlGutter w:val="0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BF2490-D784-468A-BF86-BAE4A1A300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A2E2EB3-8FF0-4EE7-A402-F92988D7A034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5CDF5E6-897C-4D01-B012-A4EE2CC9978A}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B92E2">
    <w:pPr>
      <w:pStyle w:val="8"/>
      <w:rPr>
        <w:lang w:val="en-US" w:eastAsia="zh-CN"/>
      </w:rPr>
    </w:pPr>
    <w:r>
      <w:rPr>
        <w:sz w:val="18"/>
      </w:rPr>
      <w:pict>
        <v:shape id="_x0000_s4099" o:spid="_x0000_s4099" o:spt="202" type="#_x0000_t202" style="position:absolute;left:0pt;margin-top:0pt;height:41pt;width:85.35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649F2A30">
                <w:pPr>
                  <w:pStyle w:val="8"/>
                  <w:wordWrap w:val="0"/>
                  <w:jc w:val="right"/>
                  <w:rPr>
                    <w:rFonts w:hint="default" w:ascii="宋体" w:hAns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- 7 -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698D8">
    <w:pPr>
      <w:pStyle w:val="8"/>
    </w:pPr>
    <w:r>
      <w:rPr>
        <w:sz w:val="18"/>
      </w:rPr>
      <w:pict>
        <v:shape id="_x0000_s4098" o:spid="_x0000_s4098" o:spt="202" type="#_x0000_t202" style="position:absolute;left:0pt;margin-top:0pt;height:37.25pt;width:77.8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2C9E753A">
                <w:pPr>
                  <w:pStyle w:val="8"/>
                  <w:ind w:firstLine="280" w:firstLineChars="10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210"/>
  <w:drawingGridVerticalSpacing w:val="158"/>
  <w:displayHorizontalDrawingGridEvery w:val="1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zZjkzY2YyYjY0MGYyYmUzYjhmMjgwYTNhM2JiYjMifQ=="/>
  </w:docVars>
  <w:rsids>
    <w:rsidRoot w:val="2E056A0E"/>
    <w:rsid w:val="00014DEA"/>
    <w:rsid w:val="000F4060"/>
    <w:rsid w:val="00204455"/>
    <w:rsid w:val="00356C43"/>
    <w:rsid w:val="005354B0"/>
    <w:rsid w:val="005A5739"/>
    <w:rsid w:val="00892F92"/>
    <w:rsid w:val="00924591"/>
    <w:rsid w:val="009C0438"/>
    <w:rsid w:val="009D39BB"/>
    <w:rsid w:val="00A2219A"/>
    <w:rsid w:val="00BB0222"/>
    <w:rsid w:val="00CA1CCC"/>
    <w:rsid w:val="00D434A1"/>
    <w:rsid w:val="00E75F02"/>
    <w:rsid w:val="00F23F55"/>
    <w:rsid w:val="014E1CC3"/>
    <w:rsid w:val="037C7044"/>
    <w:rsid w:val="044C46DA"/>
    <w:rsid w:val="04545F46"/>
    <w:rsid w:val="04F6345F"/>
    <w:rsid w:val="04F95927"/>
    <w:rsid w:val="05F2584F"/>
    <w:rsid w:val="06413050"/>
    <w:rsid w:val="074109F4"/>
    <w:rsid w:val="07D77A75"/>
    <w:rsid w:val="08401CA7"/>
    <w:rsid w:val="08F04EB8"/>
    <w:rsid w:val="0906705B"/>
    <w:rsid w:val="0A147B34"/>
    <w:rsid w:val="0AAD3F14"/>
    <w:rsid w:val="0ACC0F45"/>
    <w:rsid w:val="0D3F03A2"/>
    <w:rsid w:val="0DF33CF1"/>
    <w:rsid w:val="0E3E2AEB"/>
    <w:rsid w:val="0E554C8F"/>
    <w:rsid w:val="0E896A8B"/>
    <w:rsid w:val="0EB67D00"/>
    <w:rsid w:val="0FF675D7"/>
    <w:rsid w:val="102442AE"/>
    <w:rsid w:val="11FA2B3A"/>
    <w:rsid w:val="125E028E"/>
    <w:rsid w:val="12B5308E"/>
    <w:rsid w:val="130F7769"/>
    <w:rsid w:val="134B2E23"/>
    <w:rsid w:val="14363136"/>
    <w:rsid w:val="14F55AF2"/>
    <w:rsid w:val="14F63574"/>
    <w:rsid w:val="15576A90"/>
    <w:rsid w:val="185436E5"/>
    <w:rsid w:val="189C68FA"/>
    <w:rsid w:val="190D49C0"/>
    <w:rsid w:val="1A0B24A0"/>
    <w:rsid w:val="1B2F5837"/>
    <w:rsid w:val="1B7D4727"/>
    <w:rsid w:val="1B813443"/>
    <w:rsid w:val="1C1B332C"/>
    <w:rsid w:val="1ED16490"/>
    <w:rsid w:val="1F0771F7"/>
    <w:rsid w:val="1FE53362"/>
    <w:rsid w:val="21EB7268"/>
    <w:rsid w:val="229F322E"/>
    <w:rsid w:val="230D1610"/>
    <w:rsid w:val="24151E43"/>
    <w:rsid w:val="25B74631"/>
    <w:rsid w:val="286D54EC"/>
    <w:rsid w:val="28EE67D0"/>
    <w:rsid w:val="29027905"/>
    <w:rsid w:val="29B4657B"/>
    <w:rsid w:val="29F14929"/>
    <w:rsid w:val="2A4C1771"/>
    <w:rsid w:val="2B9C3BC7"/>
    <w:rsid w:val="2C357514"/>
    <w:rsid w:val="2CA27EC8"/>
    <w:rsid w:val="2E056A0E"/>
    <w:rsid w:val="2F0934EF"/>
    <w:rsid w:val="2FAF0801"/>
    <w:rsid w:val="3269763F"/>
    <w:rsid w:val="332735FA"/>
    <w:rsid w:val="34EC6639"/>
    <w:rsid w:val="34F565DC"/>
    <w:rsid w:val="352630BF"/>
    <w:rsid w:val="354239A2"/>
    <w:rsid w:val="356F47B8"/>
    <w:rsid w:val="37CE479A"/>
    <w:rsid w:val="38E9376A"/>
    <w:rsid w:val="392E645D"/>
    <w:rsid w:val="3A202852"/>
    <w:rsid w:val="3A3C3AC3"/>
    <w:rsid w:val="3A76706E"/>
    <w:rsid w:val="3AB338E7"/>
    <w:rsid w:val="3B6405FB"/>
    <w:rsid w:val="3CBF0783"/>
    <w:rsid w:val="3E1F6A0C"/>
    <w:rsid w:val="3E6E421C"/>
    <w:rsid w:val="3EFD7EC7"/>
    <w:rsid w:val="40583EC3"/>
    <w:rsid w:val="40CE37FB"/>
    <w:rsid w:val="428E3B47"/>
    <w:rsid w:val="42BD444E"/>
    <w:rsid w:val="43AC3DE4"/>
    <w:rsid w:val="44247635"/>
    <w:rsid w:val="44E51517"/>
    <w:rsid w:val="457E31A4"/>
    <w:rsid w:val="458E64AD"/>
    <w:rsid w:val="477E5958"/>
    <w:rsid w:val="478A4254"/>
    <w:rsid w:val="487F740E"/>
    <w:rsid w:val="48923C5F"/>
    <w:rsid w:val="4A4B6D70"/>
    <w:rsid w:val="4B924B09"/>
    <w:rsid w:val="4CBC0506"/>
    <w:rsid w:val="4CEF3427"/>
    <w:rsid w:val="4D292E6F"/>
    <w:rsid w:val="4DC20621"/>
    <w:rsid w:val="4F425E1F"/>
    <w:rsid w:val="4F686CE9"/>
    <w:rsid w:val="4FA20F7B"/>
    <w:rsid w:val="4FDE7304"/>
    <w:rsid w:val="5075308D"/>
    <w:rsid w:val="508F1A38"/>
    <w:rsid w:val="5110328B"/>
    <w:rsid w:val="512555A3"/>
    <w:rsid w:val="53AA34D6"/>
    <w:rsid w:val="55CC214F"/>
    <w:rsid w:val="578A487E"/>
    <w:rsid w:val="591A2BA2"/>
    <w:rsid w:val="599124C8"/>
    <w:rsid w:val="5A28422F"/>
    <w:rsid w:val="5A52360E"/>
    <w:rsid w:val="5A9940AF"/>
    <w:rsid w:val="5BDD7C46"/>
    <w:rsid w:val="5D060992"/>
    <w:rsid w:val="5D7828E6"/>
    <w:rsid w:val="5E086952"/>
    <w:rsid w:val="5F461F4B"/>
    <w:rsid w:val="5F7075C8"/>
    <w:rsid w:val="635D0776"/>
    <w:rsid w:val="63A31776"/>
    <w:rsid w:val="64FF4941"/>
    <w:rsid w:val="66726677"/>
    <w:rsid w:val="66AA6977"/>
    <w:rsid w:val="69EC7CA7"/>
    <w:rsid w:val="6A9C5E56"/>
    <w:rsid w:val="6AD0358A"/>
    <w:rsid w:val="6DEC23AA"/>
    <w:rsid w:val="6E1A1331"/>
    <w:rsid w:val="6E4D0886"/>
    <w:rsid w:val="6EA63845"/>
    <w:rsid w:val="6EA64798"/>
    <w:rsid w:val="6EDC4A5C"/>
    <w:rsid w:val="6FEE4001"/>
    <w:rsid w:val="713F546E"/>
    <w:rsid w:val="71964031"/>
    <w:rsid w:val="72BC6E4B"/>
    <w:rsid w:val="72BD7A60"/>
    <w:rsid w:val="73384B07"/>
    <w:rsid w:val="73BC68AA"/>
    <w:rsid w:val="746C24CD"/>
    <w:rsid w:val="749176BA"/>
    <w:rsid w:val="75003802"/>
    <w:rsid w:val="75F174FA"/>
    <w:rsid w:val="77A26354"/>
    <w:rsid w:val="77C952D0"/>
    <w:rsid w:val="783B3C00"/>
    <w:rsid w:val="78BE5F5A"/>
    <w:rsid w:val="7ADE68DB"/>
    <w:rsid w:val="7BFE7322"/>
    <w:rsid w:val="7C596C99"/>
    <w:rsid w:val="7CA83501"/>
    <w:rsid w:val="7E0F0F3C"/>
    <w:rsid w:val="7E6FDBB8"/>
    <w:rsid w:val="7E8C5E87"/>
    <w:rsid w:val="7EBD792C"/>
    <w:rsid w:val="7FE532C8"/>
    <w:rsid w:val="FD5387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40" w:lineRule="exact"/>
      <w:outlineLvl w:val="0"/>
    </w:pPr>
    <w:rPr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eastAsia="楷体_GB2312" w:asciiTheme="majorHAnsi" w:hAnsiTheme="majorHAnsi" w:cstheme="majorBidi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  <w:rPr>
      <w:szCs w:val="24"/>
    </w:rPr>
  </w:style>
  <w:style w:type="paragraph" w:styleId="6">
    <w:name w:val="Body Text"/>
    <w:basedOn w:val="1"/>
    <w:next w:val="7"/>
    <w:qFormat/>
    <w:uiPriority w:val="0"/>
  </w:style>
  <w:style w:type="paragraph" w:styleId="7">
    <w:name w:val="Body Text First Indent"/>
    <w:basedOn w:val="6"/>
    <w:next w:val="6"/>
    <w:qFormat/>
    <w:uiPriority w:val="0"/>
    <w:pPr>
      <w:spacing w:after="200"/>
      <w:ind w:firstLine="420" w:firstLineChars="100"/>
    </w:p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qFormat/>
    <w:uiPriority w:val="99"/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4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4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2518</Words>
  <Characters>2694</Characters>
  <Lines>7</Lines>
  <Paragraphs>2</Paragraphs>
  <TotalTime>5</TotalTime>
  <ScaleCrop>false</ScaleCrop>
  <LinksUpToDate>false</LinksUpToDate>
  <CharactersWithSpaces>2696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2023-06-25T16:55:00Z</dcterms:created>
  <dc:creator>夏</dc:creator>
  <cp:lastModifiedBy>商务局</cp:lastModifiedBy>
  <dcterms:modified xsi:type="dcterms:W3CDTF">2025-04-02T02:13:44Z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97792950076F4A7CB3DFCBF7F162443D_11</vt:lpwstr>
  </property>
  <property fmtid="{D5CDD505-2E9C-101B-9397-08002B2CF9AE}" pid="4" name="KSOTemplateDocerSaveRecord">
    <vt:lpwstr>eyJoZGlkIjoiMTI2M2U3YjZiN2I1ZWEwMGViNjE5YTVlZWVhMjI1NjIiLCJ1c2VySWQiOiIxOTc0ODkwNSJ9</vt:lpwstr>
  </property>
</Properties>
</file>