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6" w:lineRule="auto"/>
      </w:pPr>
    </w:p>
    <w:p>
      <w:pPr>
        <w:pStyle w:val="2"/>
        <w:spacing w:line="266" w:lineRule="auto"/>
      </w:pPr>
    </w:p>
    <w:p>
      <w:pPr>
        <w:pStyle w:val="2"/>
        <w:spacing w:line="266" w:lineRule="auto"/>
      </w:pPr>
    </w:p>
    <w:p>
      <w:pPr>
        <w:pStyle w:val="2"/>
        <w:spacing w:line="346" w:lineRule="auto"/>
      </w:pPr>
    </w:p>
    <w:p>
      <w:pPr>
        <w:pStyle w:val="2"/>
        <w:spacing w:line="347" w:lineRule="auto"/>
      </w:pPr>
    </w:p>
    <w:p>
      <w:pPr>
        <w:keepNext w:val="0"/>
        <w:keepLines w:val="0"/>
        <w:pageBreakBefore w:val="0"/>
        <w:kinsoku w:val="0"/>
        <w:wordWrap/>
        <w:overflowPunct/>
        <w:topLinePunct w:val="0"/>
        <w:autoSpaceDE w:val="0"/>
        <w:bidi w:val="0"/>
        <w:adjustRightInd w:val="0"/>
        <w:snapToGrid w:val="0"/>
        <w:spacing w:line="520" w:lineRule="exact"/>
        <w:ind w:left="0" w:leftChars="0" w:right="0"/>
        <w:jc w:val="center"/>
        <w:textAlignment w:val="baseline"/>
        <w:rPr>
          <w:rFonts w:ascii="宋体" w:hAnsi="宋体" w:eastAsia="宋体" w:cs="宋体"/>
          <w:spacing w:val="9"/>
          <w:position w:val="17"/>
          <w:sz w:val="43"/>
          <w:szCs w:val="43"/>
          <w14:textOutline w14:w="6350" w14:cap="flat" w14:cmpd="sng">
            <w14:solidFill>
              <w14:srgbClr w14:val="000000"/>
            </w14:solidFill>
            <w14:prstDash w14:val="solid"/>
            <w14:miter w14:val="0"/>
          </w14:textOutline>
        </w:rPr>
      </w:pPr>
    </w:p>
    <w:p>
      <w:pPr>
        <w:keepNext w:val="0"/>
        <w:keepLines w:val="0"/>
        <w:pageBreakBefore w:val="0"/>
        <w:kinsoku w:val="0"/>
        <w:wordWrap/>
        <w:overflowPunct/>
        <w:topLinePunct w:val="0"/>
        <w:autoSpaceDE w:val="0"/>
        <w:bidi w:val="0"/>
        <w:adjustRightInd w:val="0"/>
        <w:snapToGrid w:val="0"/>
        <w:spacing w:line="520" w:lineRule="exact"/>
        <w:ind w:left="0" w:leftChars="0" w:right="0"/>
        <w:jc w:val="center"/>
        <w:textAlignment w:val="baseline"/>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诸暨市推进先进制造业强市建设</w:t>
      </w:r>
    </w:p>
    <w:p>
      <w:pPr>
        <w:keepNext w:val="0"/>
        <w:keepLines w:val="0"/>
        <w:pageBreakBefore w:val="0"/>
        <w:kinsoku w:val="0"/>
        <w:wordWrap/>
        <w:overflowPunct/>
        <w:topLinePunct w:val="0"/>
        <w:autoSpaceDE w:val="0"/>
        <w:bidi w:val="0"/>
        <w:adjustRightInd w:val="0"/>
        <w:snapToGrid w:val="0"/>
        <w:spacing w:line="520" w:lineRule="exact"/>
        <w:ind w:left="0" w:leftChars="0" w:right="0"/>
        <w:jc w:val="center"/>
        <w:textAlignment w:val="baseline"/>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促进高质量发展政策意见</w:t>
      </w:r>
    </w:p>
    <w:p>
      <w:pPr>
        <w:pStyle w:val="2"/>
        <w:keepNext w:val="0"/>
        <w:keepLines w:val="0"/>
        <w:pageBreakBefore w:val="0"/>
        <w:kinsoku w:val="0"/>
        <w:wordWrap/>
        <w:overflowPunct/>
        <w:topLinePunct w:val="0"/>
        <w:autoSpaceDE w:val="0"/>
        <w:bidi w:val="0"/>
        <w:adjustRightInd w:val="0"/>
        <w:snapToGrid w:val="0"/>
        <w:spacing w:line="520" w:lineRule="exact"/>
        <w:ind w:left="0" w:leftChars="0" w:right="0"/>
        <w:jc w:val="both"/>
        <w:textAlignment w:val="baseline"/>
      </w:pPr>
    </w:p>
    <w:p>
      <w:pPr>
        <w:pStyle w:val="2"/>
        <w:keepNext w:val="0"/>
        <w:keepLines w:val="0"/>
        <w:pageBreakBefore w:val="0"/>
        <w:kinsoku w:val="0"/>
        <w:wordWrap/>
        <w:overflowPunct/>
        <w:topLinePunct w:val="0"/>
        <w:autoSpaceDE w:val="0"/>
        <w:bidi w:val="0"/>
        <w:adjustRightInd w:val="0"/>
        <w:snapToGrid w:val="0"/>
        <w:spacing w:line="520" w:lineRule="exact"/>
        <w:ind w:left="0" w:leftChars="0" w:right="0"/>
        <w:jc w:val="both"/>
        <w:textAlignment w:val="baseline"/>
      </w:pPr>
    </w:p>
    <w:p>
      <w:pPr>
        <w:keepNext w:val="0"/>
        <w:keepLines w:val="0"/>
        <w:pageBreakBefore w:val="0"/>
        <w:kinsoku w:val="0"/>
        <w:wordWrap/>
        <w:overflowPunct/>
        <w:topLinePunct w:val="0"/>
        <w:autoSpaceDE w:val="0"/>
        <w:bidi w:val="0"/>
        <w:adjustRightInd w:val="0"/>
        <w:snapToGrid w:val="0"/>
        <w:spacing w:line="520" w:lineRule="exact"/>
        <w:ind w:left="0" w:leftChars="0" w:right="0" w:firstLine="643"/>
        <w:jc w:val="both"/>
        <w:textAlignment w:val="baseline"/>
        <w:rPr>
          <w:rFonts w:ascii="仿宋" w:hAnsi="仿宋" w:eastAsia="仿宋" w:cs="仿宋"/>
          <w:sz w:val="31"/>
          <w:szCs w:val="31"/>
        </w:rPr>
      </w:pPr>
      <w:r>
        <w:rPr>
          <w:rFonts w:ascii="仿宋" w:hAnsi="仿宋" w:eastAsia="仿宋" w:cs="仿宋"/>
          <w:spacing w:val="4"/>
          <w:sz w:val="31"/>
          <w:szCs w:val="31"/>
        </w:rPr>
        <w:t>为全面推进先进制造业强市战略，深化实施数字经济</w:t>
      </w:r>
      <w:r>
        <w:rPr>
          <w:rFonts w:hint="eastAsia" w:ascii="仿宋" w:hAnsi="仿宋" w:eastAsia="仿宋" w:cs="仿宋"/>
          <w:spacing w:val="4"/>
          <w:sz w:val="31"/>
          <w:szCs w:val="31"/>
        </w:rPr>
        <w:t>创新提质“一号发展工程”</w:t>
      </w:r>
      <w:r>
        <w:rPr>
          <w:rFonts w:ascii="仿宋" w:hAnsi="仿宋" w:eastAsia="仿宋" w:cs="仿宋"/>
          <w:spacing w:val="5"/>
          <w:sz w:val="31"/>
          <w:szCs w:val="31"/>
        </w:rPr>
        <w:t>，着力以数字化赋能制造业高质量发展，推动落实省制造业高质量发展示范县（市、区）创建工作，特制定本政策</w:t>
      </w:r>
      <w:r>
        <w:rPr>
          <w:rFonts w:ascii="仿宋" w:hAnsi="仿宋" w:eastAsia="仿宋" w:cs="仿宋"/>
          <w:spacing w:val="-5"/>
          <w:sz w:val="31"/>
          <w:szCs w:val="31"/>
        </w:rPr>
        <w:t>意见。</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2" w:firstLineChars="200"/>
        <w:jc w:val="both"/>
        <w:textAlignment w:val="baseline"/>
        <w:rPr>
          <w:rFonts w:ascii="黑体" w:hAnsi="黑体" w:eastAsia="黑体" w:cs="黑体"/>
          <w:sz w:val="31"/>
          <w:szCs w:val="31"/>
        </w:rPr>
      </w:pPr>
      <w:r>
        <w:rPr>
          <w:rFonts w:ascii="黑体" w:hAnsi="黑体" w:eastAsia="黑体" w:cs="黑体"/>
          <w:spacing w:val="8"/>
          <w:sz w:val="31"/>
          <w:szCs w:val="31"/>
        </w:rPr>
        <w:t>一、全面推进产业数字化</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36" w:firstLineChars="200"/>
        <w:jc w:val="both"/>
        <w:textAlignment w:val="baseline"/>
        <w:rPr>
          <w:rFonts w:hint="eastAsia" w:ascii="楷体" w:hAnsi="楷体" w:eastAsia="黑体" w:cs="楷体"/>
          <w:b/>
          <w:bCs/>
          <w:color w:val="FF0000"/>
          <w:sz w:val="31"/>
          <w:szCs w:val="31"/>
          <w:lang w:val="en-US" w:eastAsia="zh-CN"/>
        </w:rPr>
      </w:pPr>
      <w:r>
        <w:rPr>
          <w:rFonts w:ascii="楷体" w:hAnsi="楷体" w:eastAsia="楷体" w:cs="楷体"/>
          <w:spacing w:val="4"/>
          <w:sz w:val="31"/>
          <w:szCs w:val="31"/>
        </w:rPr>
        <w:t>（</w:t>
      </w:r>
      <w:r>
        <w:rPr>
          <w:rFonts w:ascii="楷体" w:hAnsi="楷体" w:eastAsia="楷体" w:cs="楷体"/>
          <w:spacing w:val="-79"/>
          <w:sz w:val="31"/>
          <w:szCs w:val="31"/>
        </w:rPr>
        <w:t xml:space="preserve"> </w:t>
      </w:r>
      <w:r>
        <w:rPr>
          <w:rFonts w:ascii="楷体" w:hAnsi="楷体" w:eastAsia="楷体" w:cs="楷体"/>
          <w:spacing w:val="4"/>
          <w:sz w:val="31"/>
          <w:szCs w:val="31"/>
        </w:rPr>
        <w:t>一）</w:t>
      </w:r>
      <w:r>
        <w:rPr>
          <w:rFonts w:hint="eastAsia" w:ascii="楷体" w:hAnsi="楷体" w:eastAsia="楷体" w:cs="楷体"/>
          <w:spacing w:val="4"/>
          <w:sz w:val="31"/>
          <w:szCs w:val="31"/>
        </w:rPr>
        <w:t>推进企业数字化转型</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4"/>
        <w:jc w:val="both"/>
        <w:textAlignment w:val="baseline"/>
        <w:rPr>
          <w:rFonts w:ascii="仿宋" w:hAnsi="仿宋" w:eastAsia="仿宋" w:cs="仿宋"/>
          <w:sz w:val="31"/>
          <w:szCs w:val="31"/>
        </w:rPr>
      </w:pPr>
      <w:r>
        <w:rPr>
          <w:rFonts w:ascii="Times New Roman" w:hAnsi="Times New Roman" w:eastAsia="Times New Roman" w:cs="Times New Roman"/>
          <w:spacing w:val="9"/>
          <w:sz w:val="31"/>
          <w:szCs w:val="31"/>
        </w:rPr>
        <w:t>1.</w:t>
      </w:r>
      <w:r>
        <w:rPr>
          <w:rFonts w:ascii="仿宋" w:hAnsi="仿宋" w:eastAsia="仿宋" w:cs="仿宋"/>
          <w:spacing w:val="8"/>
          <w:sz w:val="31"/>
          <w:szCs w:val="31"/>
        </w:rPr>
        <w:t>企业实施数字化改造，当年在信息化软硬件</w:t>
      </w:r>
      <w:r>
        <w:rPr>
          <w:rFonts w:ascii="仿宋" w:hAnsi="仿宋" w:eastAsia="仿宋" w:cs="仿宋"/>
          <w:spacing w:val="7"/>
          <w:sz w:val="31"/>
          <w:szCs w:val="31"/>
        </w:rPr>
        <w:t>、网络建设以</w:t>
      </w:r>
      <w:r>
        <w:rPr>
          <w:rFonts w:ascii="仿宋" w:hAnsi="仿宋" w:eastAsia="仿宋" w:cs="仿宋"/>
          <w:spacing w:val="3"/>
          <w:sz w:val="31"/>
          <w:szCs w:val="31"/>
        </w:rPr>
        <w:t>及信息技术开发等</w:t>
      </w:r>
      <w:r>
        <w:rPr>
          <w:rFonts w:ascii="仿宋" w:hAnsi="仿宋" w:eastAsia="仿宋" w:cs="仿宋"/>
          <w:spacing w:val="8"/>
          <w:sz w:val="31"/>
          <w:szCs w:val="31"/>
        </w:rPr>
        <w:t>投入</w:t>
      </w:r>
      <w:r>
        <w:rPr>
          <w:rFonts w:hint="eastAsia" w:ascii="仿宋" w:hAnsi="仿宋" w:eastAsia="仿宋" w:cs="仿宋"/>
          <w:spacing w:val="8"/>
          <w:sz w:val="31"/>
          <w:szCs w:val="31"/>
          <w:lang w:val="en-US" w:eastAsia="zh-CN"/>
        </w:rPr>
        <w:t>10</w:t>
      </w:r>
      <w:r>
        <w:rPr>
          <w:rFonts w:ascii="仿宋" w:hAnsi="仿宋" w:eastAsia="仿宋" w:cs="仿宋"/>
          <w:spacing w:val="8"/>
          <w:sz w:val="31"/>
          <w:szCs w:val="31"/>
        </w:rPr>
        <w:t>万元以</w:t>
      </w:r>
      <w:r>
        <w:rPr>
          <w:rFonts w:ascii="仿宋" w:hAnsi="仿宋" w:eastAsia="仿宋" w:cs="仿宋"/>
          <w:spacing w:val="3"/>
          <w:sz w:val="31"/>
          <w:szCs w:val="31"/>
        </w:rPr>
        <w:t>上且认定为市级数字</w:t>
      </w:r>
      <w:r>
        <w:rPr>
          <w:rFonts w:ascii="仿宋" w:hAnsi="仿宋" w:eastAsia="仿宋" w:cs="仿宋"/>
          <w:spacing w:val="4"/>
          <w:sz w:val="31"/>
          <w:szCs w:val="31"/>
        </w:rPr>
        <w:t>化车间的，按其投入总额的</w:t>
      </w:r>
      <w:r>
        <w:rPr>
          <w:rFonts w:ascii="仿宋" w:hAnsi="仿宋" w:eastAsia="仿宋" w:cs="仿宋"/>
          <w:spacing w:val="-63"/>
          <w:sz w:val="31"/>
          <w:szCs w:val="31"/>
        </w:rPr>
        <w:t xml:space="preserve"> </w:t>
      </w:r>
      <w:r>
        <w:rPr>
          <w:rFonts w:hint="eastAsia" w:ascii="Times New Roman" w:hAnsi="Times New Roman" w:eastAsia="宋体" w:cs="Times New Roman"/>
          <w:spacing w:val="4"/>
          <w:sz w:val="31"/>
          <w:szCs w:val="31"/>
          <w:lang w:val="en-US" w:eastAsia="zh-CN"/>
        </w:rPr>
        <w:t>3</w:t>
      </w:r>
      <w:r>
        <w:rPr>
          <w:rFonts w:ascii="Times New Roman" w:hAnsi="Times New Roman" w:eastAsia="Times New Roman" w:cs="Times New Roman"/>
          <w:spacing w:val="4"/>
          <w:sz w:val="31"/>
          <w:szCs w:val="31"/>
        </w:rPr>
        <w:t>0%</w:t>
      </w:r>
      <w:r>
        <w:rPr>
          <w:rFonts w:ascii="仿宋" w:hAnsi="仿宋" w:eastAsia="仿宋" w:cs="仿宋"/>
          <w:spacing w:val="4"/>
          <w:sz w:val="31"/>
          <w:szCs w:val="31"/>
        </w:rPr>
        <w:t>给予补助，补助金额最高</w:t>
      </w:r>
      <w:r>
        <w:rPr>
          <w:rFonts w:ascii="仿宋" w:hAnsi="仿宋" w:eastAsia="仿宋" w:cs="仿宋"/>
          <w:spacing w:val="3"/>
          <w:sz w:val="31"/>
          <w:szCs w:val="31"/>
        </w:rPr>
        <w:t>不</w:t>
      </w:r>
      <w:r>
        <w:rPr>
          <w:rFonts w:ascii="仿宋" w:hAnsi="仿宋" w:eastAsia="仿宋" w:cs="仿宋"/>
          <w:sz w:val="31"/>
          <w:szCs w:val="31"/>
        </w:rPr>
        <w:t>超过</w:t>
      </w:r>
      <w:r>
        <w:rPr>
          <w:rFonts w:hint="eastAsia" w:ascii="仿宋" w:hAnsi="仿宋" w:eastAsia="仿宋" w:cs="仿宋"/>
          <w:sz w:val="31"/>
          <w:szCs w:val="31"/>
          <w:lang w:val="en-US" w:eastAsia="zh-CN"/>
        </w:rPr>
        <w:t>150</w:t>
      </w:r>
      <w:r>
        <w:rPr>
          <w:rFonts w:ascii="仿宋" w:hAnsi="仿宋" w:eastAsia="仿宋" w:cs="仿宋"/>
          <w:sz w:val="31"/>
          <w:szCs w:val="31"/>
        </w:rPr>
        <w:t>万</w:t>
      </w:r>
      <w:r>
        <w:rPr>
          <w:rFonts w:ascii="仿宋" w:hAnsi="仿宋" w:eastAsia="仿宋" w:cs="仿宋"/>
          <w:spacing w:val="-6"/>
          <w:sz w:val="31"/>
          <w:szCs w:val="31"/>
        </w:rPr>
        <w:t>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4"/>
        <w:jc w:val="both"/>
        <w:textAlignment w:val="baseline"/>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推进袜业省级中小企业数字化改造财政专项激励试点建设，袜业企业实施数字化改造且被认定为市级数字化车间的，对企业信息化软硬件、网络建设以及信息技术开发等投入按照每台联网袜机不超过1500元的标准予以补助。支持袜业产业大脑推广应用，对袜业产业大脑运营主体给予每年不超过200万元的补助。</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5"/>
        <w:jc w:val="both"/>
        <w:textAlignment w:val="baseline"/>
        <w:rPr>
          <w:rFonts w:ascii="仿宋" w:hAnsi="仿宋" w:eastAsia="仿宋" w:cs="仿宋"/>
          <w:spacing w:val="7"/>
          <w:sz w:val="31"/>
          <w:szCs w:val="31"/>
        </w:rPr>
      </w:pPr>
      <w:r>
        <w:rPr>
          <w:rFonts w:hint="eastAsia" w:ascii="仿宋" w:hAnsi="仿宋" w:eastAsia="仿宋" w:cs="仿宋"/>
          <w:spacing w:val="9"/>
          <w:sz w:val="31"/>
          <w:szCs w:val="31"/>
          <w:lang w:val="en-US" w:eastAsia="zh-CN"/>
        </w:rPr>
        <w:t>3</w:t>
      </w:r>
      <w:r>
        <w:rPr>
          <w:rFonts w:ascii="仿宋" w:hAnsi="仿宋" w:eastAsia="仿宋" w:cs="仿宋"/>
          <w:spacing w:val="9"/>
          <w:sz w:val="31"/>
          <w:szCs w:val="31"/>
        </w:rPr>
        <w:t>.</w:t>
      </w:r>
      <w:r>
        <w:rPr>
          <w:rFonts w:hint="eastAsia" w:ascii="仿宋" w:hAnsi="仿宋" w:eastAsia="仿宋" w:cs="仿宋"/>
          <w:spacing w:val="9"/>
          <w:sz w:val="31"/>
          <w:szCs w:val="31"/>
          <w:lang w:eastAsia="zh-CN"/>
        </w:rPr>
        <w:t>对</w:t>
      </w:r>
      <w:r>
        <w:rPr>
          <w:rFonts w:ascii="仿宋" w:hAnsi="仿宋" w:eastAsia="仿宋" w:cs="仿宋"/>
          <w:spacing w:val="7"/>
          <w:sz w:val="31"/>
          <w:szCs w:val="31"/>
        </w:rPr>
        <w:t>当年被认定为国家级、省级智能工厂（数字化车间）的，分别</w:t>
      </w:r>
      <w:r>
        <w:rPr>
          <w:rFonts w:hint="eastAsia" w:ascii="仿宋" w:hAnsi="仿宋" w:eastAsia="仿宋" w:cs="仿宋"/>
          <w:spacing w:val="7"/>
          <w:sz w:val="31"/>
          <w:szCs w:val="31"/>
          <w:lang w:val="en-US" w:eastAsia="zh-CN"/>
        </w:rPr>
        <w:t>奖励</w:t>
      </w:r>
      <w:r>
        <w:rPr>
          <w:rFonts w:ascii="仿宋" w:hAnsi="仿宋" w:eastAsia="仿宋" w:cs="仿宋"/>
          <w:spacing w:val="7"/>
          <w:sz w:val="31"/>
          <w:szCs w:val="31"/>
        </w:rPr>
        <w:t>60万元、30万元；当</w:t>
      </w:r>
      <w:r>
        <w:rPr>
          <w:rFonts w:hint="eastAsia" w:ascii="仿宋" w:hAnsi="仿宋" w:eastAsia="仿宋" w:cs="仿宋"/>
          <w:spacing w:val="7"/>
          <w:sz w:val="31"/>
          <w:szCs w:val="31"/>
          <w:lang w:eastAsia="zh-CN"/>
        </w:rPr>
        <w:t>年</w:t>
      </w:r>
      <w:r>
        <w:rPr>
          <w:rFonts w:ascii="仿宋" w:hAnsi="仿宋" w:eastAsia="仿宋" w:cs="仿宋"/>
          <w:spacing w:val="7"/>
          <w:sz w:val="31"/>
          <w:szCs w:val="31"/>
        </w:rPr>
        <w:t>列入省未来工厂、数字工厂培育</w:t>
      </w:r>
      <w:r>
        <w:rPr>
          <w:rFonts w:hint="eastAsia" w:ascii="仿宋" w:hAnsi="仿宋" w:eastAsia="仿宋" w:cs="仿宋"/>
          <w:spacing w:val="7"/>
          <w:sz w:val="31"/>
          <w:szCs w:val="31"/>
          <w:lang w:val="en-US" w:eastAsia="zh-CN"/>
        </w:rPr>
        <w:t>（试点）</w:t>
      </w:r>
      <w:r>
        <w:rPr>
          <w:rFonts w:ascii="仿宋" w:hAnsi="仿宋" w:eastAsia="仿宋" w:cs="仿宋"/>
          <w:spacing w:val="7"/>
          <w:sz w:val="31"/>
          <w:szCs w:val="31"/>
        </w:rPr>
        <w:t>企业的，</w:t>
      </w:r>
      <w:r>
        <w:rPr>
          <w:rFonts w:hint="eastAsia" w:ascii="仿宋" w:hAnsi="仿宋" w:eastAsia="仿宋" w:cs="仿宋"/>
          <w:spacing w:val="7"/>
          <w:sz w:val="31"/>
          <w:szCs w:val="31"/>
          <w:lang w:val="en-US" w:eastAsia="zh-CN"/>
        </w:rPr>
        <w:t>奖励</w:t>
      </w:r>
      <w:r>
        <w:rPr>
          <w:rFonts w:ascii="仿宋" w:hAnsi="仿宋" w:eastAsia="仿宋" w:cs="仿宋"/>
          <w:spacing w:val="7"/>
          <w:sz w:val="31"/>
          <w:szCs w:val="31"/>
        </w:rPr>
        <w:t>50万元，对评定为省未来工厂、数字工厂的，再另行</w:t>
      </w:r>
      <w:r>
        <w:rPr>
          <w:rFonts w:hint="eastAsia" w:ascii="仿宋" w:hAnsi="仿宋" w:eastAsia="仿宋" w:cs="仿宋"/>
          <w:spacing w:val="7"/>
          <w:sz w:val="31"/>
          <w:szCs w:val="31"/>
          <w:lang w:val="en-US" w:eastAsia="zh-CN"/>
        </w:rPr>
        <w:t>奖励150</w:t>
      </w:r>
      <w:r>
        <w:rPr>
          <w:rFonts w:ascii="仿宋" w:hAnsi="仿宋" w:eastAsia="仿宋" w:cs="仿宋"/>
          <w:spacing w:val="7"/>
          <w:sz w:val="31"/>
          <w:szCs w:val="31"/>
        </w:rPr>
        <w:t>万元；</w:t>
      </w:r>
      <w:r>
        <w:rPr>
          <w:rFonts w:hint="eastAsia" w:ascii="仿宋" w:hAnsi="仿宋" w:eastAsia="仿宋" w:cs="仿宋"/>
          <w:spacing w:val="7"/>
          <w:sz w:val="31"/>
          <w:szCs w:val="31"/>
          <w:lang w:val="en-US" w:eastAsia="zh-CN"/>
        </w:rPr>
        <w:t>对当年新增列入省级5G全连接工厂的企业，执行省级奖励办法，对新增列入绍兴市级5G全连接工厂的企业按车间级、工厂级分别奖励10万元、30万元</w:t>
      </w:r>
      <w:r>
        <w:rPr>
          <w:rFonts w:hint="eastAsia" w:ascii="仿宋" w:hAnsi="仿宋" w:eastAsia="仿宋" w:cs="仿宋"/>
          <w:spacing w:val="7"/>
          <w:sz w:val="31"/>
          <w:szCs w:val="31"/>
        </w:rPr>
        <w:t>；</w:t>
      </w:r>
      <w:r>
        <w:rPr>
          <w:rFonts w:ascii="仿宋" w:hAnsi="仿宋" w:eastAsia="仿宋" w:cs="仿宋"/>
          <w:spacing w:val="7"/>
          <w:sz w:val="31"/>
          <w:szCs w:val="31"/>
        </w:rPr>
        <w:t>当年被认定为绍兴市级智能工厂、数字化车间的，分别</w:t>
      </w:r>
      <w:r>
        <w:rPr>
          <w:rFonts w:hint="eastAsia" w:ascii="仿宋" w:hAnsi="仿宋" w:eastAsia="仿宋" w:cs="仿宋"/>
          <w:spacing w:val="7"/>
          <w:sz w:val="31"/>
          <w:szCs w:val="31"/>
          <w:lang w:val="en-US" w:eastAsia="zh-CN"/>
        </w:rPr>
        <w:t>奖励</w:t>
      </w:r>
      <w:r>
        <w:rPr>
          <w:rFonts w:ascii="仿宋" w:hAnsi="仿宋" w:eastAsia="仿宋" w:cs="仿宋"/>
          <w:spacing w:val="7"/>
          <w:sz w:val="31"/>
          <w:szCs w:val="31"/>
        </w:rPr>
        <w:t>20万元、10万元</w:t>
      </w:r>
      <w:r>
        <w:rPr>
          <w:rFonts w:hint="eastAsia" w:ascii="仿宋" w:hAnsi="仿宋" w:eastAsia="仿宋" w:cs="仿宋"/>
          <w:spacing w:val="7"/>
          <w:sz w:val="31"/>
          <w:szCs w:val="31"/>
        </w:rPr>
        <w:t>。</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36" w:firstLineChars="200"/>
        <w:jc w:val="both"/>
        <w:textAlignment w:val="baseline"/>
        <w:rPr>
          <w:rFonts w:ascii="楷体" w:hAnsi="楷体" w:eastAsia="楷体" w:cs="楷体"/>
          <w:spacing w:val="4"/>
          <w:sz w:val="31"/>
          <w:szCs w:val="31"/>
        </w:rPr>
      </w:pPr>
      <w:r>
        <w:rPr>
          <w:rFonts w:ascii="楷体" w:hAnsi="楷体" w:eastAsia="楷体" w:cs="楷体"/>
          <w:spacing w:val="4"/>
          <w:sz w:val="31"/>
          <w:szCs w:val="31"/>
        </w:rPr>
        <w:t>（二）加强工业互联网平台建设应用</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9"/>
        <w:jc w:val="both"/>
        <w:textAlignment w:val="baseline"/>
        <w:rPr>
          <w:rFonts w:hint="eastAsia" w:ascii="仿宋" w:hAnsi="仿宋" w:eastAsia="仿宋" w:cs="仿宋"/>
          <w:spacing w:val="7"/>
          <w:sz w:val="31"/>
          <w:szCs w:val="31"/>
          <w:lang w:val="en-US" w:eastAsia="zh-CN"/>
        </w:rPr>
      </w:pPr>
      <w:r>
        <w:rPr>
          <w:rFonts w:hint="eastAsia" w:ascii="Times New Roman" w:hAnsi="Times New Roman" w:eastAsia="宋体" w:cs="Times New Roman"/>
          <w:spacing w:val="19"/>
          <w:sz w:val="31"/>
          <w:szCs w:val="31"/>
          <w:lang w:val="en-US" w:eastAsia="zh-CN"/>
        </w:rPr>
        <w:t>4</w:t>
      </w:r>
      <w:r>
        <w:rPr>
          <w:rFonts w:ascii="Times New Roman" w:hAnsi="Times New Roman" w:eastAsia="Times New Roman" w:cs="Times New Roman"/>
          <w:spacing w:val="19"/>
          <w:sz w:val="31"/>
          <w:szCs w:val="31"/>
        </w:rPr>
        <w:t>.</w:t>
      </w:r>
      <w:r>
        <w:rPr>
          <w:rFonts w:hint="eastAsia" w:ascii="仿宋" w:hAnsi="仿宋" w:eastAsia="仿宋" w:cs="仿宋"/>
          <w:spacing w:val="7"/>
          <w:sz w:val="31"/>
          <w:szCs w:val="31"/>
          <w:lang w:val="en-US" w:eastAsia="zh-CN"/>
        </w:rPr>
        <w:t>对当年新增列入省级工业互联网平台创建名单的，奖励50万元；当年认定为省级工业互联网平台的，再奖励100万元；对当年认定为绍兴市级工业互联网平台的，奖励企业20万元。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6" w:firstLineChars="200"/>
        <w:jc w:val="both"/>
        <w:textAlignment w:val="baseline"/>
        <w:rPr>
          <w:rFonts w:ascii="楷体" w:hAnsi="楷体" w:eastAsia="楷体" w:cs="楷体"/>
          <w:sz w:val="31"/>
          <w:szCs w:val="31"/>
        </w:rPr>
      </w:pPr>
      <w:r>
        <w:rPr>
          <w:rFonts w:ascii="楷体" w:hAnsi="楷体" w:eastAsia="楷体" w:cs="楷体"/>
          <w:spacing w:val="9"/>
          <w:sz w:val="31"/>
          <w:szCs w:val="31"/>
        </w:rPr>
        <w:t>（三）推进创建两化融合试点示范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26"/>
        <w:jc w:val="both"/>
        <w:textAlignment w:val="baseline"/>
        <w:rPr>
          <w:rFonts w:ascii="仿宋" w:hAnsi="仿宋" w:eastAsia="仿宋" w:cs="仿宋"/>
          <w:spacing w:val="-2"/>
          <w:sz w:val="31"/>
          <w:szCs w:val="31"/>
        </w:rPr>
      </w:pPr>
      <w:r>
        <w:rPr>
          <w:rFonts w:hint="eastAsia" w:ascii="Times New Roman" w:hAnsi="Times New Roman" w:eastAsia="宋体" w:cs="Times New Roman"/>
          <w:spacing w:val="20"/>
          <w:sz w:val="31"/>
          <w:szCs w:val="31"/>
          <w:lang w:val="en-US" w:eastAsia="zh-CN"/>
        </w:rPr>
        <w:t>5</w:t>
      </w:r>
      <w:r>
        <w:rPr>
          <w:rFonts w:ascii="Times New Roman" w:hAnsi="Times New Roman" w:eastAsia="Times New Roman" w:cs="Times New Roman"/>
          <w:spacing w:val="20"/>
          <w:sz w:val="31"/>
          <w:szCs w:val="31"/>
        </w:rPr>
        <w:t>.</w:t>
      </w:r>
      <w:r>
        <w:rPr>
          <w:rFonts w:ascii="仿宋" w:hAnsi="仿宋" w:eastAsia="仿宋" w:cs="仿宋"/>
          <w:spacing w:val="20"/>
          <w:sz w:val="31"/>
          <w:szCs w:val="31"/>
        </w:rPr>
        <w:t>对当年首次通过工信部两化融合管理体系贯</w:t>
      </w:r>
      <w:r>
        <w:rPr>
          <w:rFonts w:ascii="仿宋" w:hAnsi="仿宋" w:eastAsia="仿宋" w:cs="仿宋"/>
          <w:spacing w:val="19"/>
          <w:sz w:val="31"/>
          <w:szCs w:val="31"/>
        </w:rPr>
        <w:t>标评定的企</w:t>
      </w:r>
      <w:r>
        <w:rPr>
          <w:rFonts w:ascii="仿宋" w:hAnsi="仿宋" w:eastAsia="仿宋" w:cs="仿宋"/>
          <w:spacing w:val="6"/>
          <w:sz w:val="31"/>
          <w:szCs w:val="31"/>
        </w:rPr>
        <w:t>业，</w:t>
      </w:r>
      <w:r>
        <w:rPr>
          <w:rFonts w:ascii="Times New Roman" w:hAnsi="Times New Roman" w:eastAsia="Times New Roman" w:cs="Times New Roman"/>
          <w:sz w:val="31"/>
          <w:szCs w:val="31"/>
        </w:rPr>
        <w:t>AAA</w:t>
      </w:r>
      <w:r>
        <w:rPr>
          <w:rFonts w:ascii="仿宋" w:hAnsi="仿宋" w:eastAsia="仿宋" w:cs="仿宋"/>
          <w:spacing w:val="6"/>
          <w:sz w:val="31"/>
          <w:szCs w:val="31"/>
        </w:rPr>
        <w:t>级及以上的，奖励</w:t>
      </w:r>
      <w:r>
        <w:rPr>
          <w:rFonts w:ascii="仿宋" w:hAnsi="仿宋" w:eastAsia="仿宋" w:cs="仿宋"/>
          <w:spacing w:val="-60"/>
          <w:sz w:val="31"/>
          <w:szCs w:val="31"/>
        </w:rPr>
        <w:t xml:space="preserve"> </w:t>
      </w:r>
      <w:r>
        <w:rPr>
          <w:rFonts w:ascii="Times New Roman" w:hAnsi="Times New Roman" w:eastAsia="Times New Roman" w:cs="Times New Roman"/>
          <w:spacing w:val="6"/>
          <w:sz w:val="31"/>
          <w:szCs w:val="31"/>
        </w:rPr>
        <w:t>30</w:t>
      </w:r>
      <w:r>
        <w:rPr>
          <w:rFonts w:ascii="仿宋" w:hAnsi="仿宋" w:eastAsia="仿宋" w:cs="仿宋"/>
          <w:spacing w:val="6"/>
          <w:sz w:val="31"/>
          <w:szCs w:val="31"/>
        </w:rPr>
        <w:t>万元；</w:t>
      </w:r>
      <w:r>
        <w:rPr>
          <w:rFonts w:ascii="Times New Roman" w:hAnsi="Times New Roman" w:eastAsia="Times New Roman" w:cs="Times New Roman"/>
          <w:sz w:val="31"/>
          <w:szCs w:val="31"/>
        </w:rPr>
        <w:t>AA</w:t>
      </w:r>
      <w:r>
        <w:rPr>
          <w:rFonts w:ascii="仿宋" w:hAnsi="仿宋" w:eastAsia="仿宋" w:cs="仿宋"/>
          <w:spacing w:val="6"/>
          <w:sz w:val="31"/>
          <w:szCs w:val="31"/>
        </w:rPr>
        <w:t>级（单元级）的，奖励</w:t>
      </w:r>
      <w:r>
        <w:rPr>
          <w:rFonts w:hint="eastAsia" w:ascii="仿宋" w:hAnsi="仿宋" w:eastAsia="仿宋" w:cs="仿宋"/>
          <w:spacing w:val="6"/>
          <w:sz w:val="31"/>
          <w:szCs w:val="31"/>
          <w:lang w:val="en-US" w:eastAsia="zh-CN"/>
        </w:rPr>
        <w:t>10</w:t>
      </w:r>
      <w:r>
        <w:rPr>
          <w:rFonts w:ascii="仿宋" w:hAnsi="仿宋" w:eastAsia="仿宋" w:cs="仿宋"/>
          <w:spacing w:val="6"/>
          <w:sz w:val="31"/>
          <w:szCs w:val="31"/>
        </w:rPr>
        <w:t>万</w:t>
      </w:r>
      <w:r>
        <w:rPr>
          <w:rFonts w:ascii="仿宋" w:hAnsi="仿宋" w:eastAsia="仿宋" w:cs="仿宋"/>
          <w:spacing w:val="-2"/>
          <w:sz w:val="31"/>
          <w:szCs w:val="31"/>
        </w:rPr>
        <w:t>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26"/>
        <w:jc w:val="both"/>
        <w:textAlignment w:val="baseline"/>
        <w:rPr>
          <w:rFonts w:ascii="仿宋" w:hAnsi="仿宋" w:eastAsia="仿宋" w:cs="仿宋"/>
          <w:spacing w:val="20"/>
          <w:sz w:val="31"/>
          <w:szCs w:val="31"/>
        </w:rPr>
      </w:pPr>
      <w:r>
        <w:rPr>
          <w:rFonts w:hint="eastAsia" w:ascii="仿宋" w:hAnsi="仿宋" w:eastAsia="仿宋" w:cs="仿宋"/>
          <w:spacing w:val="20"/>
          <w:sz w:val="31"/>
          <w:szCs w:val="31"/>
          <w:lang w:val="en-US" w:eastAsia="zh-CN"/>
        </w:rPr>
        <w:t>6</w:t>
      </w:r>
      <w:r>
        <w:rPr>
          <w:rFonts w:ascii="仿宋" w:hAnsi="仿宋" w:eastAsia="仿宋" w:cs="仿宋"/>
          <w:spacing w:val="20"/>
          <w:sz w:val="31"/>
          <w:szCs w:val="31"/>
        </w:rPr>
        <w:t>.鼓励企业提升数据管理能力，对当年通过数据管理能力成熟度（DCMM）国家标准贯标4级、3级、2级及以上认证的，分别奖励</w:t>
      </w:r>
      <w:r>
        <w:rPr>
          <w:rFonts w:hint="eastAsia" w:ascii="仿宋" w:hAnsi="仿宋" w:eastAsia="仿宋" w:cs="仿宋"/>
          <w:spacing w:val="20"/>
          <w:sz w:val="31"/>
          <w:szCs w:val="31"/>
          <w:lang w:val="en-US" w:eastAsia="zh-CN"/>
        </w:rPr>
        <w:t>5</w:t>
      </w:r>
      <w:r>
        <w:rPr>
          <w:rFonts w:ascii="仿宋" w:hAnsi="仿宋" w:eastAsia="仿宋" w:cs="仿宋"/>
          <w:spacing w:val="20"/>
          <w:sz w:val="31"/>
          <w:szCs w:val="31"/>
        </w:rPr>
        <w:t>0万元、40万元、</w:t>
      </w:r>
      <w:r>
        <w:rPr>
          <w:rFonts w:hint="eastAsia" w:ascii="仿宋" w:hAnsi="仿宋" w:eastAsia="仿宋" w:cs="仿宋"/>
          <w:spacing w:val="20"/>
          <w:sz w:val="31"/>
          <w:szCs w:val="31"/>
          <w:lang w:val="en-US" w:eastAsia="zh-CN"/>
        </w:rPr>
        <w:t>3</w:t>
      </w:r>
      <w:r>
        <w:rPr>
          <w:rFonts w:ascii="仿宋" w:hAnsi="仿宋" w:eastAsia="仿宋" w:cs="仿宋"/>
          <w:spacing w:val="20"/>
          <w:sz w:val="31"/>
          <w:szCs w:val="31"/>
        </w:rPr>
        <w:t>0万元。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37"/>
        <w:jc w:val="both"/>
        <w:textAlignment w:val="baseline"/>
        <w:rPr>
          <w:rFonts w:ascii="仿宋" w:hAnsi="仿宋" w:eastAsia="仿宋" w:cs="仿宋"/>
          <w:sz w:val="31"/>
          <w:szCs w:val="31"/>
        </w:rPr>
      </w:pPr>
      <w:r>
        <w:rPr>
          <w:rFonts w:hint="eastAsia" w:ascii="Times New Roman" w:hAnsi="Times New Roman" w:eastAsia="宋体" w:cs="Times New Roman"/>
          <w:spacing w:val="7"/>
          <w:sz w:val="31"/>
          <w:szCs w:val="31"/>
          <w:lang w:val="en-US" w:eastAsia="zh-CN"/>
        </w:rPr>
        <w:t>7</w:t>
      </w:r>
      <w:r>
        <w:rPr>
          <w:rFonts w:ascii="Times New Roman" w:hAnsi="Times New Roman" w:eastAsia="Times New Roman" w:cs="Times New Roman"/>
          <w:spacing w:val="7"/>
          <w:sz w:val="31"/>
          <w:szCs w:val="31"/>
        </w:rPr>
        <w:t>.</w:t>
      </w:r>
      <w:r>
        <w:rPr>
          <w:rFonts w:ascii="仿宋" w:hAnsi="仿宋" w:eastAsia="仿宋" w:cs="仿宋"/>
          <w:spacing w:val="7"/>
          <w:sz w:val="31"/>
          <w:szCs w:val="31"/>
        </w:rPr>
        <w:t>对当年列入国家级、省级两化融合（新一代信息技术与制</w:t>
      </w:r>
      <w:r>
        <w:rPr>
          <w:rFonts w:ascii="仿宋" w:hAnsi="仿宋" w:eastAsia="仿宋" w:cs="仿宋"/>
          <w:spacing w:val="5"/>
          <w:sz w:val="31"/>
          <w:szCs w:val="31"/>
        </w:rPr>
        <w:t>造业融合发展、制造业云上企业、大数据应用等）试点示范的项目，每个分别奖励</w:t>
      </w:r>
      <w:r>
        <w:rPr>
          <w:rFonts w:ascii="仿宋" w:hAnsi="仿宋" w:eastAsia="仿宋" w:cs="仿宋"/>
          <w:spacing w:val="-60"/>
          <w:sz w:val="31"/>
          <w:szCs w:val="31"/>
        </w:rPr>
        <w:t xml:space="preserve"> </w:t>
      </w:r>
      <w:r>
        <w:rPr>
          <w:rFonts w:ascii="Times New Roman" w:hAnsi="Times New Roman" w:eastAsia="Times New Roman" w:cs="Times New Roman"/>
          <w:spacing w:val="5"/>
          <w:sz w:val="31"/>
          <w:szCs w:val="31"/>
        </w:rPr>
        <w:t>50</w:t>
      </w:r>
      <w:r>
        <w:rPr>
          <w:rFonts w:ascii="仿宋" w:hAnsi="仿宋" w:eastAsia="仿宋" w:cs="仿宋"/>
          <w:spacing w:val="5"/>
          <w:sz w:val="31"/>
          <w:szCs w:val="31"/>
        </w:rPr>
        <w:t>万元、</w:t>
      </w:r>
      <w:r>
        <w:rPr>
          <w:rFonts w:ascii="Times New Roman" w:hAnsi="Times New Roman" w:eastAsia="Times New Roman" w:cs="Times New Roman"/>
          <w:spacing w:val="5"/>
          <w:sz w:val="31"/>
          <w:szCs w:val="31"/>
        </w:rPr>
        <w:t>20</w:t>
      </w:r>
      <w:r>
        <w:rPr>
          <w:rFonts w:ascii="仿宋" w:hAnsi="仿宋" w:eastAsia="仿宋" w:cs="仿宋"/>
          <w:spacing w:val="5"/>
          <w:sz w:val="31"/>
          <w:szCs w:val="31"/>
        </w:rPr>
        <w:t>万元；对首次列入绍</w:t>
      </w:r>
      <w:r>
        <w:rPr>
          <w:rFonts w:ascii="仿宋" w:hAnsi="仿宋" w:eastAsia="仿宋" w:cs="仿宋"/>
          <w:spacing w:val="4"/>
          <w:sz w:val="31"/>
          <w:szCs w:val="31"/>
        </w:rPr>
        <w:t>兴市级制造</w:t>
      </w:r>
      <w:r>
        <w:rPr>
          <w:rFonts w:ascii="仿宋" w:hAnsi="仿宋" w:eastAsia="仿宋" w:cs="仿宋"/>
          <w:spacing w:val="2"/>
          <w:sz w:val="31"/>
          <w:szCs w:val="31"/>
        </w:rPr>
        <w:t>业</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6"/>
          <w:sz w:val="31"/>
          <w:szCs w:val="31"/>
        </w:rPr>
        <w:t xml:space="preserve"> </w:t>
      </w:r>
      <w:r>
        <w:rPr>
          <w:rFonts w:ascii="仿宋" w:hAnsi="仿宋" w:eastAsia="仿宋" w:cs="仿宋"/>
          <w:spacing w:val="2"/>
          <w:sz w:val="31"/>
          <w:szCs w:val="31"/>
        </w:rPr>
        <w:t>云上企业</w:t>
      </w:r>
      <w:r>
        <w:rPr>
          <w:rFonts w:ascii="Times New Roman" w:hAnsi="Times New Roman" w:eastAsia="Times New Roman" w:cs="Times New Roman"/>
          <w:spacing w:val="2"/>
          <w:sz w:val="31"/>
          <w:szCs w:val="31"/>
        </w:rPr>
        <w:t>”</w:t>
      </w:r>
      <w:r>
        <w:rPr>
          <w:rFonts w:ascii="仿宋" w:hAnsi="仿宋" w:eastAsia="仿宋" w:cs="仿宋"/>
          <w:spacing w:val="2"/>
          <w:sz w:val="31"/>
          <w:szCs w:val="31"/>
        </w:rPr>
        <w:t>培育库的，奖励</w:t>
      </w:r>
      <w:r>
        <w:rPr>
          <w:rFonts w:ascii="仿宋" w:hAnsi="仿宋" w:eastAsia="仿宋" w:cs="仿宋"/>
          <w:spacing w:val="-58"/>
          <w:sz w:val="31"/>
          <w:szCs w:val="31"/>
        </w:rPr>
        <w:t xml:space="preserve"> </w:t>
      </w:r>
      <w:r>
        <w:rPr>
          <w:rFonts w:ascii="Times New Roman" w:hAnsi="Times New Roman" w:eastAsia="Times New Roman" w:cs="Times New Roman"/>
          <w:spacing w:val="2"/>
          <w:sz w:val="31"/>
          <w:szCs w:val="31"/>
        </w:rPr>
        <w:t>5</w:t>
      </w:r>
      <w:r>
        <w:rPr>
          <w:rFonts w:ascii="仿宋" w:hAnsi="仿宋" w:eastAsia="仿宋" w:cs="仿宋"/>
          <w:spacing w:val="2"/>
          <w:sz w:val="31"/>
          <w:szCs w:val="31"/>
        </w:rPr>
        <w:t>万元。</w:t>
      </w:r>
    </w:p>
    <w:p>
      <w:pPr>
        <w:keepNext w:val="0"/>
        <w:keepLines w:val="0"/>
        <w:pageBreakBefore w:val="0"/>
        <w:kinsoku w:val="0"/>
        <w:wordWrap/>
        <w:overflowPunct/>
        <w:topLinePunct w:val="0"/>
        <w:autoSpaceDE w:val="0"/>
        <w:bidi w:val="0"/>
        <w:adjustRightInd w:val="0"/>
        <w:snapToGrid w:val="0"/>
        <w:spacing w:line="520" w:lineRule="exact"/>
        <w:ind w:right="0" w:firstLine="656" w:firstLineChars="200"/>
        <w:jc w:val="both"/>
        <w:textAlignment w:val="baseline"/>
        <w:rPr>
          <w:rFonts w:ascii="楷体" w:hAnsi="楷体" w:eastAsia="楷体" w:cs="楷体"/>
          <w:sz w:val="31"/>
          <w:szCs w:val="31"/>
        </w:rPr>
      </w:pPr>
      <w:r>
        <w:rPr>
          <w:rFonts w:ascii="楷体" w:hAnsi="楷体" w:eastAsia="楷体" w:cs="楷体"/>
          <w:spacing w:val="9"/>
          <w:sz w:val="31"/>
          <w:szCs w:val="31"/>
        </w:rPr>
        <w:t>（四）加快园区（平台）转型提升</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63"/>
        <w:jc w:val="both"/>
        <w:textAlignment w:val="baseline"/>
        <w:rPr>
          <w:rFonts w:ascii="仿宋" w:hAnsi="仿宋" w:eastAsia="仿宋" w:cs="仿宋"/>
          <w:spacing w:val="3"/>
          <w:sz w:val="31"/>
          <w:szCs w:val="31"/>
        </w:rPr>
      </w:pPr>
      <w:r>
        <w:rPr>
          <w:rFonts w:hint="eastAsia" w:ascii="Times New Roman" w:hAnsi="Times New Roman" w:eastAsia="宋体" w:cs="Times New Roman"/>
          <w:spacing w:val="1"/>
          <w:sz w:val="31"/>
          <w:szCs w:val="31"/>
          <w:lang w:val="en-US" w:eastAsia="zh-CN"/>
        </w:rPr>
        <w:t>8</w:t>
      </w:r>
      <w:r>
        <w:rPr>
          <w:rFonts w:ascii="Times New Roman" w:hAnsi="Times New Roman" w:eastAsia="Times New Roman" w:cs="Times New Roman"/>
          <w:spacing w:val="1"/>
          <w:sz w:val="31"/>
          <w:szCs w:val="31"/>
        </w:rPr>
        <w:t>.</w:t>
      </w:r>
      <w:r>
        <w:rPr>
          <w:rFonts w:ascii="仿宋" w:hAnsi="仿宋" w:eastAsia="仿宋" w:cs="仿宋"/>
          <w:spacing w:val="1"/>
          <w:sz w:val="31"/>
          <w:szCs w:val="31"/>
        </w:rPr>
        <w:t>鼓励开发区、科技孵化器（众创空间）、特色小</w:t>
      </w:r>
      <w:r>
        <w:rPr>
          <w:rFonts w:ascii="仿宋" w:hAnsi="仿宋" w:eastAsia="仿宋" w:cs="仿宋"/>
          <w:sz w:val="31"/>
          <w:szCs w:val="31"/>
        </w:rPr>
        <w:t xml:space="preserve">镇、小微 </w:t>
      </w:r>
      <w:r>
        <w:rPr>
          <w:rFonts w:ascii="仿宋" w:hAnsi="仿宋" w:eastAsia="仿宋" w:cs="仿宋"/>
          <w:spacing w:val="3"/>
          <w:sz w:val="31"/>
          <w:szCs w:val="31"/>
        </w:rPr>
        <w:t>企业园（统称为</w:t>
      </w:r>
      <w:r>
        <w:rPr>
          <w:rFonts w:ascii="Times New Roman" w:hAnsi="Times New Roman" w:eastAsia="Times New Roman" w:cs="Times New Roman"/>
          <w:spacing w:val="3"/>
          <w:sz w:val="31"/>
          <w:szCs w:val="31"/>
        </w:rPr>
        <w:t>“</w:t>
      </w:r>
      <w:r>
        <w:rPr>
          <w:rFonts w:ascii="Times New Roman" w:hAnsi="Times New Roman" w:eastAsia="Times New Roman" w:cs="Times New Roman"/>
          <w:spacing w:val="-27"/>
          <w:sz w:val="31"/>
          <w:szCs w:val="31"/>
        </w:rPr>
        <w:t xml:space="preserve"> </w:t>
      </w:r>
      <w:r>
        <w:rPr>
          <w:rFonts w:ascii="仿宋" w:hAnsi="仿宋" w:eastAsia="仿宋" w:cs="仿宋"/>
          <w:spacing w:val="3"/>
          <w:sz w:val="31"/>
          <w:szCs w:val="31"/>
        </w:rPr>
        <w:t>园区</w:t>
      </w:r>
      <w:r>
        <w:rPr>
          <w:rFonts w:ascii="Times New Roman" w:hAnsi="Times New Roman" w:eastAsia="Times New Roman" w:cs="Times New Roman"/>
          <w:spacing w:val="3"/>
          <w:sz w:val="31"/>
          <w:szCs w:val="31"/>
        </w:rPr>
        <w:t>”</w:t>
      </w:r>
      <w:r>
        <w:rPr>
          <w:rFonts w:ascii="Times New Roman" w:hAnsi="Times New Roman" w:eastAsia="Times New Roman" w:cs="Times New Roman"/>
          <w:spacing w:val="-35"/>
          <w:sz w:val="31"/>
          <w:szCs w:val="31"/>
        </w:rPr>
        <w:t xml:space="preserve"> </w:t>
      </w:r>
      <w:r>
        <w:rPr>
          <w:rFonts w:ascii="仿宋" w:hAnsi="仿宋" w:eastAsia="仿宋" w:cs="仿宋"/>
          <w:spacing w:val="3"/>
          <w:sz w:val="31"/>
          <w:szCs w:val="31"/>
        </w:rPr>
        <w:t>）等创建省数字化示范园区，</w:t>
      </w:r>
      <w:r>
        <w:rPr>
          <w:rFonts w:ascii="仿宋" w:hAnsi="仿宋" w:eastAsia="仿宋" w:cs="仿宋"/>
          <w:spacing w:val="1"/>
          <w:sz w:val="31"/>
          <w:szCs w:val="31"/>
        </w:rPr>
        <w:t>对当年认定为省数字化示范</w:t>
      </w:r>
      <w:r>
        <w:rPr>
          <w:rFonts w:hint="eastAsia" w:ascii="仿宋" w:hAnsi="仿宋" w:eastAsia="仿宋" w:cs="仿宋"/>
          <w:spacing w:val="1"/>
          <w:sz w:val="31"/>
          <w:szCs w:val="31"/>
          <w:lang w:eastAsia="zh-CN"/>
        </w:rPr>
        <w:t>小微企业</w:t>
      </w:r>
      <w:r>
        <w:rPr>
          <w:rFonts w:ascii="仿宋" w:hAnsi="仿宋" w:eastAsia="仿宋" w:cs="仿宋"/>
          <w:spacing w:val="1"/>
          <w:sz w:val="31"/>
          <w:szCs w:val="31"/>
        </w:rPr>
        <w:t>园的，给予园区管</w:t>
      </w:r>
      <w:r>
        <w:rPr>
          <w:rFonts w:ascii="仿宋" w:hAnsi="仿宋" w:eastAsia="仿宋" w:cs="仿宋"/>
          <w:spacing w:val="3"/>
          <w:sz w:val="31"/>
          <w:szCs w:val="31"/>
        </w:rPr>
        <w:t>理机构</w:t>
      </w:r>
      <w:r>
        <w:rPr>
          <w:rFonts w:hint="eastAsia" w:ascii="仿宋" w:hAnsi="仿宋" w:eastAsia="仿宋" w:cs="仿宋"/>
          <w:spacing w:val="3"/>
          <w:sz w:val="31"/>
          <w:szCs w:val="31"/>
          <w:lang w:val="en-US" w:eastAsia="zh-CN"/>
        </w:rPr>
        <w:t>50万元</w:t>
      </w:r>
      <w:r>
        <w:rPr>
          <w:rFonts w:ascii="仿宋" w:hAnsi="仿宋" w:eastAsia="仿宋" w:cs="仿宋"/>
          <w:spacing w:val="3"/>
          <w:sz w:val="31"/>
          <w:szCs w:val="31"/>
        </w:rPr>
        <w:t>的奖励</w:t>
      </w:r>
      <w:r>
        <w:rPr>
          <w:rFonts w:hint="eastAsia" w:ascii="仿宋" w:hAnsi="仿宋" w:eastAsia="仿宋" w:cs="仿宋"/>
          <w:spacing w:val="3"/>
          <w:sz w:val="31"/>
          <w:szCs w:val="31"/>
          <w:lang w:val="en-US"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0" w:afterAutospacing="0" w:line="520" w:lineRule="exact"/>
        <w:ind w:left="0" w:leftChars="0" w:right="0" w:firstLine="668"/>
        <w:jc w:val="both"/>
        <w:textAlignment w:val="baseline"/>
        <w:rPr>
          <w:rFonts w:hint="eastAsia" w:ascii="仿宋" w:hAnsi="仿宋" w:eastAsia="仿宋" w:cs="仿宋"/>
          <w:spacing w:val="-2"/>
          <w:sz w:val="31"/>
          <w:szCs w:val="31"/>
          <w:lang w:val="en-US" w:eastAsia="zh-CN"/>
        </w:rPr>
      </w:pPr>
      <w:r>
        <w:rPr>
          <w:rFonts w:hint="eastAsia" w:ascii="Times New Roman" w:hAnsi="Times New Roman" w:eastAsia="宋体" w:cs="Times New Roman"/>
          <w:spacing w:val="-2"/>
          <w:sz w:val="31"/>
          <w:szCs w:val="31"/>
          <w:lang w:val="en-US" w:eastAsia="zh-CN"/>
        </w:rPr>
        <w:t>9</w:t>
      </w:r>
      <w:r>
        <w:rPr>
          <w:rFonts w:ascii="仿宋" w:hAnsi="仿宋" w:eastAsia="仿宋" w:cs="仿宋"/>
          <w:spacing w:val="-2"/>
          <w:sz w:val="31"/>
          <w:szCs w:val="31"/>
        </w:rPr>
        <w:t>．加快小微平台建设，</w:t>
      </w:r>
      <w:r>
        <w:rPr>
          <w:rFonts w:hint="default" w:ascii="仿宋" w:hAnsi="仿宋" w:eastAsia="仿宋" w:cs="仿宋"/>
          <w:spacing w:val="-2"/>
          <w:sz w:val="31"/>
          <w:szCs w:val="31"/>
          <w:lang w:val="en-US" w:eastAsia="zh-CN"/>
        </w:rPr>
        <w:t>对当年新增国家级小微企业创业创新基地的、入选省专精特新产业园创建试点的，分别奖励园区运营管理机构100万元</w:t>
      </w:r>
      <w:r>
        <w:rPr>
          <w:rFonts w:hint="eastAsia" w:ascii="仿宋" w:hAnsi="仿宋" w:eastAsia="仿宋" w:cs="仿宋"/>
          <w:spacing w:val="-2"/>
          <w:sz w:val="31"/>
          <w:szCs w:val="31"/>
          <w:lang w:val="en-US" w:eastAsia="zh-CN"/>
        </w:rPr>
        <w:t>。</w:t>
      </w:r>
      <w:r>
        <w:rPr>
          <w:rFonts w:ascii="仿宋" w:hAnsi="仿宋" w:eastAsia="仿宋" w:cs="仿宋"/>
          <w:spacing w:val="-2"/>
          <w:sz w:val="31"/>
          <w:szCs w:val="31"/>
        </w:rPr>
        <w:t>当年获评省级</w:t>
      </w:r>
      <w:r>
        <w:rPr>
          <w:rFonts w:ascii="仿宋" w:hAnsi="仿宋" w:eastAsia="仿宋" w:cs="仿宋"/>
          <w:spacing w:val="9"/>
          <w:sz w:val="31"/>
          <w:szCs w:val="31"/>
        </w:rPr>
        <w:t>五星级、</w:t>
      </w:r>
      <w:r>
        <w:rPr>
          <w:rFonts w:ascii="仿宋" w:hAnsi="仿宋" w:eastAsia="仿宋" w:cs="仿宋"/>
          <w:spacing w:val="-82"/>
          <w:sz w:val="31"/>
          <w:szCs w:val="31"/>
        </w:rPr>
        <w:t xml:space="preserve"> </w:t>
      </w:r>
      <w:r>
        <w:rPr>
          <w:rFonts w:ascii="仿宋" w:hAnsi="仿宋" w:eastAsia="仿宋" w:cs="仿宋"/>
          <w:spacing w:val="9"/>
          <w:sz w:val="31"/>
          <w:szCs w:val="31"/>
        </w:rPr>
        <w:t>四星级和三星级园区的，分别给予园</w:t>
      </w:r>
      <w:r>
        <w:rPr>
          <w:rFonts w:ascii="仿宋" w:hAnsi="仿宋" w:eastAsia="仿宋" w:cs="仿宋"/>
          <w:spacing w:val="5"/>
          <w:sz w:val="31"/>
          <w:szCs w:val="31"/>
        </w:rPr>
        <w:t>区运营管理机构</w:t>
      </w:r>
      <w:r>
        <w:rPr>
          <w:rFonts w:hint="default" w:ascii="仿宋" w:hAnsi="仿宋" w:eastAsia="仿宋" w:cs="仿宋"/>
          <w:spacing w:val="5"/>
          <w:sz w:val="31"/>
          <w:szCs w:val="31"/>
          <w:lang w:val="en-US" w:eastAsia="zh-CN"/>
        </w:rPr>
        <w:t>60万元</w:t>
      </w:r>
      <w:r>
        <w:rPr>
          <w:rFonts w:ascii="仿宋" w:hAnsi="仿宋" w:eastAsia="仿宋" w:cs="仿宋"/>
          <w:spacing w:val="5"/>
          <w:sz w:val="31"/>
          <w:szCs w:val="31"/>
        </w:rPr>
        <w:t>、</w:t>
      </w:r>
      <w:r>
        <w:rPr>
          <w:rFonts w:hint="default" w:ascii="仿宋" w:hAnsi="仿宋" w:eastAsia="仿宋" w:cs="仿宋"/>
          <w:spacing w:val="5"/>
          <w:sz w:val="31"/>
          <w:szCs w:val="31"/>
          <w:lang w:val="en-US" w:eastAsia="zh-CN"/>
        </w:rPr>
        <w:t>40万元</w:t>
      </w:r>
      <w:r>
        <w:rPr>
          <w:rFonts w:ascii="仿宋" w:hAnsi="仿宋" w:eastAsia="仿宋" w:cs="仿宋"/>
          <w:spacing w:val="5"/>
          <w:sz w:val="31"/>
          <w:szCs w:val="31"/>
        </w:rPr>
        <w:t>、</w:t>
      </w:r>
      <w:r>
        <w:rPr>
          <w:rFonts w:hint="default" w:ascii="仿宋" w:hAnsi="仿宋" w:eastAsia="仿宋" w:cs="仿宋"/>
          <w:spacing w:val="5"/>
          <w:sz w:val="31"/>
          <w:szCs w:val="31"/>
          <w:lang w:val="en-US" w:eastAsia="zh-CN"/>
        </w:rPr>
        <w:t>20万元</w:t>
      </w:r>
      <w:r>
        <w:rPr>
          <w:rFonts w:ascii="仿宋" w:hAnsi="仿宋" w:eastAsia="仿宋" w:cs="仿宋"/>
          <w:spacing w:val="5"/>
          <w:sz w:val="31"/>
          <w:szCs w:val="31"/>
        </w:rPr>
        <w:t xml:space="preserve">奖励；对当年通过省级认定的小微企业园，奖励园区运营管理机构 10万元。当年新获评国家级、省级中小企业公共服务示范平台的，分别奖励 </w:t>
      </w:r>
      <w:r>
        <w:rPr>
          <w:rFonts w:hint="default" w:ascii="仿宋" w:hAnsi="仿宋" w:eastAsia="仿宋" w:cs="仿宋"/>
          <w:spacing w:val="5"/>
          <w:sz w:val="31"/>
          <w:szCs w:val="31"/>
          <w:lang w:val="en-US" w:eastAsia="zh-CN"/>
        </w:rPr>
        <w:t>30万元</w:t>
      </w:r>
      <w:r>
        <w:rPr>
          <w:rFonts w:ascii="仿宋" w:hAnsi="仿宋" w:eastAsia="仿宋" w:cs="仿宋"/>
          <w:spacing w:val="5"/>
          <w:sz w:val="31"/>
          <w:szCs w:val="31"/>
        </w:rPr>
        <w:t>、</w:t>
      </w:r>
      <w:r>
        <w:rPr>
          <w:rFonts w:hint="default" w:ascii="仿宋" w:hAnsi="仿宋" w:eastAsia="仿宋" w:cs="仿宋"/>
          <w:spacing w:val="5"/>
          <w:sz w:val="31"/>
          <w:szCs w:val="31"/>
          <w:lang w:val="en-US" w:eastAsia="zh-CN"/>
        </w:rPr>
        <w:t>10万元</w:t>
      </w:r>
      <w:r>
        <w:rPr>
          <w:rFonts w:ascii="仿宋" w:hAnsi="仿宋" w:eastAsia="仿宋" w:cs="仿宋"/>
          <w:spacing w:val="5"/>
          <w:sz w:val="31"/>
          <w:szCs w:val="31"/>
        </w:rPr>
        <w:t>。列入省经信厅中小企业公共服务体系的窗口平台，省经信厅考</w:t>
      </w:r>
      <w:r>
        <w:rPr>
          <w:rFonts w:ascii="仿宋" w:hAnsi="仿宋" w:eastAsia="仿宋" w:cs="仿宋"/>
          <w:spacing w:val="9"/>
          <w:sz w:val="31"/>
          <w:szCs w:val="31"/>
        </w:rPr>
        <w:t>核为优秀的，</w:t>
      </w:r>
      <w:r>
        <w:rPr>
          <w:rFonts w:ascii="仿宋" w:hAnsi="仿宋" w:eastAsia="仿宋" w:cs="仿宋"/>
          <w:spacing w:val="5"/>
          <w:sz w:val="31"/>
          <w:szCs w:val="31"/>
        </w:rPr>
        <w:t>奖励</w:t>
      </w:r>
      <w:r>
        <w:rPr>
          <w:rFonts w:hint="eastAsia" w:ascii="仿宋" w:hAnsi="仿宋" w:eastAsia="仿宋" w:cs="仿宋"/>
          <w:spacing w:val="5"/>
          <w:sz w:val="31"/>
          <w:szCs w:val="31"/>
          <w:lang w:val="en-US" w:eastAsia="zh-CN"/>
        </w:rPr>
        <w:t>3</w:t>
      </w:r>
      <w:r>
        <w:rPr>
          <w:rFonts w:ascii="仿宋" w:hAnsi="仿宋" w:eastAsia="仿宋" w:cs="仿宋"/>
          <w:spacing w:val="5"/>
          <w:sz w:val="31"/>
          <w:szCs w:val="31"/>
        </w:rPr>
        <w:t>0万元</w:t>
      </w:r>
      <w:r>
        <w:rPr>
          <w:rFonts w:ascii="仿宋" w:hAnsi="仿宋" w:eastAsia="仿宋" w:cs="仿宋"/>
          <w:spacing w:val="9"/>
          <w:sz w:val="31"/>
          <w:szCs w:val="31"/>
        </w:rPr>
        <w:t>。对当年评为绍兴市特色产业园</w:t>
      </w:r>
      <w:r>
        <w:rPr>
          <w:rFonts w:hint="eastAsia" w:ascii="仿宋" w:hAnsi="仿宋" w:eastAsia="仿宋" w:cs="仿宋"/>
          <w:spacing w:val="9"/>
          <w:sz w:val="31"/>
          <w:szCs w:val="31"/>
          <w:lang w:eastAsia="zh-CN"/>
        </w:rPr>
        <w:t>（</w:t>
      </w:r>
      <w:r>
        <w:rPr>
          <w:rFonts w:ascii="仿宋" w:hAnsi="仿宋" w:eastAsia="仿宋" w:cs="仿宋"/>
          <w:spacing w:val="9"/>
          <w:sz w:val="31"/>
          <w:szCs w:val="31"/>
        </w:rPr>
        <w:t>数字化示范园区</w:t>
      </w:r>
      <w:r>
        <w:rPr>
          <w:rFonts w:hint="eastAsia" w:ascii="仿宋" w:hAnsi="仿宋" w:eastAsia="仿宋" w:cs="仿宋"/>
          <w:spacing w:val="9"/>
          <w:sz w:val="31"/>
          <w:szCs w:val="31"/>
          <w:lang w:eastAsia="zh-CN"/>
        </w:rPr>
        <w:t>）</w:t>
      </w:r>
      <w:r>
        <w:rPr>
          <w:rFonts w:ascii="仿宋" w:hAnsi="仿宋" w:eastAsia="仿宋" w:cs="仿宋"/>
          <w:spacing w:val="9"/>
          <w:sz w:val="31"/>
          <w:szCs w:val="31"/>
        </w:rPr>
        <w:t>的，给予园区运营管理机构</w:t>
      </w:r>
      <w:r>
        <w:rPr>
          <w:rFonts w:ascii="仿宋" w:hAnsi="仿宋" w:eastAsia="仿宋" w:cs="仿宋"/>
          <w:spacing w:val="-58"/>
          <w:sz w:val="31"/>
          <w:szCs w:val="31"/>
        </w:rPr>
        <w:t xml:space="preserve"> </w:t>
      </w:r>
      <w:r>
        <w:rPr>
          <w:rFonts w:ascii="Times New Roman" w:hAnsi="Times New Roman" w:eastAsia="Times New Roman" w:cs="Times New Roman"/>
          <w:spacing w:val="9"/>
          <w:sz w:val="31"/>
          <w:szCs w:val="31"/>
        </w:rPr>
        <w:t>20</w:t>
      </w:r>
      <w:r>
        <w:rPr>
          <w:rFonts w:ascii="仿宋" w:hAnsi="仿宋" w:eastAsia="仿宋" w:cs="仿宋"/>
          <w:spacing w:val="9"/>
          <w:sz w:val="31"/>
          <w:szCs w:val="31"/>
        </w:rPr>
        <w:t>万元奖励。</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6" w:firstLineChars="200"/>
        <w:jc w:val="both"/>
        <w:textAlignment w:val="baseline"/>
        <w:rPr>
          <w:rFonts w:ascii="楷体" w:hAnsi="楷体" w:eastAsia="楷体" w:cs="楷体"/>
          <w:sz w:val="31"/>
          <w:szCs w:val="31"/>
        </w:rPr>
      </w:pPr>
      <w:r>
        <w:rPr>
          <w:rFonts w:ascii="楷体" w:hAnsi="楷体" w:eastAsia="楷体" w:cs="楷体"/>
          <w:spacing w:val="9"/>
          <w:sz w:val="31"/>
          <w:szCs w:val="31"/>
        </w:rPr>
        <w:t>（五）加大智能装备应用力度</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71"/>
        <w:jc w:val="both"/>
        <w:textAlignment w:val="baseline"/>
        <w:rPr>
          <w:rFonts w:ascii="仿宋" w:hAnsi="仿宋" w:eastAsia="仿宋" w:cs="仿宋"/>
          <w:spacing w:val="3"/>
          <w:sz w:val="31"/>
          <w:szCs w:val="31"/>
        </w:rPr>
      </w:pPr>
      <w:r>
        <w:rPr>
          <w:rFonts w:hint="eastAsia" w:ascii="Times New Roman" w:hAnsi="Times New Roman" w:eastAsia="宋体" w:cs="Times New Roman"/>
          <w:spacing w:val="10"/>
          <w:sz w:val="31"/>
          <w:szCs w:val="31"/>
          <w:lang w:val="en-US" w:eastAsia="zh-CN"/>
        </w:rPr>
        <w:t>10</w:t>
      </w:r>
      <w:r>
        <w:rPr>
          <w:rFonts w:ascii="Times New Roman" w:hAnsi="Times New Roman" w:eastAsia="Times New Roman" w:cs="Times New Roman"/>
          <w:spacing w:val="10"/>
          <w:sz w:val="31"/>
          <w:szCs w:val="31"/>
        </w:rPr>
        <w:t>.</w:t>
      </w:r>
      <w:r>
        <w:rPr>
          <w:rFonts w:ascii="仿宋" w:hAnsi="仿宋" w:eastAsia="仿宋" w:cs="仿宋"/>
          <w:spacing w:val="10"/>
          <w:sz w:val="31"/>
          <w:szCs w:val="31"/>
        </w:rPr>
        <w:t>对企业实施工业投资项目，</w:t>
      </w:r>
      <w:r>
        <w:rPr>
          <w:rFonts w:ascii="仿宋" w:hAnsi="仿宋" w:eastAsia="仿宋" w:cs="仿宋"/>
          <w:spacing w:val="-83"/>
          <w:sz w:val="31"/>
          <w:szCs w:val="31"/>
        </w:rPr>
        <w:t xml:space="preserve"> </w:t>
      </w:r>
      <w:r>
        <w:rPr>
          <w:rFonts w:ascii="仿宋" w:hAnsi="仿宋" w:eastAsia="仿宋" w:cs="仿宋"/>
          <w:spacing w:val="10"/>
          <w:sz w:val="31"/>
          <w:szCs w:val="31"/>
        </w:rPr>
        <w:t>当年购置</w:t>
      </w:r>
      <w:r>
        <w:rPr>
          <w:rFonts w:ascii="仿宋" w:hAnsi="仿宋" w:eastAsia="仿宋" w:cs="仿宋"/>
          <w:spacing w:val="9"/>
          <w:sz w:val="31"/>
          <w:szCs w:val="31"/>
        </w:rPr>
        <w:t>的全新设备实际投</w:t>
      </w:r>
      <w:r>
        <w:rPr>
          <w:rFonts w:ascii="仿宋" w:hAnsi="仿宋" w:eastAsia="仿宋" w:cs="仿宋"/>
          <w:sz w:val="31"/>
          <w:szCs w:val="31"/>
        </w:rPr>
        <w:t xml:space="preserve"> </w:t>
      </w:r>
      <w:r>
        <w:rPr>
          <w:rFonts w:ascii="仿宋" w:hAnsi="仿宋" w:eastAsia="仿宋" w:cs="仿宋"/>
          <w:spacing w:val="7"/>
          <w:sz w:val="31"/>
          <w:szCs w:val="31"/>
        </w:rPr>
        <w:t>资额达</w:t>
      </w:r>
      <w:r>
        <w:rPr>
          <w:rFonts w:ascii="仿宋" w:hAnsi="仿宋" w:eastAsia="仿宋" w:cs="仿宋"/>
          <w:spacing w:val="-63"/>
          <w:sz w:val="31"/>
          <w:szCs w:val="31"/>
        </w:rPr>
        <w:t xml:space="preserve"> </w:t>
      </w:r>
      <w:r>
        <w:rPr>
          <w:rFonts w:ascii="Times New Roman" w:hAnsi="Times New Roman" w:eastAsia="Times New Roman" w:cs="Times New Roman"/>
          <w:spacing w:val="7"/>
          <w:sz w:val="31"/>
          <w:szCs w:val="31"/>
        </w:rPr>
        <w:t>300</w:t>
      </w:r>
      <w:r>
        <w:rPr>
          <w:rFonts w:ascii="仿宋" w:hAnsi="仿宋" w:eastAsia="仿宋" w:cs="仿宋"/>
          <w:spacing w:val="7"/>
          <w:sz w:val="31"/>
          <w:szCs w:val="31"/>
        </w:rPr>
        <w:t>万元以上，按审计后设备投资额的</w:t>
      </w:r>
      <w:r>
        <w:rPr>
          <w:rFonts w:ascii="仿宋" w:hAnsi="仿宋" w:eastAsia="仿宋" w:cs="仿宋"/>
          <w:spacing w:val="-59"/>
          <w:sz w:val="31"/>
          <w:szCs w:val="31"/>
        </w:rPr>
        <w:t xml:space="preserve"> </w:t>
      </w:r>
      <w:r>
        <w:rPr>
          <w:rFonts w:ascii="Times New Roman" w:hAnsi="Times New Roman" w:eastAsia="Times New Roman" w:cs="Times New Roman"/>
          <w:spacing w:val="7"/>
          <w:sz w:val="31"/>
          <w:szCs w:val="31"/>
        </w:rPr>
        <w:t>6%</w:t>
      </w:r>
      <w:r>
        <w:rPr>
          <w:rFonts w:ascii="仿宋" w:hAnsi="仿宋" w:eastAsia="仿宋" w:cs="仿宋"/>
          <w:spacing w:val="7"/>
          <w:sz w:val="31"/>
          <w:szCs w:val="31"/>
        </w:rPr>
        <w:t>给予补</w:t>
      </w:r>
      <w:r>
        <w:rPr>
          <w:rFonts w:ascii="仿宋" w:hAnsi="仿宋" w:eastAsia="仿宋" w:cs="仿宋"/>
          <w:spacing w:val="6"/>
          <w:sz w:val="31"/>
          <w:szCs w:val="31"/>
        </w:rPr>
        <w:t>助；达</w:t>
      </w:r>
      <w:r>
        <w:rPr>
          <w:rFonts w:ascii="Times New Roman" w:hAnsi="Times New Roman" w:eastAsia="Times New Roman" w:cs="Times New Roman"/>
          <w:spacing w:val="4"/>
          <w:sz w:val="31"/>
          <w:szCs w:val="31"/>
        </w:rPr>
        <w:t>5000</w:t>
      </w:r>
      <w:r>
        <w:rPr>
          <w:rFonts w:ascii="仿宋" w:hAnsi="仿宋" w:eastAsia="仿宋" w:cs="仿宋"/>
          <w:spacing w:val="4"/>
          <w:sz w:val="31"/>
          <w:szCs w:val="31"/>
        </w:rPr>
        <w:t>万元以上，按</w:t>
      </w:r>
      <w:r>
        <w:rPr>
          <w:rFonts w:ascii="仿宋" w:hAnsi="仿宋" w:eastAsia="仿宋" w:cs="仿宋"/>
          <w:spacing w:val="-32"/>
          <w:sz w:val="31"/>
          <w:szCs w:val="31"/>
        </w:rPr>
        <w:t xml:space="preserve"> </w:t>
      </w:r>
      <w:r>
        <w:rPr>
          <w:rFonts w:hint="eastAsia" w:ascii="Times New Roman" w:hAnsi="Times New Roman" w:eastAsia="宋体" w:cs="Times New Roman"/>
          <w:spacing w:val="4"/>
          <w:sz w:val="31"/>
          <w:szCs w:val="31"/>
          <w:lang w:val="en-US" w:eastAsia="zh-CN"/>
        </w:rPr>
        <w:t>9</w:t>
      </w:r>
      <w:r>
        <w:rPr>
          <w:rFonts w:ascii="Times New Roman" w:hAnsi="Times New Roman" w:eastAsia="Times New Roman" w:cs="Times New Roman"/>
          <w:spacing w:val="4"/>
          <w:sz w:val="31"/>
          <w:szCs w:val="31"/>
        </w:rPr>
        <w:t>%</w:t>
      </w:r>
      <w:r>
        <w:rPr>
          <w:rFonts w:ascii="仿宋" w:hAnsi="仿宋" w:eastAsia="仿宋" w:cs="仿宋"/>
          <w:spacing w:val="4"/>
          <w:sz w:val="31"/>
          <w:szCs w:val="31"/>
        </w:rPr>
        <w:t>给予补助；达</w:t>
      </w:r>
      <w:r>
        <w:rPr>
          <w:rFonts w:ascii="仿宋" w:hAnsi="仿宋" w:eastAsia="仿宋" w:cs="仿宋"/>
          <w:spacing w:val="-33"/>
          <w:sz w:val="31"/>
          <w:szCs w:val="31"/>
        </w:rPr>
        <w:t xml:space="preserve"> </w:t>
      </w:r>
      <w:r>
        <w:rPr>
          <w:rFonts w:ascii="Times New Roman" w:hAnsi="Times New Roman" w:eastAsia="Times New Roman" w:cs="Times New Roman"/>
          <w:spacing w:val="4"/>
          <w:sz w:val="31"/>
          <w:szCs w:val="31"/>
        </w:rPr>
        <w:t>1</w:t>
      </w:r>
      <w:r>
        <w:rPr>
          <w:rFonts w:ascii="仿宋" w:hAnsi="仿宋" w:eastAsia="仿宋" w:cs="仿宋"/>
          <w:spacing w:val="4"/>
          <w:sz w:val="31"/>
          <w:szCs w:val="31"/>
        </w:rPr>
        <w:t>亿元以上的，按</w:t>
      </w:r>
      <w:r>
        <w:rPr>
          <w:rFonts w:ascii="仿宋" w:hAnsi="仿宋" w:eastAsia="仿宋" w:cs="仿宋"/>
          <w:spacing w:val="-31"/>
          <w:sz w:val="31"/>
          <w:szCs w:val="31"/>
        </w:rPr>
        <w:t xml:space="preserve"> </w:t>
      </w:r>
      <w:r>
        <w:rPr>
          <w:rFonts w:ascii="Times New Roman" w:hAnsi="Times New Roman" w:eastAsia="Times New Roman" w:cs="Times New Roman"/>
          <w:spacing w:val="4"/>
          <w:sz w:val="31"/>
          <w:szCs w:val="31"/>
        </w:rPr>
        <w:t>1</w:t>
      </w:r>
      <w:r>
        <w:rPr>
          <w:rFonts w:hint="eastAsia" w:ascii="Times New Roman" w:hAnsi="Times New Roman" w:eastAsia="宋体" w:cs="Times New Roman"/>
          <w:spacing w:val="4"/>
          <w:sz w:val="31"/>
          <w:szCs w:val="31"/>
          <w:lang w:val="en-US" w:eastAsia="zh-CN"/>
        </w:rPr>
        <w:t>2</w:t>
      </w:r>
      <w:r>
        <w:rPr>
          <w:rFonts w:ascii="Times New Roman" w:hAnsi="Times New Roman" w:eastAsia="Times New Roman" w:cs="Times New Roman"/>
          <w:spacing w:val="4"/>
          <w:sz w:val="31"/>
          <w:szCs w:val="31"/>
        </w:rPr>
        <w:t>%</w:t>
      </w:r>
      <w:r>
        <w:rPr>
          <w:rFonts w:ascii="仿宋" w:hAnsi="仿宋" w:eastAsia="仿宋" w:cs="仿宋"/>
          <w:spacing w:val="4"/>
          <w:sz w:val="31"/>
          <w:szCs w:val="31"/>
        </w:rPr>
        <w:t>给</w:t>
      </w:r>
      <w:r>
        <w:rPr>
          <w:rFonts w:ascii="仿宋" w:hAnsi="仿宋" w:eastAsia="仿宋" w:cs="仿宋"/>
          <w:spacing w:val="17"/>
          <w:sz w:val="31"/>
          <w:szCs w:val="31"/>
        </w:rPr>
        <w:t>予补助。</w:t>
      </w:r>
      <w:r>
        <w:rPr>
          <w:rFonts w:ascii="仿宋" w:hAnsi="仿宋" w:eastAsia="仿宋" w:cs="仿宋"/>
          <w:spacing w:val="7"/>
          <w:sz w:val="31"/>
          <w:szCs w:val="31"/>
        </w:rPr>
        <w:t>单个企业当年设备</w:t>
      </w:r>
      <w:r>
        <w:rPr>
          <w:rFonts w:ascii="仿宋" w:hAnsi="仿宋" w:eastAsia="仿宋" w:cs="仿宋"/>
          <w:spacing w:val="3"/>
          <w:sz w:val="31"/>
          <w:szCs w:val="31"/>
        </w:rPr>
        <w:t>累计补助额度不超过</w:t>
      </w:r>
      <w:r>
        <w:rPr>
          <w:rFonts w:hint="eastAsia" w:ascii="仿宋" w:hAnsi="仿宋" w:eastAsia="仿宋" w:cs="仿宋"/>
          <w:spacing w:val="7"/>
          <w:sz w:val="31"/>
          <w:szCs w:val="31"/>
          <w:lang w:val="en-US" w:eastAsia="zh-CN"/>
        </w:rPr>
        <w:t>2</w:t>
      </w:r>
      <w:r>
        <w:rPr>
          <w:rFonts w:ascii="仿宋" w:hAnsi="仿宋" w:eastAsia="仿宋" w:cs="仿宋"/>
          <w:spacing w:val="7"/>
          <w:sz w:val="31"/>
          <w:szCs w:val="31"/>
        </w:rPr>
        <w:t>000</w:t>
      </w:r>
      <w:r>
        <w:rPr>
          <w:rFonts w:ascii="仿宋" w:hAnsi="仿宋" w:eastAsia="仿宋" w:cs="仿宋"/>
          <w:spacing w:val="3"/>
          <w:sz w:val="31"/>
          <w:szCs w:val="31"/>
        </w:rPr>
        <w:t>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71"/>
        <w:jc w:val="both"/>
        <w:textAlignment w:val="baseline"/>
        <w:rPr>
          <w:rFonts w:hint="default" w:ascii="Times New Roman" w:hAnsi="Times New Roman" w:eastAsia="Times New Roman" w:cs="Times New Roman"/>
          <w:spacing w:val="7"/>
          <w:sz w:val="31"/>
          <w:szCs w:val="31"/>
          <w:lang w:val="en-US" w:eastAsia="zh-CN"/>
        </w:rPr>
      </w:pPr>
      <w:r>
        <w:rPr>
          <w:rFonts w:hint="eastAsia" w:ascii="仿宋" w:hAnsi="仿宋" w:eastAsia="仿宋" w:cs="仿宋"/>
          <w:spacing w:val="4"/>
          <w:sz w:val="31"/>
          <w:szCs w:val="31"/>
          <w:lang w:val="en-US" w:eastAsia="zh-CN"/>
        </w:rPr>
        <w:t>11.</w:t>
      </w:r>
      <w:r>
        <w:rPr>
          <w:rFonts w:ascii="仿宋" w:hAnsi="仿宋" w:eastAsia="仿宋" w:cs="仿宋"/>
          <w:spacing w:val="4"/>
          <w:sz w:val="31"/>
          <w:szCs w:val="31"/>
        </w:rPr>
        <w:t>对时尚袜艺企业当年购置织缝翻一体袜机、自动包装 机等智能设备，且被认定为市级数字化车间的，上述智能设备达30台以上的，按用于数字化改造的智能设备实际投入的</w:t>
      </w:r>
      <w:r>
        <w:rPr>
          <w:rFonts w:hint="eastAsia" w:ascii="仿宋" w:hAnsi="仿宋" w:eastAsia="仿宋" w:cs="仿宋"/>
          <w:spacing w:val="4"/>
          <w:sz w:val="31"/>
          <w:szCs w:val="31"/>
          <w:lang w:val="en-US" w:eastAsia="zh-CN"/>
        </w:rPr>
        <w:t>12</w:t>
      </w:r>
      <w:r>
        <w:rPr>
          <w:rFonts w:ascii="仿宋" w:hAnsi="仿宋" w:eastAsia="仿宋" w:cs="仿宋"/>
          <w:spacing w:val="4"/>
          <w:sz w:val="31"/>
          <w:szCs w:val="31"/>
        </w:rPr>
        <w:t>%给予补助</w:t>
      </w:r>
      <w:r>
        <w:rPr>
          <w:rFonts w:hint="eastAsia" w:ascii="仿宋" w:hAnsi="仿宋" w:eastAsia="仿宋" w:cs="仿宋"/>
          <w:spacing w:val="4"/>
          <w:sz w:val="31"/>
          <w:szCs w:val="31"/>
          <w:lang w:eastAsia="zh-CN"/>
        </w:rPr>
        <w:t>，</w:t>
      </w:r>
      <w:r>
        <w:rPr>
          <w:rFonts w:ascii="仿宋" w:hAnsi="仿宋" w:eastAsia="仿宋" w:cs="仿宋"/>
          <w:spacing w:val="4"/>
          <w:sz w:val="31"/>
          <w:szCs w:val="31"/>
        </w:rPr>
        <w:t>补助金额最高不超过</w:t>
      </w:r>
      <w:r>
        <w:rPr>
          <w:rFonts w:hint="eastAsia" w:ascii="仿宋" w:hAnsi="仿宋" w:eastAsia="仿宋" w:cs="仿宋"/>
          <w:spacing w:val="4"/>
          <w:sz w:val="31"/>
          <w:szCs w:val="31"/>
          <w:lang w:val="en-US" w:eastAsia="zh-CN"/>
        </w:rPr>
        <w:t>5</w:t>
      </w:r>
      <w:r>
        <w:rPr>
          <w:rFonts w:ascii="仿宋" w:hAnsi="仿宋" w:eastAsia="仿宋" w:cs="仿宋"/>
          <w:spacing w:val="4"/>
          <w:sz w:val="31"/>
          <w:szCs w:val="31"/>
        </w:rPr>
        <w:t>00万元。</w:t>
      </w:r>
      <w:r>
        <w:rPr>
          <w:rFonts w:hint="default" w:ascii="Times New Roman" w:hAnsi="Times New Roman" w:eastAsia="Times New Roman" w:cs="Times New Roman"/>
          <w:spacing w:val="7"/>
          <w:sz w:val="31"/>
          <w:szCs w:val="31"/>
          <w:lang w:eastAsia="zh-CN"/>
        </w:rPr>
        <w:t xml:space="preserve"> </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6" w:firstLineChars="200"/>
        <w:jc w:val="both"/>
        <w:textAlignment w:val="baseline"/>
        <w:rPr>
          <w:rFonts w:ascii="楷体" w:hAnsi="楷体" w:eastAsia="楷体" w:cs="楷体"/>
          <w:sz w:val="31"/>
          <w:szCs w:val="31"/>
        </w:rPr>
      </w:pPr>
      <w:r>
        <w:rPr>
          <w:rFonts w:ascii="楷体" w:hAnsi="楷体" w:eastAsia="楷体" w:cs="楷体"/>
          <w:spacing w:val="9"/>
          <w:sz w:val="31"/>
          <w:szCs w:val="31"/>
        </w:rPr>
        <w:t>（六）强化智能制造示范引领</w:t>
      </w:r>
    </w:p>
    <w:p>
      <w:pPr>
        <w:keepNext w:val="0"/>
        <w:keepLines w:val="0"/>
        <w:pageBreakBefore w:val="0"/>
        <w:kinsoku w:val="0"/>
        <w:wordWrap/>
        <w:overflowPunct/>
        <w:topLinePunct w:val="0"/>
        <w:autoSpaceDE w:val="0"/>
        <w:bidi w:val="0"/>
        <w:adjustRightInd w:val="0"/>
        <w:snapToGrid w:val="0"/>
        <w:spacing w:line="520" w:lineRule="exact"/>
        <w:ind w:right="0" w:firstLine="640" w:firstLineChars="200"/>
        <w:jc w:val="both"/>
        <w:textAlignment w:val="baseline"/>
        <w:rPr>
          <w:rFonts w:ascii="仿宋" w:hAnsi="仿宋" w:eastAsia="仿宋" w:cs="仿宋"/>
          <w:sz w:val="31"/>
          <w:szCs w:val="31"/>
        </w:rPr>
      </w:pPr>
      <w:r>
        <w:rPr>
          <w:rFonts w:ascii="仿宋" w:hAnsi="仿宋" w:eastAsia="仿宋" w:cs="仿宋"/>
          <w:spacing w:val="5"/>
          <w:sz w:val="31"/>
          <w:szCs w:val="31"/>
        </w:rPr>
        <w:t>1</w:t>
      </w:r>
      <w:r>
        <w:rPr>
          <w:rFonts w:hint="eastAsia" w:ascii="仿宋" w:hAnsi="仿宋" w:eastAsia="仿宋" w:cs="仿宋"/>
          <w:spacing w:val="5"/>
          <w:sz w:val="31"/>
          <w:szCs w:val="31"/>
          <w:lang w:val="en-US" w:eastAsia="zh-CN"/>
        </w:rPr>
        <w:t>2</w:t>
      </w:r>
      <w:r>
        <w:rPr>
          <w:rFonts w:ascii="仿宋" w:hAnsi="仿宋" w:eastAsia="仿宋" w:cs="仿宋"/>
          <w:spacing w:val="5"/>
          <w:sz w:val="31"/>
          <w:szCs w:val="31"/>
        </w:rPr>
        <w:t>.当年新增列入国家智能制造新模式应用、智能制造综合标准化、智能制造试点示范项目（包括智能制造示范工厂、智能制造优秀场景等同级别项目）的，分别奖励100万元。当年被评为国家级、省级技术创新示范企业的，分别奖励</w:t>
      </w:r>
      <w:r>
        <w:rPr>
          <w:rFonts w:hint="eastAsia" w:ascii="仿宋" w:hAnsi="仿宋" w:eastAsia="仿宋" w:cs="仿宋"/>
          <w:spacing w:val="5"/>
          <w:sz w:val="31"/>
          <w:szCs w:val="31"/>
          <w:lang w:val="en-US" w:eastAsia="zh-CN"/>
        </w:rPr>
        <w:t>8</w:t>
      </w:r>
      <w:r>
        <w:rPr>
          <w:rFonts w:ascii="仿宋" w:hAnsi="仿宋" w:eastAsia="仿宋" w:cs="仿宋"/>
          <w:spacing w:val="5"/>
          <w:sz w:val="31"/>
          <w:szCs w:val="31"/>
        </w:rPr>
        <w:t>0万元、30 万元。对当年新增列入省级“ 雄鹰行动”培育计划（“一流企业”</w:t>
      </w:r>
      <w:r>
        <w:rPr>
          <w:rFonts w:hint="eastAsia" w:ascii="仿宋" w:hAnsi="仿宋" w:eastAsia="仿宋" w:cs="仿宋"/>
          <w:spacing w:val="5"/>
          <w:sz w:val="31"/>
          <w:szCs w:val="31"/>
          <w:lang w:eastAsia="zh-CN"/>
        </w:rPr>
        <w:t>、</w:t>
      </w:r>
      <w:r>
        <w:rPr>
          <w:rFonts w:ascii="仿宋" w:hAnsi="仿宋" w:eastAsia="仿宋" w:cs="仿宋"/>
          <w:spacing w:val="5"/>
          <w:sz w:val="31"/>
          <w:szCs w:val="31"/>
        </w:rPr>
        <w:t>“链主”企业）的，分别奖励100万元。当年新增列入国家级制造业单项冠军示范企业（产品</w:t>
      </w:r>
      <w:r>
        <w:rPr>
          <w:rFonts w:ascii="仿宋" w:hAnsi="仿宋" w:eastAsia="仿宋" w:cs="仿宋"/>
          <w:spacing w:val="8"/>
          <w:sz w:val="31"/>
          <w:szCs w:val="31"/>
        </w:rPr>
        <w:t>）、省级制造业单项冠</w:t>
      </w:r>
      <w:r>
        <w:rPr>
          <w:rFonts w:ascii="仿宋" w:hAnsi="仿宋" w:eastAsia="仿宋" w:cs="仿宋"/>
          <w:spacing w:val="7"/>
          <w:sz w:val="31"/>
          <w:szCs w:val="31"/>
        </w:rPr>
        <w:t>军培育企业名</w:t>
      </w:r>
      <w:r>
        <w:rPr>
          <w:rFonts w:ascii="仿宋" w:hAnsi="仿宋" w:eastAsia="仿宋" w:cs="仿宋"/>
          <w:spacing w:val="11"/>
          <w:sz w:val="31"/>
          <w:szCs w:val="31"/>
        </w:rPr>
        <w:t>单的，分别奖励</w:t>
      </w:r>
      <w:r>
        <w:rPr>
          <w:rFonts w:ascii="Times New Roman" w:hAnsi="Times New Roman" w:eastAsia="Times New Roman" w:cs="Times New Roman"/>
          <w:spacing w:val="11"/>
          <w:sz w:val="31"/>
          <w:szCs w:val="31"/>
        </w:rPr>
        <w:t>100</w:t>
      </w:r>
      <w:r>
        <w:rPr>
          <w:rFonts w:ascii="仿宋" w:hAnsi="仿宋" w:eastAsia="仿宋" w:cs="仿宋"/>
          <w:spacing w:val="11"/>
          <w:sz w:val="31"/>
          <w:szCs w:val="31"/>
        </w:rPr>
        <w:t>万元、</w:t>
      </w:r>
      <w:r>
        <w:rPr>
          <w:rFonts w:ascii="Times New Roman" w:hAnsi="Times New Roman" w:eastAsia="Times New Roman" w:cs="Times New Roman"/>
          <w:spacing w:val="11"/>
          <w:sz w:val="31"/>
          <w:szCs w:val="31"/>
        </w:rPr>
        <w:t>20</w:t>
      </w:r>
      <w:r>
        <w:rPr>
          <w:rFonts w:ascii="仿宋" w:hAnsi="仿宋" w:eastAsia="仿宋" w:cs="仿宋"/>
          <w:spacing w:val="11"/>
          <w:sz w:val="31"/>
          <w:szCs w:val="31"/>
        </w:rPr>
        <w:t>万元；对当年通过复核的国家级</w:t>
      </w:r>
      <w:r>
        <w:rPr>
          <w:rFonts w:ascii="仿宋" w:hAnsi="仿宋" w:eastAsia="仿宋" w:cs="仿宋"/>
          <w:spacing w:val="5"/>
          <w:sz w:val="31"/>
          <w:szCs w:val="31"/>
        </w:rPr>
        <w:t>制造业单项冠军示范企业（产品</w:t>
      </w:r>
      <w:r>
        <w:rPr>
          <w:rFonts w:ascii="仿宋" w:hAnsi="仿宋" w:eastAsia="仿宋" w:cs="仿宋"/>
          <w:spacing w:val="-73"/>
          <w:sz w:val="31"/>
          <w:szCs w:val="31"/>
        </w:rPr>
        <w:t>），</w:t>
      </w:r>
      <w:r>
        <w:rPr>
          <w:rFonts w:ascii="仿宋" w:hAnsi="仿宋" w:eastAsia="仿宋" w:cs="仿宋"/>
          <w:spacing w:val="5"/>
          <w:sz w:val="31"/>
          <w:szCs w:val="31"/>
        </w:rPr>
        <w:t>奖励</w:t>
      </w:r>
      <w:r>
        <w:rPr>
          <w:rFonts w:ascii="仿宋" w:hAnsi="仿宋" w:eastAsia="仿宋" w:cs="仿宋"/>
          <w:spacing w:val="-36"/>
          <w:sz w:val="31"/>
          <w:szCs w:val="31"/>
        </w:rPr>
        <w:t xml:space="preserve"> </w:t>
      </w:r>
      <w:r>
        <w:rPr>
          <w:rFonts w:ascii="Times New Roman" w:hAnsi="Times New Roman" w:eastAsia="Times New Roman" w:cs="Times New Roman"/>
          <w:spacing w:val="5"/>
          <w:sz w:val="31"/>
          <w:szCs w:val="31"/>
        </w:rPr>
        <w:t>10</w:t>
      </w:r>
      <w:r>
        <w:rPr>
          <w:rFonts w:ascii="仿宋" w:hAnsi="仿宋" w:eastAsia="仿宋" w:cs="仿宋"/>
          <w:spacing w:val="5"/>
          <w:sz w:val="31"/>
          <w:szCs w:val="31"/>
        </w:rPr>
        <w:t>万元。当年新增列入</w:t>
      </w:r>
      <w:r>
        <w:rPr>
          <w:rFonts w:ascii="仿宋" w:hAnsi="仿宋" w:eastAsia="仿宋" w:cs="仿宋"/>
          <w:spacing w:val="9"/>
          <w:sz w:val="31"/>
          <w:szCs w:val="31"/>
        </w:rPr>
        <w:t>工信部专精特新</w:t>
      </w:r>
      <w:r>
        <w:rPr>
          <w:rFonts w:ascii="Times New Roman" w:hAnsi="Times New Roman" w:eastAsia="Times New Roman" w:cs="Times New Roman"/>
          <w:spacing w:val="9"/>
          <w:sz w:val="31"/>
          <w:szCs w:val="31"/>
        </w:rPr>
        <w:t>“</w:t>
      </w:r>
      <w:r>
        <w:rPr>
          <w:rFonts w:ascii="仿宋" w:hAnsi="仿宋" w:eastAsia="仿宋" w:cs="仿宋"/>
          <w:spacing w:val="9"/>
          <w:sz w:val="31"/>
          <w:szCs w:val="31"/>
        </w:rPr>
        <w:t>小巨人</w:t>
      </w:r>
      <w:r>
        <w:rPr>
          <w:rFonts w:ascii="Times New Roman" w:hAnsi="Times New Roman" w:eastAsia="Times New Roman" w:cs="Times New Roman"/>
          <w:spacing w:val="9"/>
          <w:sz w:val="31"/>
          <w:szCs w:val="31"/>
        </w:rPr>
        <w:t>”</w:t>
      </w:r>
      <w:r>
        <w:rPr>
          <w:rFonts w:ascii="仿宋" w:hAnsi="仿宋" w:eastAsia="仿宋" w:cs="仿宋"/>
          <w:spacing w:val="9"/>
          <w:sz w:val="31"/>
          <w:szCs w:val="31"/>
        </w:rPr>
        <w:t>企业、省隐形冠军企业名</w:t>
      </w:r>
      <w:r>
        <w:rPr>
          <w:rFonts w:ascii="仿宋" w:hAnsi="仿宋" w:eastAsia="仿宋" w:cs="仿宋"/>
          <w:spacing w:val="8"/>
          <w:sz w:val="31"/>
          <w:szCs w:val="31"/>
        </w:rPr>
        <w:t>单的，分别奖励</w:t>
      </w:r>
      <w:r>
        <w:rPr>
          <w:rFonts w:ascii="仿宋" w:hAnsi="仿宋" w:eastAsia="仿宋" w:cs="仿宋"/>
          <w:spacing w:val="-36"/>
          <w:sz w:val="31"/>
          <w:szCs w:val="31"/>
        </w:rPr>
        <w:t xml:space="preserve"> </w:t>
      </w:r>
      <w:r>
        <w:rPr>
          <w:rFonts w:ascii="Times New Roman" w:hAnsi="Times New Roman" w:eastAsia="Times New Roman" w:cs="Times New Roman"/>
          <w:spacing w:val="8"/>
          <w:sz w:val="31"/>
          <w:szCs w:val="31"/>
        </w:rPr>
        <w:t>100</w:t>
      </w:r>
      <w:r>
        <w:rPr>
          <w:rFonts w:ascii="仿宋" w:hAnsi="仿宋" w:eastAsia="仿宋" w:cs="仿宋"/>
          <w:spacing w:val="8"/>
          <w:sz w:val="31"/>
          <w:szCs w:val="31"/>
        </w:rPr>
        <w:t>万元；列入省专精特新中小企业名单的</w:t>
      </w:r>
      <w:r>
        <w:rPr>
          <w:rFonts w:ascii="仿宋" w:hAnsi="仿宋" w:eastAsia="仿宋" w:cs="仿宋"/>
          <w:spacing w:val="7"/>
          <w:sz w:val="31"/>
          <w:szCs w:val="31"/>
        </w:rPr>
        <w:t>，奖励</w:t>
      </w:r>
      <w:r>
        <w:rPr>
          <w:rFonts w:ascii="仿宋" w:hAnsi="仿宋" w:eastAsia="仿宋" w:cs="仿宋"/>
          <w:spacing w:val="-33"/>
          <w:sz w:val="31"/>
          <w:szCs w:val="31"/>
        </w:rPr>
        <w:t xml:space="preserve"> </w:t>
      </w:r>
      <w:r>
        <w:rPr>
          <w:rFonts w:ascii="Times New Roman" w:hAnsi="Times New Roman" w:eastAsia="Times New Roman" w:cs="Times New Roman"/>
          <w:spacing w:val="7"/>
          <w:sz w:val="31"/>
          <w:szCs w:val="31"/>
        </w:rPr>
        <w:t>10</w:t>
      </w:r>
      <w:r>
        <w:rPr>
          <w:rFonts w:ascii="仿宋" w:hAnsi="仿宋" w:eastAsia="仿宋" w:cs="仿宋"/>
          <w:spacing w:val="7"/>
          <w:sz w:val="31"/>
          <w:szCs w:val="31"/>
        </w:rPr>
        <w:t>万元;</w:t>
      </w:r>
      <w:r>
        <w:rPr>
          <w:rFonts w:hint="default" w:ascii="仿宋" w:hAnsi="仿宋" w:eastAsia="仿宋" w:cs="仿宋"/>
          <w:spacing w:val="9"/>
          <w:sz w:val="31"/>
          <w:szCs w:val="31"/>
          <w:lang w:val="en-US" w:eastAsia="zh-CN"/>
        </w:rPr>
        <w:t>当年通过“小巨人”复核的企业，奖励10万元；当年通过省专精特新复核的企业，奖励1万元</w:t>
      </w:r>
      <w:r>
        <w:rPr>
          <w:rFonts w:ascii="仿宋" w:hAnsi="仿宋" w:eastAsia="仿宋" w:cs="仿宋"/>
          <w:spacing w:val="7"/>
          <w:sz w:val="31"/>
          <w:szCs w:val="31"/>
        </w:rPr>
        <w:t>。</w:t>
      </w:r>
      <w:r>
        <w:rPr>
          <w:rFonts w:ascii="仿宋" w:hAnsi="仿宋" w:eastAsia="仿宋" w:cs="仿宋"/>
          <w:spacing w:val="9"/>
          <w:sz w:val="31"/>
          <w:szCs w:val="31"/>
        </w:rPr>
        <w:t>对当年新升规企业，奖励</w:t>
      </w:r>
      <w:r>
        <w:rPr>
          <w:rFonts w:ascii="仿宋" w:hAnsi="仿宋" w:eastAsia="仿宋" w:cs="仿宋"/>
          <w:spacing w:val="-33"/>
          <w:sz w:val="31"/>
          <w:szCs w:val="31"/>
        </w:rPr>
        <w:t xml:space="preserve"> </w:t>
      </w:r>
      <w:r>
        <w:rPr>
          <w:rFonts w:ascii="Times New Roman" w:hAnsi="Times New Roman" w:eastAsia="Times New Roman" w:cs="Times New Roman"/>
          <w:spacing w:val="9"/>
          <w:sz w:val="31"/>
          <w:szCs w:val="31"/>
        </w:rPr>
        <w:t>10</w:t>
      </w:r>
      <w:r>
        <w:rPr>
          <w:rFonts w:ascii="仿宋" w:hAnsi="仿宋" w:eastAsia="仿宋" w:cs="仿宋"/>
          <w:spacing w:val="9"/>
          <w:sz w:val="31"/>
          <w:szCs w:val="31"/>
        </w:rPr>
        <w:t>万元，其中，对月度升规企业奖励</w:t>
      </w:r>
      <w:r>
        <w:rPr>
          <w:rFonts w:ascii="Times New Roman" w:hAnsi="Times New Roman" w:eastAsia="Times New Roman" w:cs="Times New Roman"/>
          <w:spacing w:val="-8"/>
          <w:sz w:val="31"/>
          <w:szCs w:val="31"/>
        </w:rPr>
        <w:t>15</w:t>
      </w:r>
      <w:r>
        <w:rPr>
          <w:rFonts w:ascii="仿宋" w:hAnsi="仿宋" w:eastAsia="仿宋" w:cs="仿宋"/>
          <w:spacing w:val="-8"/>
          <w:sz w:val="31"/>
          <w:szCs w:val="31"/>
        </w:rPr>
        <w:t>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0"/>
        <w:jc w:val="both"/>
        <w:textAlignment w:val="baseline"/>
        <w:rPr>
          <w:rFonts w:ascii="仿宋" w:hAnsi="仿宋" w:eastAsia="仿宋" w:cs="仿宋"/>
          <w:sz w:val="31"/>
          <w:szCs w:val="31"/>
        </w:rPr>
      </w:pPr>
      <w:r>
        <w:rPr>
          <w:rFonts w:ascii="Times New Roman" w:hAnsi="Times New Roman" w:eastAsia="Times New Roman" w:cs="Times New Roman"/>
          <w:spacing w:val="1"/>
          <w:sz w:val="31"/>
          <w:szCs w:val="31"/>
        </w:rPr>
        <w:t>1</w:t>
      </w:r>
      <w:r>
        <w:rPr>
          <w:rFonts w:hint="eastAsia" w:ascii="Times New Roman" w:hAnsi="Times New Roman" w:eastAsia="宋体" w:cs="Times New Roman"/>
          <w:spacing w:val="1"/>
          <w:sz w:val="31"/>
          <w:szCs w:val="31"/>
          <w:lang w:val="en-US" w:eastAsia="zh-CN"/>
        </w:rPr>
        <w:t>3.</w:t>
      </w:r>
      <w:r>
        <w:rPr>
          <w:rFonts w:ascii="Times New Roman" w:hAnsi="Times New Roman" w:eastAsia="Times New Roman" w:cs="Times New Roman"/>
          <w:spacing w:val="-24"/>
          <w:sz w:val="31"/>
          <w:szCs w:val="31"/>
        </w:rPr>
        <w:t xml:space="preserve"> </w:t>
      </w:r>
      <w:r>
        <w:rPr>
          <w:rFonts w:ascii="仿宋" w:hAnsi="仿宋" w:eastAsia="仿宋" w:cs="仿宋"/>
          <w:spacing w:val="1"/>
          <w:sz w:val="31"/>
          <w:szCs w:val="31"/>
        </w:rPr>
        <w:t>当年列入省产业链协同创新项目的，奖励</w:t>
      </w:r>
      <w:r>
        <w:rPr>
          <w:rFonts w:ascii="仿宋" w:hAnsi="仿宋" w:eastAsia="仿宋" w:cs="仿宋"/>
          <w:spacing w:val="-60"/>
          <w:sz w:val="31"/>
          <w:szCs w:val="31"/>
        </w:rPr>
        <w:t xml:space="preserve"> </w:t>
      </w:r>
      <w:r>
        <w:rPr>
          <w:rFonts w:ascii="Times New Roman" w:hAnsi="Times New Roman" w:eastAsia="Times New Roman" w:cs="Times New Roman"/>
          <w:spacing w:val="1"/>
          <w:sz w:val="31"/>
          <w:szCs w:val="31"/>
        </w:rPr>
        <w:t>30</w:t>
      </w:r>
      <w:r>
        <w:rPr>
          <w:rFonts w:ascii="仿宋" w:hAnsi="仿宋" w:eastAsia="仿宋" w:cs="仿宋"/>
          <w:spacing w:val="1"/>
          <w:sz w:val="31"/>
          <w:szCs w:val="31"/>
        </w:rPr>
        <w:t xml:space="preserve">万元；当年  </w:t>
      </w:r>
      <w:r>
        <w:rPr>
          <w:rFonts w:ascii="仿宋" w:hAnsi="仿宋" w:eastAsia="仿宋" w:cs="仿宋"/>
          <w:spacing w:val="2"/>
          <w:sz w:val="31"/>
          <w:szCs w:val="31"/>
        </w:rPr>
        <w:t>列入省重大制造业项目、省</w:t>
      </w:r>
      <w:r>
        <w:rPr>
          <w:rFonts w:ascii="Times New Roman" w:hAnsi="Times New Roman" w:eastAsia="Times New Roman" w:cs="Times New Roman"/>
          <w:spacing w:val="2"/>
          <w:sz w:val="31"/>
          <w:szCs w:val="31"/>
        </w:rPr>
        <w:t>“</w:t>
      </w:r>
      <w:r>
        <w:rPr>
          <w:rFonts w:ascii="Times New Roman" w:hAnsi="Times New Roman" w:eastAsia="Times New Roman" w:cs="Times New Roman"/>
          <w:spacing w:val="-54"/>
          <w:sz w:val="31"/>
          <w:szCs w:val="31"/>
        </w:rPr>
        <w:t xml:space="preserve"> </w:t>
      </w:r>
      <w:r>
        <w:rPr>
          <w:rFonts w:ascii="仿宋" w:hAnsi="仿宋" w:eastAsia="仿宋" w:cs="仿宋"/>
          <w:spacing w:val="2"/>
          <w:sz w:val="31"/>
          <w:szCs w:val="31"/>
        </w:rPr>
        <w:t>五个一批</w:t>
      </w:r>
      <w:r>
        <w:rPr>
          <w:rFonts w:ascii="Times New Roman" w:hAnsi="Times New Roman" w:eastAsia="Times New Roman" w:cs="Times New Roman"/>
          <w:spacing w:val="2"/>
          <w:sz w:val="31"/>
          <w:szCs w:val="31"/>
        </w:rPr>
        <w:t>”</w:t>
      </w:r>
      <w:r>
        <w:rPr>
          <w:rFonts w:ascii="Times New Roman" w:hAnsi="Times New Roman" w:eastAsia="Times New Roman" w:cs="Times New Roman"/>
          <w:spacing w:val="-51"/>
          <w:sz w:val="31"/>
          <w:szCs w:val="31"/>
        </w:rPr>
        <w:t xml:space="preserve"> </w:t>
      </w:r>
      <w:r>
        <w:rPr>
          <w:rFonts w:ascii="仿宋" w:hAnsi="仿宋" w:eastAsia="仿宋" w:cs="仿宋"/>
          <w:spacing w:val="2"/>
          <w:sz w:val="31"/>
          <w:szCs w:val="31"/>
        </w:rPr>
        <w:t>重点技术</w:t>
      </w:r>
      <w:r>
        <w:rPr>
          <w:rFonts w:ascii="仿宋" w:hAnsi="仿宋" w:eastAsia="仿宋" w:cs="仿宋"/>
          <w:spacing w:val="1"/>
          <w:sz w:val="31"/>
          <w:szCs w:val="31"/>
        </w:rPr>
        <w:t>改造示范项目的，</w:t>
      </w:r>
      <w:r>
        <w:rPr>
          <w:rFonts w:ascii="仿宋" w:hAnsi="仿宋" w:eastAsia="仿宋" w:cs="仿宋"/>
          <w:spacing w:val="-2"/>
          <w:sz w:val="31"/>
          <w:szCs w:val="31"/>
        </w:rPr>
        <w:t>分别奖励</w:t>
      </w:r>
      <w:r>
        <w:rPr>
          <w:rFonts w:ascii="仿宋" w:hAnsi="仿宋" w:eastAsia="仿宋" w:cs="仿宋"/>
          <w:spacing w:val="-34"/>
          <w:sz w:val="31"/>
          <w:szCs w:val="31"/>
        </w:rPr>
        <w:t xml:space="preserve"> </w:t>
      </w:r>
      <w:r>
        <w:rPr>
          <w:rFonts w:ascii="Times New Roman" w:hAnsi="Times New Roman" w:eastAsia="Times New Roman" w:cs="Times New Roman"/>
          <w:spacing w:val="-2"/>
          <w:sz w:val="31"/>
          <w:szCs w:val="31"/>
        </w:rPr>
        <w:t>10</w:t>
      </w:r>
      <w:r>
        <w:rPr>
          <w:rFonts w:ascii="仿宋" w:hAnsi="仿宋" w:eastAsia="仿宋" w:cs="仿宋"/>
          <w:spacing w:val="-2"/>
          <w:sz w:val="31"/>
          <w:szCs w:val="31"/>
        </w:rPr>
        <w:t>万元。</w:t>
      </w:r>
    </w:p>
    <w:p>
      <w:pPr>
        <w:pStyle w:val="2"/>
        <w:keepNext w:val="0"/>
        <w:keepLines w:val="0"/>
        <w:pageBreakBefore w:val="0"/>
        <w:kinsoku w:val="0"/>
        <w:wordWrap/>
        <w:overflowPunct/>
        <w:topLinePunct w:val="0"/>
        <w:autoSpaceDE w:val="0"/>
        <w:bidi w:val="0"/>
        <w:adjustRightInd w:val="0"/>
        <w:snapToGrid w:val="0"/>
        <w:spacing w:line="520" w:lineRule="exact"/>
        <w:ind w:left="0" w:leftChars="0" w:right="0"/>
        <w:jc w:val="both"/>
        <w:textAlignment w:val="baseline"/>
        <w:rPr>
          <w:rFonts w:ascii="仿宋" w:hAnsi="仿宋" w:eastAsia="仿宋" w:cs="仿宋"/>
          <w:sz w:val="31"/>
          <w:szCs w:val="31"/>
        </w:rPr>
      </w:pPr>
      <w:r>
        <w:rPr>
          <w:rFonts w:ascii="Times New Roman" w:hAnsi="Times New Roman" w:eastAsia="Times New Roman" w:cs="Times New Roman"/>
          <w:spacing w:val="10"/>
          <w:sz w:val="31"/>
          <w:szCs w:val="31"/>
        </w:rPr>
        <w:t xml:space="preserve">    1</w:t>
      </w:r>
      <w:r>
        <w:rPr>
          <w:rFonts w:hint="eastAsia" w:ascii="Times New Roman" w:hAnsi="Times New Roman" w:eastAsia="宋体" w:cs="Times New Roman"/>
          <w:spacing w:val="10"/>
          <w:sz w:val="31"/>
          <w:szCs w:val="31"/>
          <w:lang w:val="en-US" w:eastAsia="zh-CN"/>
        </w:rPr>
        <w:t>4</w:t>
      </w:r>
      <w:r>
        <w:rPr>
          <w:rFonts w:ascii="Times New Roman" w:hAnsi="Times New Roman" w:eastAsia="Times New Roman" w:cs="Times New Roman"/>
          <w:spacing w:val="10"/>
          <w:sz w:val="31"/>
          <w:szCs w:val="31"/>
        </w:rPr>
        <w:t>.</w:t>
      </w:r>
      <w:r>
        <w:rPr>
          <w:rFonts w:ascii="Times New Roman" w:hAnsi="Times New Roman" w:eastAsia="Times New Roman" w:cs="Times New Roman"/>
          <w:spacing w:val="-11"/>
          <w:sz w:val="31"/>
          <w:szCs w:val="31"/>
        </w:rPr>
        <w:t xml:space="preserve"> </w:t>
      </w:r>
      <w:r>
        <w:rPr>
          <w:rFonts w:ascii="仿宋" w:hAnsi="仿宋" w:eastAsia="仿宋" w:cs="仿宋"/>
          <w:spacing w:val="10"/>
          <w:sz w:val="31"/>
          <w:szCs w:val="31"/>
        </w:rPr>
        <w:t>当年认定为绍兴市首台（套）整机设备、成套设备的，</w:t>
      </w:r>
      <w:r>
        <w:rPr>
          <w:rFonts w:ascii="仿宋" w:hAnsi="仿宋" w:eastAsia="仿宋" w:cs="仿宋"/>
          <w:spacing w:val="1"/>
          <w:sz w:val="31"/>
          <w:szCs w:val="31"/>
        </w:rPr>
        <w:t>奖励</w:t>
      </w:r>
      <w:r>
        <w:rPr>
          <w:rFonts w:ascii="仿宋" w:hAnsi="仿宋" w:eastAsia="仿宋" w:cs="仿宋"/>
          <w:spacing w:val="-56"/>
          <w:sz w:val="31"/>
          <w:szCs w:val="31"/>
        </w:rPr>
        <w:t xml:space="preserve"> </w:t>
      </w:r>
      <w:r>
        <w:rPr>
          <w:rFonts w:ascii="Times New Roman" w:hAnsi="Times New Roman" w:eastAsia="Times New Roman" w:cs="Times New Roman"/>
          <w:spacing w:val="1"/>
          <w:sz w:val="31"/>
          <w:szCs w:val="31"/>
        </w:rPr>
        <w:t>30</w:t>
      </w:r>
      <w:r>
        <w:rPr>
          <w:rFonts w:ascii="仿宋" w:hAnsi="仿宋" w:eastAsia="仿宋" w:cs="仿宋"/>
          <w:spacing w:val="1"/>
          <w:sz w:val="31"/>
          <w:szCs w:val="31"/>
        </w:rPr>
        <w:t>万元；认定为核心部件的，奖励</w:t>
      </w:r>
      <w:r>
        <w:rPr>
          <w:rFonts w:ascii="仿宋" w:hAnsi="仿宋" w:eastAsia="仿宋" w:cs="仿宋"/>
          <w:spacing w:val="-36"/>
          <w:sz w:val="31"/>
          <w:szCs w:val="31"/>
        </w:rPr>
        <w:t xml:space="preserve"> </w:t>
      </w:r>
      <w:r>
        <w:rPr>
          <w:rFonts w:ascii="Times New Roman" w:hAnsi="Times New Roman" w:eastAsia="Times New Roman" w:cs="Times New Roman"/>
          <w:spacing w:val="1"/>
          <w:sz w:val="31"/>
          <w:szCs w:val="31"/>
        </w:rPr>
        <w:t>15</w:t>
      </w:r>
      <w:r>
        <w:rPr>
          <w:rFonts w:ascii="仿宋" w:hAnsi="仿宋" w:eastAsia="仿宋" w:cs="仿宋"/>
          <w:spacing w:val="1"/>
          <w:sz w:val="31"/>
          <w:szCs w:val="31"/>
        </w:rPr>
        <w:t>万元（当年同一型号</w:t>
      </w:r>
      <w:r>
        <w:rPr>
          <w:rFonts w:ascii="仿宋" w:hAnsi="仿宋" w:eastAsia="仿宋" w:cs="仿宋"/>
          <w:sz w:val="31"/>
          <w:szCs w:val="31"/>
        </w:rPr>
        <w:t xml:space="preserve"> </w:t>
      </w:r>
      <w:r>
        <w:rPr>
          <w:rFonts w:ascii="仿宋" w:hAnsi="仿宋" w:eastAsia="仿宋" w:cs="仿宋"/>
          <w:spacing w:val="5"/>
          <w:sz w:val="31"/>
          <w:szCs w:val="31"/>
        </w:rPr>
        <w:t>产品被认定为省内及以上首台（套）产品，按</w:t>
      </w:r>
      <w:r>
        <w:rPr>
          <w:rFonts w:ascii="Times New Roman" w:hAnsi="Times New Roman" w:eastAsia="Times New Roman" w:cs="Times New Roman"/>
          <w:spacing w:val="5"/>
          <w:sz w:val="31"/>
          <w:szCs w:val="31"/>
        </w:rPr>
        <w:t>“</w:t>
      </w:r>
      <w:r>
        <w:rPr>
          <w:rFonts w:ascii="Times New Roman" w:hAnsi="Times New Roman" w:eastAsia="Times New Roman" w:cs="Times New Roman"/>
          <w:spacing w:val="-54"/>
          <w:sz w:val="31"/>
          <w:szCs w:val="31"/>
        </w:rPr>
        <w:t xml:space="preserve"> </w:t>
      </w:r>
      <w:r>
        <w:rPr>
          <w:rFonts w:ascii="仿宋" w:hAnsi="仿宋" w:eastAsia="仿宋" w:cs="仿宋"/>
          <w:spacing w:val="5"/>
          <w:sz w:val="31"/>
          <w:szCs w:val="31"/>
        </w:rPr>
        <w:t>从高不重复</w:t>
      </w:r>
      <w:r>
        <w:rPr>
          <w:rFonts w:ascii="Times New Roman" w:hAnsi="Times New Roman" w:eastAsia="Times New Roman" w:cs="Times New Roman"/>
          <w:spacing w:val="5"/>
          <w:sz w:val="31"/>
          <w:szCs w:val="31"/>
        </w:rPr>
        <w:t>”</w:t>
      </w:r>
      <w:r>
        <w:rPr>
          <w:rFonts w:ascii="Times New Roman" w:hAnsi="Times New Roman" w:eastAsia="Times New Roman" w:cs="Times New Roman"/>
          <w:spacing w:val="-56"/>
          <w:sz w:val="31"/>
          <w:szCs w:val="31"/>
        </w:rPr>
        <w:t xml:space="preserve"> </w:t>
      </w:r>
      <w:r>
        <w:rPr>
          <w:rFonts w:ascii="仿宋" w:hAnsi="仿宋" w:eastAsia="仿宋" w:cs="仿宋"/>
          <w:spacing w:val="5"/>
          <w:sz w:val="31"/>
          <w:szCs w:val="31"/>
        </w:rPr>
        <w:t>原则</w:t>
      </w:r>
      <w:r>
        <w:rPr>
          <w:rFonts w:ascii="仿宋" w:hAnsi="仿宋" w:eastAsia="仿宋" w:cs="仿宋"/>
          <w:spacing w:val="9"/>
          <w:sz w:val="31"/>
          <w:szCs w:val="31"/>
        </w:rPr>
        <w:t>奖励</w:t>
      </w:r>
      <w:r>
        <w:rPr>
          <w:rFonts w:ascii="仿宋" w:hAnsi="仿宋" w:eastAsia="仿宋" w:cs="仿宋"/>
          <w:spacing w:val="-77"/>
          <w:sz w:val="31"/>
          <w:szCs w:val="31"/>
        </w:rPr>
        <w:t>）；</w:t>
      </w:r>
      <w:r>
        <w:rPr>
          <w:rFonts w:ascii="仿宋" w:hAnsi="仿宋" w:eastAsia="仿宋" w:cs="仿宋"/>
          <w:spacing w:val="-80"/>
          <w:sz w:val="31"/>
          <w:szCs w:val="31"/>
        </w:rPr>
        <w:t xml:space="preserve"> </w:t>
      </w:r>
      <w:r>
        <w:rPr>
          <w:rFonts w:ascii="仿宋" w:hAnsi="仿宋" w:eastAsia="仿宋" w:cs="仿宋"/>
          <w:spacing w:val="9"/>
          <w:sz w:val="31"/>
          <w:szCs w:val="31"/>
        </w:rPr>
        <w:t>当年认定为浙江省装备制造业重点领域国际、国内、省</w:t>
      </w:r>
      <w:r>
        <w:rPr>
          <w:rFonts w:ascii="仿宋" w:hAnsi="仿宋" w:eastAsia="仿宋" w:cs="仿宋"/>
          <w:spacing w:val="8"/>
          <w:sz w:val="31"/>
          <w:szCs w:val="31"/>
        </w:rPr>
        <w:t>内首台（套）产品的，分别奖励</w:t>
      </w:r>
      <w:r>
        <w:rPr>
          <w:rFonts w:ascii="仿宋" w:hAnsi="仿宋" w:eastAsia="仿宋" w:cs="仿宋"/>
          <w:spacing w:val="-62"/>
          <w:sz w:val="31"/>
          <w:szCs w:val="31"/>
        </w:rPr>
        <w:t xml:space="preserve"> </w:t>
      </w:r>
      <w:r>
        <w:rPr>
          <w:rFonts w:ascii="Times New Roman" w:hAnsi="Times New Roman" w:eastAsia="Times New Roman" w:cs="Times New Roman"/>
          <w:spacing w:val="8"/>
          <w:sz w:val="31"/>
          <w:szCs w:val="31"/>
        </w:rPr>
        <w:t>200</w:t>
      </w:r>
      <w:r>
        <w:rPr>
          <w:rFonts w:ascii="仿宋" w:hAnsi="仿宋" w:eastAsia="仿宋" w:cs="仿宋"/>
          <w:spacing w:val="8"/>
          <w:sz w:val="31"/>
          <w:szCs w:val="31"/>
        </w:rPr>
        <w:t>万元、</w:t>
      </w:r>
      <w:r>
        <w:rPr>
          <w:rFonts w:ascii="Times New Roman" w:hAnsi="Times New Roman" w:eastAsia="Times New Roman" w:cs="Times New Roman"/>
          <w:spacing w:val="8"/>
          <w:sz w:val="31"/>
          <w:szCs w:val="31"/>
        </w:rPr>
        <w:t>100</w:t>
      </w:r>
      <w:r>
        <w:rPr>
          <w:rFonts w:ascii="仿宋" w:hAnsi="仿宋" w:eastAsia="仿宋" w:cs="仿宋"/>
          <w:spacing w:val="8"/>
          <w:sz w:val="31"/>
          <w:szCs w:val="31"/>
        </w:rPr>
        <w:t>万元和</w:t>
      </w:r>
      <w:r>
        <w:rPr>
          <w:rFonts w:ascii="仿宋" w:hAnsi="仿宋" w:eastAsia="仿宋" w:cs="仿宋"/>
          <w:spacing w:val="-53"/>
          <w:sz w:val="31"/>
          <w:szCs w:val="31"/>
        </w:rPr>
        <w:t xml:space="preserve"> </w:t>
      </w:r>
      <w:r>
        <w:rPr>
          <w:rFonts w:ascii="Times New Roman" w:hAnsi="Times New Roman" w:eastAsia="Times New Roman" w:cs="Times New Roman"/>
          <w:spacing w:val="8"/>
          <w:sz w:val="31"/>
          <w:szCs w:val="31"/>
        </w:rPr>
        <w:t>5</w:t>
      </w:r>
      <w:r>
        <w:rPr>
          <w:rFonts w:ascii="Times New Roman" w:hAnsi="Times New Roman" w:eastAsia="Times New Roman" w:cs="Times New Roman"/>
          <w:spacing w:val="7"/>
          <w:sz w:val="31"/>
          <w:szCs w:val="31"/>
        </w:rPr>
        <w:t>0</w:t>
      </w:r>
      <w:r>
        <w:rPr>
          <w:rFonts w:ascii="仿宋" w:hAnsi="仿宋" w:eastAsia="仿宋" w:cs="仿宋"/>
          <w:spacing w:val="7"/>
          <w:sz w:val="31"/>
          <w:szCs w:val="31"/>
        </w:rPr>
        <w:t>万元</w:t>
      </w:r>
      <w:r>
        <w:rPr>
          <w:rFonts w:ascii="仿宋" w:hAnsi="仿宋" w:eastAsia="仿宋" w:cs="仿宋"/>
          <w:spacing w:val="10"/>
          <w:sz w:val="31"/>
          <w:szCs w:val="31"/>
        </w:rPr>
        <w:t>（与省级奖励不重复</w:t>
      </w:r>
      <w:r>
        <w:rPr>
          <w:rFonts w:ascii="仿宋" w:hAnsi="仿宋" w:eastAsia="仿宋" w:cs="仿宋"/>
          <w:spacing w:val="-53"/>
          <w:sz w:val="31"/>
          <w:szCs w:val="31"/>
        </w:rPr>
        <w:t>），</w:t>
      </w:r>
      <w:r>
        <w:rPr>
          <w:rFonts w:ascii="仿宋" w:hAnsi="仿宋" w:eastAsia="仿宋" w:cs="仿宋"/>
          <w:spacing w:val="10"/>
          <w:sz w:val="31"/>
          <w:szCs w:val="31"/>
        </w:rPr>
        <w:t>其中关键零部件和小型关键装备减半奖</w:t>
      </w:r>
      <w:r>
        <w:rPr>
          <w:rFonts w:ascii="仿宋" w:hAnsi="仿宋" w:eastAsia="仿宋" w:cs="仿宋"/>
          <w:spacing w:val="5"/>
          <w:sz w:val="31"/>
          <w:szCs w:val="31"/>
        </w:rPr>
        <w:t>励；当年列入浙江省首台（套）重点领域关键技术指标清单产品</w:t>
      </w:r>
      <w:r>
        <w:rPr>
          <w:rFonts w:ascii="仿宋" w:hAnsi="仿宋" w:eastAsia="仿宋" w:cs="仿宋"/>
          <w:spacing w:val="4"/>
          <w:sz w:val="31"/>
          <w:szCs w:val="31"/>
        </w:rPr>
        <w:t>的，奖励</w:t>
      </w:r>
      <w:r>
        <w:rPr>
          <w:rFonts w:ascii="仿宋" w:hAnsi="仿宋" w:eastAsia="仿宋" w:cs="仿宋"/>
          <w:spacing w:val="-27"/>
          <w:sz w:val="31"/>
          <w:szCs w:val="31"/>
        </w:rPr>
        <w:t xml:space="preserve"> </w:t>
      </w:r>
      <w:r>
        <w:rPr>
          <w:rFonts w:ascii="Times New Roman" w:hAnsi="Times New Roman" w:eastAsia="Times New Roman" w:cs="Times New Roman"/>
          <w:spacing w:val="4"/>
          <w:sz w:val="31"/>
          <w:szCs w:val="31"/>
        </w:rPr>
        <w:t>10</w:t>
      </w:r>
      <w:r>
        <w:rPr>
          <w:rFonts w:ascii="仿宋" w:hAnsi="仿宋" w:eastAsia="仿宋" w:cs="仿宋"/>
          <w:spacing w:val="4"/>
          <w:sz w:val="31"/>
          <w:szCs w:val="31"/>
        </w:rPr>
        <w:t>万元；</w:t>
      </w:r>
      <w:r>
        <w:rPr>
          <w:rFonts w:ascii="仿宋" w:hAnsi="仿宋" w:eastAsia="仿宋" w:cs="仿宋"/>
          <w:spacing w:val="-80"/>
          <w:sz w:val="31"/>
          <w:szCs w:val="31"/>
        </w:rPr>
        <w:t xml:space="preserve"> </w:t>
      </w:r>
      <w:r>
        <w:rPr>
          <w:rFonts w:ascii="仿宋" w:hAnsi="仿宋" w:eastAsia="仿宋" w:cs="仿宋"/>
          <w:spacing w:val="4"/>
          <w:sz w:val="31"/>
          <w:szCs w:val="31"/>
        </w:rPr>
        <w:t>当年认定为省级优秀工业新产品（新技术）</w:t>
      </w:r>
      <w:r>
        <w:rPr>
          <w:rFonts w:ascii="仿宋" w:hAnsi="仿宋" w:eastAsia="仿宋" w:cs="仿宋"/>
          <w:spacing w:val="11"/>
          <w:sz w:val="31"/>
          <w:szCs w:val="31"/>
        </w:rPr>
        <w:t>一等奖、二等奖、三等奖的，分别奖励</w:t>
      </w:r>
      <w:r>
        <w:rPr>
          <w:rFonts w:ascii="仿宋" w:hAnsi="仿宋" w:eastAsia="仿宋" w:cs="仿宋"/>
          <w:spacing w:val="-53"/>
          <w:sz w:val="31"/>
          <w:szCs w:val="31"/>
        </w:rPr>
        <w:t xml:space="preserve"> </w:t>
      </w:r>
      <w:r>
        <w:rPr>
          <w:rFonts w:ascii="Times New Roman" w:hAnsi="Times New Roman" w:eastAsia="Times New Roman" w:cs="Times New Roman"/>
          <w:spacing w:val="11"/>
          <w:sz w:val="31"/>
          <w:szCs w:val="31"/>
        </w:rPr>
        <w:t>50</w:t>
      </w:r>
      <w:r>
        <w:rPr>
          <w:rFonts w:ascii="仿宋" w:hAnsi="仿宋" w:eastAsia="仿宋" w:cs="仿宋"/>
          <w:spacing w:val="11"/>
          <w:sz w:val="31"/>
          <w:szCs w:val="31"/>
        </w:rPr>
        <w:t>万元、</w:t>
      </w:r>
      <w:r>
        <w:rPr>
          <w:rFonts w:ascii="Times New Roman" w:hAnsi="Times New Roman" w:eastAsia="Times New Roman" w:cs="Times New Roman"/>
          <w:spacing w:val="11"/>
          <w:sz w:val="31"/>
          <w:szCs w:val="31"/>
        </w:rPr>
        <w:t>3</w:t>
      </w:r>
      <w:r>
        <w:rPr>
          <w:rFonts w:ascii="Times New Roman" w:hAnsi="Times New Roman" w:eastAsia="Times New Roman" w:cs="Times New Roman"/>
          <w:spacing w:val="10"/>
          <w:sz w:val="31"/>
          <w:szCs w:val="31"/>
        </w:rPr>
        <w:t>0</w:t>
      </w:r>
      <w:r>
        <w:rPr>
          <w:rFonts w:ascii="仿宋" w:hAnsi="仿宋" w:eastAsia="仿宋" w:cs="仿宋"/>
          <w:spacing w:val="10"/>
          <w:sz w:val="31"/>
          <w:szCs w:val="31"/>
        </w:rPr>
        <w:t>万元和</w:t>
      </w:r>
      <w:r>
        <w:rPr>
          <w:rFonts w:ascii="仿宋" w:hAnsi="仿宋" w:eastAsia="仿宋" w:cs="仿宋"/>
          <w:spacing w:val="-57"/>
          <w:sz w:val="31"/>
          <w:szCs w:val="31"/>
        </w:rPr>
        <w:t xml:space="preserve"> </w:t>
      </w:r>
      <w:r>
        <w:rPr>
          <w:rFonts w:ascii="Times New Roman" w:hAnsi="Times New Roman" w:eastAsia="Times New Roman" w:cs="Times New Roman"/>
          <w:spacing w:val="10"/>
          <w:sz w:val="31"/>
          <w:szCs w:val="31"/>
        </w:rPr>
        <w:t>20</w:t>
      </w:r>
      <w:r>
        <w:rPr>
          <w:rFonts w:ascii="仿宋" w:hAnsi="仿宋" w:eastAsia="仿宋" w:cs="仿宋"/>
          <w:spacing w:val="4"/>
          <w:sz w:val="31"/>
          <w:szCs w:val="31"/>
        </w:rPr>
        <w:t>万元；</w:t>
      </w:r>
      <w:r>
        <w:rPr>
          <w:rFonts w:ascii="仿宋" w:hAnsi="仿宋" w:eastAsia="仿宋" w:cs="仿宋"/>
          <w:spacing w:val="-80"/>
          <w:sz w:val="31"/>
          <w:szCs w:val="31"/>
        </w:rPr>
        <w:t xml:space="preserve"> </w:t>
      </w:r>
      <w:r>
        <w:rPr>
          <w:rFonts w:ascii="仿宋" w:hAnsi="仿宋" w:eastAsia="仿宋" w:cs="仿宋"/>
          <w:spacing w:val="4"/>
          <w:sz w:val="31"/>
          <w:szCs w:val="31"/>
        </w:rPr>
        <w:t>当年认定为浙江制造精品的，每只奖励</w:t>
      </w:r>
      <w:r>
        <w:rPr>
          <w:rFonts w:ascii="仿宋" w:hAnsi="仿宋" w:eastAsia="仿宋" w:cs="仿宋"/>
          <w:spacing w:val="-64"/>
          <w:sz w:val="31"/>
          <w:szCs w:val="31"/>
        </w:rPr>
        <w:t xml:space="preserve"> </w:t>
      </w:r>
      <w:r>
        <w:rPr>
          <w:rFonts w:ascii="Times New Roman" w:hAnsi="Times New Roman" w:eastAsia="Times New Roman" w:cs="Times New Roman"/>
          <w:spacing w:val="4"/>
          <w:sz w:val="31"/>
          <w:szCs w:val="31"/>
        </w:rPr>
        <w:t>20</w:t>
      </w:r>
      <w:r>
        <w:rPr>
          <w:rFonts w:ascii="仿宋" w:hAnsi="仿宋" w:eastAsia="仿宋" w:cs="仿宋"/>
          <w:spacing w:val="3"/>
          <w:sz w:val="31"/>
          <w:szCs w:val="31"/>
        </w:rPr>
        <w:t>万元；</w:t>
      </w:r>
      <w:r>
        <w:rPr>
          <w:rFonts w:ascii="仿宋" w:hAnsi="仿宋" w:eastAsia="仿宋" w:cs="仿宋"/>
          <w:spacing w:val="-80"/>
          <w:sz w:val="31"/>
          <w:szCs w:val="31"/>
        </w:rPr>
        <w:t xml:space="preserve"> </w:t>
      </w:r>
      <w:r>
        <w:rPr>
          <w:rFonts w:ascii="仿宋" w:hAnsi="仿宋" w:eastAsia="仿宋" w:cs="仿宋"/>
          <w:spacing w:val="3"/>
          <w:sz w:val="31"/>
          <w:szCs w:val="31"/>
        </w:rPr>
        <w:t>当年通</w:t>
      </w:r>
      <w:r>
        <w:rPr>
          <w:rFonts w:ascii="仿宋" w:hAnsi="仿宋" w:eastAsia="仿宋" w:cs="仿宋"/>
          <w:spacing w:val="4"/>
          <w:sz w:val="31"/>
          <w:szCs w:val="31"/>
        </w:rPr>
        <w:t>过鉴定（验收）为省级新产品（技术）的，每只（项）</w:t>
      </w:r>
      <w:r>
        <w:rPr>
          <w:rFonts w:ascii="仿宋" w:hAnsi="仿宋" w:eastAsia="仿宋" w:cs="仿宋"/>
          <w:spacing w:val="3"/>
          <w:sz w:val="31"/>
          <w:szCs w:val="31"/>
        </w:rPr>
        <w:t>奖励</w:t>
      </w:r>
      <w:r>
        <w:rPr>
          <w:rFonts w:ascii="仿宋" w:hAnsi="仿宋" w:eastAsia="仿宋" w:cs="仿宋"/>
          <w:spacing w:val="-66"/>
          <w:sz w:val="31"/>
          <w:szCs w:val="31"/>
        </w:rPr>
        <w:t xml:space="preserve"> </w:t>
      </w:r>
      <w:r>
        <w:rPr>
          <w:rFonts w:ascii="Times New Roman" w:hAnsi="Times New Roman" w:eastAsia="Times New Roman" w:cs="Times New Roman"/>
          <w:spacing w:val="3"/>
          <w:sz w:val="31"/>
          <w:szCs w:val="31"/>
        </w:rPr>
        <w:t>2</w:t>
      </w:r>
      <w:r>
        <w:rPr>
          <w:rFonts w:ascii="仿宋" w:hAnsi="仿宋" w:eastAsia="仿宋" w:cs="仿宋"/>
          <w:spacing w:val="3"/>
          <w:sz w:val="31"/>
          <w:szCs w:val="31"/>
        </w:rPr>
        <w:t>万</w:t>
      </w:r>
      <w:r>
        <w:rPr>
          <w:rFonts w:ascii="仿宋" w:hAnsi="仿宋" w:eastAsia="仿宋" w:cs="仿宋"/>
          <w:spacing w:val="5"/>
          <w:sz w:val="31"/>
          <w:szCs w:val="31"/>
        </w:rPr>
        <w:t>元；当年列入省企业技术中心创新能力建设项目、省重点技术创</w:t>
      </w:r>
      <w:r>
        <w:rPr>
          <w:rFonts w:ascii="仿宋" w:hAnsi="仿宋" w:eastAsia="仿宋" w:cs="仿宋"/>
          <w:spacing w:val="6"/>
          <w:sz w:val="31"/>
          <w:szCs w:val="31"/>
        </w:rPr>
        <w:t>新项目、重点高新技术产品开发项目的，分别奖励</w:t>
      </w:r>
      <w:r>
        <w:rPr>
          <w:rFonts w:ascii="仿宋" w:hAnsi="仿宋" w:eastAsia="仿宋" w:cs="仿宋"/>
          <w:spacing w:val="-51"/>
          <w:sz w:val="31"/>
          <w:szCs w:val="31"/>
        </w:rPr>
        <w:t xml:space="preserve"> </w:t>
      </w:r>
      <w:r>
        <w:rPr>
          <w:rFonts w:ascii="Times New Roman" w:hAnsi="Times New Roman" w:eastAsia="Times New Roman" w:cs="Times New Roman"/>
          <w:spacing w:val="6"/>
          <w:sz w:val="31"/>
          <w:szCs w:val="31"/>
        </w:rPr>
        <w:t>20</w:t>
      </w:r>
      <w:r>
        <w:rPr>
          <w:rFonts w:ascii="仿宋" w:hAnsi="仿宋" w:eastAsia="仿宋" w:cs="仿宋"/>
          <w:spacing w:val="6"/>
          <w:sz w:val="31"/>
          <w:szCs w:val="31"/>
        </w:rPr>
        <w:t>万元、</w:t>
      </w:r>
      <w:r>
        <w:rPr>
          <w:rFonts w:ascii="Times New Roman" w:hAnsi="Times New Roman" w:eastAsia="Times New Roman" w:cs="Times New Roman"/>
          <w:spacing w:val="6"/>
          <w:sz w:val="31"/>
          <w:szCs w:val="31"/>
        </w:rPr>
        <w:t>10</w:t>
      </w:r>
      <w:r>
        <w:rPr>
          <w:rFonts w:ascii="仿宋" w:hAnsi="仿宋" w:eastAsia="仿宋" w:cs="仿宋"/>
          <w:spacing w:val="3"/>
          <w:sz w:val="31"/>
          <w:szCs w:val="31"/>
        </w:rPr>
        <w:t>万元和</w:t>
      </w:r>
      <w:r>
        <w:rPr>
          <w:rFonts w:ascii="仿宋" w:hAnsi="仿宋" w:eastAsia="仿宋" w:cs="仿宋"/>
          <w:spacing w:val="-45"/>
          <w:sz w:val="31"/>
          <w:szCs w:val="31"/>
        </w:rPr>
        <w:t xml:space="preserve"> </w:t>
      </w:r>
      <w:r>
        <w:rPr>
          <w:rFonts w:ascii="Times New Roman" w:hAnsi="Times New Roman" w:eastAsia="Times New Roman" w:cs="Times New Roman"/>
          <w:spacing w:val="3"/>
          <w:sz w:val="31"/>
          <w:szCs w:val="31"/>
        </w:rPr>
        <w:t>5</w:t>
      </w:r>
      <w:r>
        <w:rPr>
          <w:rFonts w:ascii="仿宋" w:hAnsi="仿宋" w:eastAsia="仿宋" w:cs="仿宋"/>
          <w:spacing w:val="3"/>
          <w:sz w:val="31"/>
          <w:szCs w:val="31"/>
        </w:rPr>
        <w:t>万元；当年新认定为国家级企业技术中心、省级产业链</w:t>
      </w:r>
      <w:r>
        <w:rPr>
          <w:rFonts w:ascii="仿宋" w:hAnsi="仿宋" w:eastAsia="仿宋" w:cs="仿宋"/>
          <w:spacing w:val="10"/>
          <w:sz w:val="31"/>
          <w:szCs w:val="31"/>
        </w:rPr>
        <w:t>上下游企业共同体牵头单位、省级企业技术中心（包括制造业、</w:t>
      </w:r>
      <w:r>
        <w:rPr>
          <w:rFonts w:ascii="仿宋" w:hAnsi="仿宋" w:eastAsia="仿宋" w:cs="仿宋"/>
          <w:spacing w:val="6"/>
          <w:sz w:val="31"/>
          <w:szCs w:val="31"/>
        </w:rPr>
        <w:t>建设行业和高技术服务业）、省级重点产业技术联盟依托单</w:t>
      </w:r>
      <w:r>
        <w:rPr>
          <w:rFonts w:ascii="仿宋" w:hAnsi="仿宋" w:eastAsia="仿宋" w:cs="仿宋"/>
          <w:spacing w:val="5"/>
          <w:sz w:val="31"/>
          <w:szCs w:val="31"/>
        </w:rPr>
        <w:t>位、</w:t>
      </w:r>
      <w:r>
        <w:rPr>
          <w:rFonts w:ascii="仿宋" w:hAnsi="仿宋" w:eastAsia="仿宋" w:cs="仿宋"/>
          <w:sz w:val="31"/>
          <w:szCs w:val="31"/>
        </w:rPr>
        <w:t>绍兴市级企业技术中心（包括制造业、建设行业和高技术</w:t>
      </w:r>
      <w:r>
        <w:rPr>
          <w:rFonts w:ascii="仿宋" w:hAnsi="仿宋" w:eastAsia="仿宋" w:cs="仿宋"/>
          <w:spacing w:val="-1"/>
          <w:sz w:val="31"/>
          <w:szCs w:val="31"/>
        </w:rPr>
        <w:t>服务业）</w:t>
      </w:r>
      <w:r>
        <w:rPr>
          <w:rFonts w:ascii="仿宋" w:hAnsi="仿宋" w:eastAsia="仿宋" w:cs="仿宋"/>
          <w:spacing w:val="2"/>
          <w:sz w:val="31"/>
          <w:szCs w:val="31"/>
        </w:rPr>
        <w:t>的，分别奖励</w:t>
      </w:r>
      <w:r>
        <w:rPr>
          <w:rFonts w:ascii="仿宋" w:hAnsi="仿宋" w:eastAsia="仿宋" w:cs="仿宋"/>
          <w:spacing w:val="-21"/>
          <w:sz w:val="31"/>
          <w:szCs w:val="31"/>
        </w:rPr>
        <w:t xml:space="preserve"> </w:t>
      </w:r>
      <w:r>
        <w:rPr>
          <w:rFonts w:ascii="Times New Roman" w:hAnsi="Times New Roman" w:eastAsia="Times New Roman" w:cs="Times New Roman"/>
          <w:spacing w:val="2"/>
          <w:sz w:val="31"/>
          <w:szCs w:val="31"/>
        </w:rPr>
        <w:t>100</w:t>
      </w:r>
      <w:r>
        <w:rPr>
          <w:rFonts w:ascii="仿宋" w:hAnsi="仿宋" w:eastAsia="仿宋" w:cs="仿宋"/>
          <w:spacing w:val="2"/>
          <w:sz w:val="31"/>
          <w:szCs w:val="31"/>
        </w:rPr>
        <w:t>万元、</w:t>
      </w:r>
      <w:r>
        <w:rPr>
          <w:rFonts w:ascii="Times New Roman" w:hAnsi="Times New Roman" w:eastAsia="Times New Roman" w:cs="Times New Roman"/>
          <w:spacing w:val="2"/>
          <w:sz w:val="31"/>
          <w:szCs w:val="31"/>
        </w:rPr>
        <w:t>50</w:t>
      </w:r>
      <w:r>
        <w:rPr>
          <w:rFonts w:ascii="仿宋" w:hAnsi="仿宋" w:eastAsia="仿宋" w:cs="仿宋"/>
          <w:spacing w:val="2"/>
          <w:sz w:val="31"/>
          <w:szCs w:val="31"/>
        </w:rPr>
        <w:t>万元</w:t>
      </w:r>
      <w:r>
        <w:rPr>
          <w:rFonts w:ascii="仿宋" w:hAnsi="仿宋" w:eastAsia="仿宋" w:cs="仿宋"/>
          <w:color w:val="0000FF"/>
          <w:spacing w:val="2"/>
          <w:sz w:val="31"/>
          <w:szCs w:val="31"/>
        </w:rPr>
        <w:t>、</w:t>
      </w:r>
      <w:r>
        <w:rPr>
          <w:rFonts w:ascii="Times New Roman" w:hAnsi="Times New Roman" w:eastAsia="Times New Roman" w:cs="Times New Roman"/>
          <w:spacing w:val="2"/>
          <w:sz w:val="31"/>
          <w:szCs w:val="31"/>
        </w:rPr>
        <w:t>30</w:t>
      </w:r>
      <w:r>
        <w:rPr>
          <w:rFonts w:ascii="仿宋" w:hAnsi="仿宋" w:eastAsia="仿宋" w:cs="仿宋"/>
          <w:spacing w:val="2"/>
          <w:sz w:val="31"/>
          <w:szCs w:val="31"/>
        </w:rPr>
        <w:t>万元、</w:t>
      </w:r>
      <w:r>
        <w:rPr>
          <w:rFonts w:ascii="Times New Roman" w:hAnsi="Times New Roman" w:eastAsia="Times New Roman" w:cs="Times New Roman"/>
          <w:spacing w:val="2"/>
          <w:sz w:val="31"/>
          <w:szCs w:val="31"/>
        </w:rPr>
        <w:t>10</w:t>
      </w:r>
      <w:r>
        <w:rPr>
          <w:rFonts w:ascii="仿宋" w:hAnsi="仿宋" w:eastAsia="仿宋" w:cs="仿宋"/>
          <w:spacing w:val="2"/>
          <w:sz w:val="31"/>
          <w:szCs w:val="31"/>
        </w:rPr>
        <w:t>万元、</w:t>
      </w:r>
      <w:r>
        <w:rPr>
          <w:rFonts w:ascii="Times New Roman" w:hAnsi="Times New Roman" w:eastAsia="Times New Roman" w:cs="Times New Roman"/>
          <w:spacing w:val="2"/>
          <w:sz w:val="31"/>
          <w:szCs w:val="31"/>
        </w:rPr>
        <w:t>5</w:t>
      </w:r>
      <w:r>
        <w:rPr>
          <w:rFonts w:ascii="仿宋" w:hAnsi="仿宋" w:eastAsia="仿宋" w:cs="仿宋"/>
          <w:spacing w:val="2"/>
          <w:sz w:val="31"/>
          <w:szCs w:val="31"/>
        </w:rPr>
        <w:t>万元；</w:t>
      </w:r>
      <w:r>
        <w:rPr>
          <w:rFonts w:ascii="仿宋" w:hAnsi="仿宋" w:eastAsia="仿宋" w:cs="仿宋"/>
          <w:spacing w:val="5"/>
          <w:sz w:val="31"/>
          <w:szCs w:val="31"/>
        </w:rPr>
        <w:t>当年国家级、省级企业技术中心（包括制造业、建设行业和高技术服务业）评价为优秀的，分别奖励</w:t>
      </w:r>
      <w:r>
        <w:rPr>
          <w:rFonts w:ascii="仿宋" w:hAnsi="仿宋" w:eastAsia="仿宋" w:cs="仿宋"/>
          <w:spacing w:val="-52"/>
          <w:sz w:val="31"/>
          <w:szCs w:val="31"/>
        </w:rPr>
        <w:t xml:space="preserve"> </w:t>
      </w:r>
      <w:r>
        <w:rPr>
          <w:rFonts w:ascii="Times New Roman" w:hAnsi="Times New Roman" w:eastAsia="Times New Roman" w:cs="Times New Roman"/>
          <w:spacing w:val="5"/>
          <w:sz w:val="31"/>
          <w:szCs w:val="31"/>
        </w:rPr>
        <w:t>20</w:t>
      </w:r>
      <w:r>
        <w:rPr>
          <w:rFonts w:ascii="仿宋" w:hAnsi="仿宋" w:eastAsia="仿宋" w:cs="仿宋"/>
          <w:spacing w:val="5"/>
          <w:sz w:val="31"/>
          <w:szCs w:val="31"/>
        </w:rPr>
        <w:t>万元、</w:t>
      </w:r>
      <w:r>
        <w:rPr>
          <w:rFonts w:ascii="Times New Roman" w:hAnsi="Times New Roman" w:eastAsia="Times New Roman" w:cs="Times New Roman"/>
          <w:spacing w:val="5"/>
          <w:sz w:val="31"/>
          <w:szCs w:val="31"/>
        </w:rPr>
        <w:t>10</w:t>
      </w:r>
      <w:r>
        <w:rPr>
          <w:rFonts w:ascii="仿宋" w:hAnsi="仿宋" w:eastAsia="仿宋" w:cs="仿宋"/>
          <w:spacing w:val="5"/>
          <w:sz w:val="31"/>
          <w:szCs w:val="31"/>
        </w:rPr>
        <w:t>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60"/>
        <w:jc w:val="both"/>
        <w:textAlignment w:val="baseline"/>
        <w:rPr>
          <w:rFonts w:ascii="仿宋" w:hAnsi="仿宋" w:eastAsia="仿宋" w:cs="仿宋"/>
          <w:sz w:val="31"/>
          <w:szCs w:val="31"/>
        </w:rPr>
      </w:pPr>
      <w:r>
        <w:rPr>
          <w:rFonts w:ascii="Times New Roman" w:hAnsi="Times New Roman" w:eastAsia="Times New Roman" w:cs="Times New Roman"/>
          <w:spacing w:val="9"/>
          <w:sz w:val="31"/>
          <w:szCs w:val="31"/>
        </w:rPr>
        <w:t>1</w:t>
      </w:r>
      <w:r>
        <w:rPr>
          <w:rFonts w:hint="eastAsia" w:ascii="Times New Roman" w:hAnsi="Times New Roman" w:eastAsia="宋体" w:cs="Times New Roman"/>
          <w:spacing w:val="9"/>
          <w:sz w:val="31"/>
          <w:szCs w:val="31"/>
          <w:lang w:val="en-US" w:eastAsia="zh-CN"/>
        </w:rPr>
        <w:t>5</w:t>
      </w:r>
      <w:r>
        <w:rPr>
          <w:rFonts w:ascii="Times New Roman" w:hAnsi="Times New Roman" w:eastAsia="Times New Roman" w:cs="Times New Roman"/>
          <w:spacing w:val="9"/>
          <w:sz w:val="31"/>
          <w:szCs w:val="31"/>
        </w:rPr>
        <w:t>.</w:t>
      </w:r>
      <w:r>
        <w:rPr>
          <w:rFonts w:ascii="仿宋" w:hAnsi="仿宋" w:eastAsia="仿宋" w:cs="仿宋"/>
          <w:spacing w:val="9"/>
          <w:sz w:val="31"/>
          <w:szCs w:val="31"/>
        </w:rPr>
        <w:t>打造管理标杆企业。</w:t>
      </w:r>
      <w:r>
        <w:rPr>
          <w:rFonts w:ascii="仿宋" w:hAnsi="仿宋" w:eastAsia="仿宋" w:cs="仿宋"/>
          <w:spacing w:val="-64"/>
          <w:sz w:val="31"/>
          <w:szCs w:val="31"/>
        </w:rPr>
        <w:t xml:space="preserve"> </w:t>
      </w:r>
      <w:r>
        <w:rPr>
          <w:rFonts w:ascii="仿宋" w:hAnsi="仿宋" w:eastAsia="仿宋" w:cs="仿宋"/>
          <w:spacing w:val="9"/>
          <w:sz w:val="31"/>
          <w:szCs w:val="31"/>
        </w:rPr>
        <w:t>当年认定为省级及以上企业管理标</w:t>
      </w:r>
      <w:r>
        <w:rPr>
          <w:rFonts w:ascii="仿宋" w:hAnsi="仿宋" w:eastAsia="仿宋" w:cs="仿宋"/>
          <w:spacing w:val="4"/>
          <w:sz w:val="31"/>
          <w:szCs w:val="31"/>
        </w:rPr>
        <w:t>杆企业的，奖励</w:t>
      </w:r>
      <w:r>
        <w:rPr>
          <w:rFonts w:ascii="仿宋" w:hAnsi="仿宋" w:eastAsia="仿宋" w:cs="仿宋"/>
          <w:spacing w:val="-58"/>
          <w:sz w:val="31"/>
          <w:szCs w:val="31"/>
        </w:rPr>
        <w:t xml:space="preserve"> </w:t>
      </w:r>
      <w:r>
        <w:rPr>
          <w:rFonts w:hint="eastAsia" w:ascii="Times New Roman" w:hAnsi="Times New Roman" w:eastAsia="宋体" w:cs="Times New Roman"/>
          <w:spacing w:val="4"/>
          <w:sz w:val="31"/>
          <w:szCs w:val="31"/>
          <w:lang w:val="en-US" w:eastAsia="zh-CN"/>
        </w:rPr>
        <w:t>3</w:t>
      </w:r>
      <w:r>
        <w:rPr>
          <w:rFonts w:ascii="Times New Roman" w:hAnsi="Times New Roman" w:eastAsia="Times New Roman" w:cs="Times New Roman"/>
          <w:spacing w:val="4"/>
          <w:sz w:val="31"/>
          <w:szCs w:val="31"/>
        </w:rPr>
        <w:t>0</w:t>
      </w:r>
      <w:r>
        <w:rPr>
          <w:rFonts w:ascii="仿宋" w:hAnsi="仿宋" w:eastAsia="仿宋" w:cs="仿宋"/>
          <w:spacing w:val="4"/>
          <w:sz w:val="31"/>
          <w:szCs w:val="31"/>
        </w:rPr>
        <w:t>万元；</w:t>
      </w:r>
      <w:r>
        <w:rPr>
          <w:rFonts w:ascii="仿宋" w:hAnsi="仿宋" w:eastAsia="仿宋" w:cs="仿宋"/>
          <w:spacing w:val="-80"/>
          <w:sz w:val="31"/>
          <w:szCs w:val="31"/>
        </w:rPr>
        <w:t xml:space="preserve"> </w:t>
      </w:r>
      <w:r>
        <w:rPr>
          <w:rFonts w:ascii="仿宋" w:hAnsi="仿宋" w:eastAsia="仿宋" w:cs="仿宋"/>
          <w:spacing w:val="4"/>
          <w:sz w:val="31"/>
          <w:szCs w:val="31"/>
        </w:rPr>
        <w:t>当年认定为五星级</w:t>
      </w:r>
      <w:r>
        <w:rPr>
          <w:rFonts w:ascii="仿宋" w:hAnsi="仿宋" w:eastAsia="仿宋" w:cs="仿宋"/>
          <w:spacing w:val="3"/>
          <w:sz w:val="31"/>
          <w:szCs w:val="31"/>
        </w:rPr>
        <w:t>、</w:t>
      </w:r>
      <w:r>
        <w:rPr>
          <w:rFonts w:ascii="仿宋" w:hAnsi="仿宋" w:eastAsia="仿宋" w:cs="仿宋"/>
          <w:spacing w:val="-89"/>
          <w:sz w:val="31"/>
          <w:szCs w:val="31"/>
        </w:rPr>
        <w:t xml:space="preserve"> </w:t>
      </w:r>
      <w:r>
        <w:rPr>
          <w:rFonts w:ascii="仿宋" w:hAnsi="仿宋" w:eastAsia="仿宋" w:cs="仿宋"/>
          <w:spacing w:val="3"/>
          <w:sz w:val="31"/>
          <w:szCs w:val="31"/>
        </w:rPr>
        <w:t>四星级企业管理</w:t>
      </w:r>
      <w:r>
        <w:rPr>
          <w:rFonts w:ascii="仿宋" w:hAnsi="仿宋" w:eastAsia="仿宋" w:cs="仿宋"/>
          <w:spacing w:val="2"/>
          <w:sz w:val="31"/>
          <w:szCs w:val="31"/>
        </w:rPr>
        <w:t>标杆企业的，分别奖励</w:t>
      </w:r>
      <w:r>
        <w:rPr>
          <w:rFonts w:ascii="仿宋" w:hAnsi="仿宋" w:eastAsia="仿宋" w:cs="仿宋"/>
          <w:spacing w:val="-21"/>
          <w:sz w:val="31"/>
          <w:szCs w:val="31"/>
        </w:rPr>
        <w:t xml:space="preserve"> </w:t>
      </w:r>
      <w:r>
        <w:rPr>
          <w:rFonts w:ascii="Times New Roman" w:hAnsi="Times New Roman" w:eastAsia="Times New Roman" w:cs="Times New Roman"/>
          <w:spacing w:val="2"/>
          <w:sz w:val="31"/>
          <w:szCs w:val="31"/>
        </w:rPr>
        <w:t>10</w:t>
      </w:r>
      <w:r>
        <w:rPr>
          <w:rFonts w:ascii="仿宋" w:hAnsi="仿宋" w:eastAsia="仿宋" w:cs="仿宋"/>
          <w:spacing w:val="2"/>
          <w:sz w:val="31"/>
          <w:szCs w:val="31"/>
        </w:rPr>
        <w:t>万元、</w:t>
      </w:r>
      <w:r>
        <w:rPr>
          <w:rFonts w:ascii="Times New Roman" w:hAnsi="Times New Roman" w:eastAsia="Times New Roman" w:cs="Times New Roman"/>
          <w:spacing w:val="2"/>
          <w:sz w:val="31"/>
          <w:szCs w:val="31"/>
        </w:rPr>
        <w:t>5</w:t>
      </w:r>
      <w:r>
        <w:rPr>
          <w:rFonts w:ascii="仿宋" w:hAnsi="仿宋" w:eastAsia="仿宋" w:cs="仿宋"/>
          <w:spacing w:val="2"/>
          <w:sz w:val="31"/>
          <w:szCs w:val="31"/>
        </w:rPr>
        <w:t>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6" w:firstLineChars="200"/>
        <w:jc w:val="both"/>
        <w:textAlignment w:val="baseline"/>
        <w:rPr>
          <w:rFonts w:ascii="楷体" w:hAnsi="楷体" w:eastAsia="楷体" w:cs="楷体"/>
          <w:sz w:val="31"/>
          <w:szCs w:val="31"/>
        </w:rPr>
      </w:pPr>
      <w:r>
        <w:rPr>
          <w:rFonts w:ascii="楷体" w:hAnsi="楷体" w:eastAsia="楷体" w:cs="楷体"/>
          <w:spacing w:val="9"/>
          <w:sz w:val="31"/>
          <w:szCs w:val="31"/>
        </w:rPr>
        <w:t>（七）推动设计赋能制造业高质量发展</w:t>
      </w:r>
    </w:p>
    <w:p>
      <w:pPr>
        <w:keepNext w:val="0"/>
        <w:keepLines w:val="0"/>
        <w:pageBreakBefore w:val="0"/>
        <w:kinsoku w:val="0"/>
        <w:wordWrap/>
        <w:overflowPunct/>
        <w:topLinePunct w:val="0"/>
        <w:autoSpaceDE w:val="0"/>
        <w:bidi w:val="0"/>
        <w:adjustRightInd w:val="0"/>
        <w:snapToGrid w:val="0"/>
        <w:spacing w:line="520" w:lineRule="exact"/>
        <w:ind w:right="0" w:firstLine="628" w:firstLineChars="200"/>
        <w:jc w:val="both"/>
        <w:textAlignment w:val="baseline"/>
        <w:rPr>
          <w:rFonts w:ascii="仿宋" w:hAnsi="仿宋" w:eastAsia="仿宋" w:cs="仿宋"/>
          <w:snapToGrid w:val="0"/>
          <w:color w:val="000000"/>
          <w:spacing w:val="2"/>
          <w:kern w:val="0"/>
          <w:sz w:val="31"/>
          <w:szCs w:val="31"/>
          <w:lang w:val="en-US" w:eastAsia="en-US" w:bidi="ar-SA"/>
        </w:rPr>
      </w:pPr>
      <w:r>
        <w:rPr>
          <w:rFonts w:hint="eastAsia" w:ascii="仿宋" w:hAnsi="仿宋" w:eastAsia="仿宋" w:cs="仿宋"/>
          <w:snapToGrid w:val="0"/>
          <w:color w:val="000000"/>
          <w:spacing w:val="2"/>
          <w:kern w:val="0"/>
          <w:sz w:val="31"/>
          <w:szCs w:val="31"/>
          <w:lang w:val="en-US" w:eastAsia="zh-CN" w:bidi="ar-SA"/>
        </w:rPr>
        <w:t>16</w:t>
      </w:r>
      <w:r>
        <w:rPr>
          <w:rFonts w:ascii="仿宋" w:hAnsi="仿宋" w:eastAsia="仿宋" w:cs="仿宋"/>
          <w:snapToGrid w:val="0"/>
          <w:color w:val="000000"/>
          <w:spacing w:val="2"/>
          <w:kern w:val="0"/>
          <w:sz w:val="31"/>
          <w:szCs w:val="31"/>
          <w:lang w:val="en-US" w:eastAsia="en-US" w:bidi="ar-SA"/>
        </w:rPr>
        <w:t>.对当年新增列入国家级、省级服务型制造示范企业（项目、平台），分别奖励 100万元、50万元。</w:t>
      </w:r>
    </w:p>
    <w:p>
      <w:pPr>
        <w:keepNext w:val="0"/>
        <w:keepLines w:val="0"/>
        <w:pageBreakBefore w:val="0"/>
        <w:kinsoku w:val="0"/>
        <w:wordWrap/>
        <w:overflowPunct/>
        <w:topLinePunct w:val="0"/>
        <w:autoSpaceDE w:val="0"/>
        <w:bidi w:val="0"/>
        <w:adjustRightInd w:val="0"/>
        <w:snapToGrid w:val="0"/>
        <w:spacing w:line="520" w:lineRule="exact"/>
        <w:ind w:right="0" w:firstLine="628" w:firstLineChars="200"/>
        <w:jc w:val="both"/>
        <w:textAlignment w:val="baseline"/>
        <w:rPr>
          <w:rFonts w:hint="eastAsia" w:ascii="仿宋" w:hAnsi="仿宋" w:eastAsia="仿宋" w:cs="仿宋"/>
          <w:snapToGrid w:val="0"/>
          <w:color w:val="000000"/>
          <w:spacing w:val="2"/>
          <w:kern w:val="0"/>
          <w:sz w:val="31"/>
          <w:szCs w:val="31"/>
          <w:lang w:val="en-US" w:eastAsia="zh-CN" w:bidi="ar-SA"/>
        </w:rPr>
      </w:pPr>
      <w:r>
        <w:rPr>
          <w:rFonts w:hint="eastAsia" w:ascii="仿宋" w:hAnsi="仿宋" w:eastAsia="仿宋" w:cs="仿宋"/>
          <w:snapToGrid w:val="0"/>
          <w:color w:val="000000"/>
          <w:spacing w:val="2"/>
          <w:kern w:val="0"/>
          <w:sz w:val="31"/>
          <w:szCs w:val="31"/>
          <w:lang w:val="en-US" w:eastAsia="zh-CN" w:bidi="ar-SA"/>
        </w:rPr>
        <w:t>17</w:t>
      </w:r>
      <w:r>
        <w:rPr>
          <w:rFonts w:ascii="仿宋" w:hAnsi="仿宋" w:eastAsia="仿宋" w:cs="仿宋"/>
          <w:snapToGrid w:val="0"/>
          <w:color w:val="000000"/>
          <w:spacing w:val="2"/>
          <w:kern w:val="0"/>
          <w:sz w:val="31"/>
          <w:szCs w:val="31"/>
          <w:lang w:val="en-US" w:eastAsia="en-US" w:bidi="ar-SA"/>
        </w:rPr>
        <w:t>.对企业新获得国家级工业设计中心、省级工业设计中心（省级工业设计研究院）、绍兴市级工业设计中心，分别奖励 100万元、20万元、5万元。对当年获得国内外知名工业设计大赛奖项（红点奖、IF设计奖、中国设计智造奖、红星奖、光华龙腾奖、国家优秀工业设计奖、G-mark 奖，IDEA 、金顶奖、金剪刀 奖、国际 A级设计大赛奖、台湾金点设计奖、好设计）的企业</w:t>
      </w:r>
      <w:r>
        <w:rPr>
          <w:rFonts w:hint="eastAsia" w:ascii="仿宋" w:hAnsi="仿宋" w:eastAsia="仿宋" w:cs="仿宋"/>
          <w:snapToGrid w:val="0"/>
          <w:color w:val="000000"/>
          <w:spacing w:val="2"/>
          <w:kern w:val="0"/>
          <w:sz w:val="31"/>
          <w:szCs w:val="31"/>
          <w:lang w:val="en-US" w:eastAsia="zh-CN" w:bidi="ar-SA"/>
        </w:rPr>
        <w:t>（个人）</w:t>
      </w:r>
      <w:r>
        <w:rPr>
          <w:rFonts w:ascii="仿宋" w:hAnsi="仿宋" w:eastAsia="仿宋" w:cs="仿宋"/>
          <w:snapToGrid w:val="0"/>
          <w:color w:val="000000"/>
          <w:spacing w:val="2"/>
          <w:kern w:val="0"/>
          <w:sz w:val="31"/>
          <w:szCs w:val="31"/>
          <w:lang w:val="en-US" w:eastAsia="en-US" w:bidi="ar-SA"/>
        </w:rPr>
        <w:t>，奖励 5万元。支持建设省级特色工业设计基地，当年基地园区入驻设计企业保持在 20家及以上且合计设计服务开票</w:t>
      </w:r>
      <w:r>
        <w:rPr>
          <w:rFonts w:hint="eastAsia" w:ascii="仿宋" w:hAnsi="仿宋" w:eastAsia="仿宋" w:cs="仿宋"/>
          <w:snapToGrid w:val="0"/>
          <w:color w:val="000000"/>
          <w:spacing w:val="2"/>
          <w:kern w:val="0"/>
          <w:sz w:val="31"/>
          <w:szCs w:val="31"/>
          <w:lang w:val="en-US" w:eastAsia="zh-CN" w:bidi="ar-SA"/>
        </w:rPr>
        <w:t>金额</w:t>
      </w:r>
      <w:r>
        <w:rPr>
          <w:rFonts w:ascii="仿宋" w:hAnsi="仿宋" w:eastAsia="仿宋" w:cs="仿宋"/>
          <w:snapToGrid w:val="0"/>
          <w:color w:val="000000"/>
          <w:spacing w:val="2"/>
          <w:kern w:val="0"/>
          <w:sz w:val="31"/>
          <w:szCs w:val="31"/>
          <w:lang w:val="en-US" w:eastAsia="en-US" w:bidi="ar-SA"/>
        </w:rPr>
        <w:t>达到1000万元的，</w:t>
      </w:r>
      <w:r>
        <w:rPr>
          <w:rFonts w:hint="eastAsia" w:ascii="仿宋" w:hAnsi="仿宋" w:eastAsia="仿宋" w:cs="仿宋"/>
          <w:snapToGrid w:val="0"/>
          <w:color w:val="000000"/>
          <w:spacing w:val="2"/>
          <w:kern w:val="0"/>
          <w:sz w:val="31"/>
          <w:szCs w:val="31"/>
          <w:lang w:val="en-US" w:eastAsia="zh-CN" w:bidi="ar-SA"/>
        </w:rPr>
        <w:t>奖励</w:t>
      </w:r>
      <w:r>
        <w:rPr>
          <w:rFonts w:ascii="仿宋" w:hAnsi="仿宋" w:eastAsia="仿宋" w:cs="仿宋"/>
          <w:snapToGrid w:val="0"/>
          <w:color w:val="000000"/>
          <w:spacing w:val="2"/>
          <w:kern w:val="0"/>
          <w:sz w:val="31"/>
          <w:szCs w:val="31"/>
          <w:lang w:val="en-US" w:eastAsia="en-US" w:bidi="ar-SA"/>
        </w:rPr>
        <w:t>基地运营方 80万元。</w:t>
      </w:r>
      <w:r>
        <w:rPr>
          <w:rFonts w:hint="eastAsia" w:ascii="仿宋" w:hAnsi="仿宋" w:eastAsia="仿宋" w:cs="仿宋"/>
          <w:snapToGrid w:val="0"/>
          <w:color w:val="000000"/>
          <w:spacing w:val="2"/>
          <w:kern w:val="0"/>
          <w:sz w:val="31"/>
          <w:szCs w:val="31"/>
          <w:lang w:val="en-US" w:eastAsia="en-US" w:bidi="ar-SA"/>
        </w:rPr>
        <w:t>对当年获得国家（省、绍兴）中小企业创新创业大赛一、二、三等奖的，分别奖励 100（50、20）万元、50（20、10）万元、30（10、5）万元</w:t>
      </w:r>
      <w:r>
        <w:rPr>
          <w:rFonts w:hint="eastAsia" w:ascii="仿宋" w:hAnsi="仿宋" w:eastAsia="仿宋" w:cs="仿宋"/>
          <w:snapToGrid w:val="0"/>
          <w:color w:val="000000"/>
          <w:spacing w:val="2"/>
          <w:kern w:val="0"/>
          <w:sz w:val="31"/>
          <w:szCs w:val="31"/>
          <w:lang w:val="en-US" w:eastAsia="zh-CN" w:bidi="ar-SA"/>
        </w:rPr>
        <w:t>。</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0" w:firstLineChars="200"/>
        <w:jc w:val="both"/>
        <w:textAlignment w:val="baseline"/>
        <w:rPr>
          <w:rFonts w:ascii="楷体" w:hAnsi="楷体" w:eastAsia="楷体" w:cs="楷体"/>
          <w:sz w:val="31"/>
          <w:szCs w:val="31"/>
        </w:rPr>
      </w:pPr>
      <w:r>
        <w:rPr>
          <w:rFonts w:ascii="楷体" w:hAnsi="楷体" w:eastAsia="楷体" w:cs="楷体"/>
          <w:spacing w:val="5"/>
          <w:sz w:val="31"/>
          <w:szCs w:val="31"/>
        </w:rPr>
        <w:t>（</w:t>
      </w:r>
      <w:r>
        <w:rPr>
          <w:rFonts w:ascii="楷体" w:hAnsi="楷体" w:eastAsia="楷体" w:cs="楷体"/>
          <w:spacing w:val="-82"/>
          <w:sz w:val="31"/>
          <w:szCs w:val="31"/>
        </w:rPr>
        <w:t xml:space="preserve"> </w:t>
      </w:r>
      <w:r>
        <w:rPr>
          <w:rFonts w:ascii="楷体" w:hAnsi="楷体" w:eastAsia="楷体" w:cs="楷体"/>
          <w:spacing w:val="5"/>
          <w:sz w:val="31"/>
          <w:szCs w:val="31"/>
        </w:rPr>
        <w:t>八）推进历史经典产业数字化发展</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37"/>
        <w:jc w:val="both"/>
        <w:textAlignment w:val="baseline"/>
        <w:rPr>
          <w:rFonts w:ascii="仿宋" w:hAnsi="仿宋" w:eastAsia="仿宋" w:cs="仿宋"/>
          <w:sz w:val="31"/>
          <w:szCs w:val="31"/>
        </w:rPr>
      </w:pPr>
      <w:r>
        <w:rPr>
          <w:rFonts w:hint="eastAsia" w:ascii="仿宋" w:hAnsi="仿宋" w:eastAsia="仿宋" w:cs="仿宋"/>
          <w:spacing w:val="9"/>
          <w:sz w:val="31"/>
          <w:szCs w:val="31"/>
          <w:lang w:val="en-US" w:eastAsia="zh-CN"/>
        </w:rPr>
        <w:t>18</w:t>
      </w:r>
      <w:r>
        <w:rPr>
          <w:rFonts w:ascii="仿宋" w:hAnsi="仿宋" w:eastAsia="仿宋" w:cs="仿宋"/>
          <w:spacing w:val="9"/>
          <w:sz w:val="31"/>
          <w:szCs w:val="31"/>
        </w:rPr>
        <w:t>.对当年列入工信部印染企业规范公告名单的企业，奖励50万元。历史经典制造业（黄酒、珍珠）企业当年营收3 亿元以上且同比增长10%以上的，奖励50万元；当年销售1亿元到3亿元且同比增长12%及以上的，奖励30万元；当年销售 5000万元到1亿元且同比增长15%及以上的，奖励20万元。保护和发展传统工艺美术，对参加绍兴市级及以上行业主管部门及其委托机构组织的工艺美术精品展，按国家级、省级、绍兴市级工艺美术大师，分别补助100%、80%、60%展位费。对获得国家级</w:t>
      </w:r>
      <w:r>
        <w:rPr>
          <w:rFonts w:hint="eastAsia" w:ascii="仿宋" w:hAnsi="仿宋" w:eastAsia="仿宋" w:cs="仿宋"/>
          <w:spacing w:val="9"/>
          <w:sz w:val="31"/>
          <w:szCs w:val="31"/>
          <w:lang w:eastAsia="zh-CN"/>
        </w:rPr>
        <w:t>（省级、绍兴市级）</w:t>
      </w:r>
      <w:r>
        <w:rPr>
          <w:rFonts w:ascii="仿宋" w:hAnsi="仿宋" w:eastAsia="仿宋" w:cs="仿宋"/>
          <w:spacing w:val="9"/>
          <w:sz w:val="31"/>
          <w:szCs w:val="31"/>
        </w:rPr>
        <w:t>工艺美术精品展评选或技能大赛金、银、铜奖的，分别奖励1万元、0.8万元、0.6万元</w:t>
      </w:r>
      <w:r>
        <w:rPr>
          <w:rFonts w:hint="eastAsia" w:ascii="仿宋" w:hAnsi="仿宋" w:eastAsia="仿宋" w:cs="仿宋"/>
          <w:spacing w:val="9"/>
          <w:sz w:val="31"/>
          <w:szCs w:val="31"/>
          <w:lang w:eastAsia="zh-CN"/>
        </w:rPr>
        <w:t>（</w:t>
      </w:r>
      <w:r>
        <w:rPr>
          <w:rFonts w:ascii="仿宋" w:hAnsi="仿宋" w:eastAsia="仿宋" w:cs="仿宋"/>
          <w:spacing w:val="9"/>
          <w:sz w:val="31"/>
          <w:szCs w:val="31"/>
        </w:rPr>
        <w:t>省级</w:t>
      </w:r>
      <w:r>
        <w:rPr>
          <w:rFonts w:hint="eastAsia" w:ascii="仿宋" w:hAnsi="仿宋" w:eastAsia="仿宋" w:cs="仿宋"/>
          <w:spacing w:val="9"/>
          <w:sz w:val="31"/>
          <w:szCs w:val="31"/>
          <w:lang w:eastAsia="zh-CN"/>
        </w:rPr>
        <w:t>：</w:t>
      </w:r>
      <w:r>
        <w:rPr>
          <w:rFonts w:ascii="仿宋" w:hAnsi="仿宋" w:eastAsia="仿宋" w:cs="仿宋"/>
          <w:spacing w:val="9"/>
          <w:sz w:val="31"/>
          <w:szCs w:val="31"/>
        </w:rPr>
        <w:t>0.8 万元、0.6万元、0.4万元，绍兴市级</w:t>
      </w:r>
      <w:r>
        <w:rPr>
          <w:rFonts w:hint="eastAsia" w:ascii="仿宋" w:hAnsi="仿宋" w:eastAsia="仿宋" w:cs="仿宋"/>
          <w:spacing w:val="9"/>
          <w:sz w:val="31"/>
          <w:szCs w:val="31"/>
          <w:lang w:eastAsia="zh-CN"/>
        </w:rPr>
        <w:t>：</w:t>
      </w:r>
      <w:r>
        <w:rPr>
          <w:rFonts w:ascii="仿宋" w:hAnsi="仿宋" w:eastAsia="仿宋" w:cs="仿宋"/>
          <w:spacing w:val="9"/>
          <w:sz w:val="31"/>
          <w:szCs w:val="31"/>
        </w:rPr>
        <w:t>0.6万元、0.4 万元、0.2万元</w:t>
      </w:r>
      <w:r>
        <w:rPr>
          <w:rFonts w:hint="eastAsia" w:ascii="仿宋" w:hAnsi="仿宋" w:eastAsia="仿宋" w:cs="仿宋"/>
          <w:spacing w:val="9"/>
          <w:sz w:val="31"/>
          <w:szCs w:val="31"/>
          <w:lang w:eastAsia="zh-CN"/>
        </w:rPr>
        <w:t>）</w:t>
      </w:r>
      <w:r>
        <w:rPr>
          <w:rFonts w:ascii="仿宋" w:hAnsi="仿宋" w:eastAsia="仿宋" w:cs="仿宋"/>
          <w:spacing w:val="9"/>
          <w:sz w:val="31"/>
          <w:szCs w:val="31"/>
        </w:rPr>
        <w:t>，集体作品由第一作者领取奖励。</w:t>
      </w:r>
    </w:p>
    <w:p>
      <w:pPr>
        <w:keepNext w:val="0"/>
        <w:keepLines w:val="0"/>
        <w:pageBreakBefore w:val="0"/>
        <w:kinsoku w:val="0"/>
        <w:wordWrap/>
        <w:overflowPunct/>
        <w:topLinePunct w:val="0"/>
        <w:autoSpaceDE w:val="0"/>
        <w:bidi w:val="0"/>
        <w:adjustRightInd w:val="0"/>
        <w:snapToGrid w:val="0"/>
        <w:spacing w:line="520" w:lineRule="exact"/>
        <w:ind w:left="0" w:leftChars="0" w:right="0" w:firstLine="0" w:firstLineChars="0"/>
        <w:jc w:val="both"/>
        <w:textAlignment w:val="baseline"/>
        <w:rPr>
          <w:rFonts w:ascii="仿宋" w:hAnsi="仿宋" w:eastAsia="仿宋" w:cs="仿宋"/>
          <w:spacing w:val="9"/>
          <w:sz w:val="31"/>
          <w:szCs w:val="31"/>
        </w:rPr>
      </w:pPr>
      <w:r>
        <w:rPr>
          <w:rFonts w:ascii="Times New Roman" w:hAnsi="Times New Roman" w:eastAsia="Times New Roman" w:cs="Times New Roman"/>
          <w:spacing w:val="13"/>
          <w:position w:val="18"/>
          <w:sz w:val="31"/>
          <w:szCs w:val="31"/>
        </w:rPr>
        <w:t xml:space="preserve">   </w:t>
      </w:r>
      <w:r>
        <w:rPr>
          <w:rFonts w:ascii="仿宋" w:hAnsi="仿宋" w:eastAsia="仿宋" w:cs="仿宋"/>
          <w:spacing w:val="9"/>
          <w:sz w:val="31"/>
          <w:szCs w:val="31"/>
        </w:rPr>
        <w:t xml:space="preserve"> </w:t>
      </w:r>
      <w:r>
        <w:rPr>
          <w:rFonts w:hint="eastAsia" w:ascii="仿宋" w:hAnsi="仿宋" w:eastAsia="仿宋" w:cs="仿宋"/>
          <w:spacing w:val="9"/>
          <w:sz w:val="31"/>
          <w:szCs w:val="31"/>
          <w:lang w:val="en-US" w:eastAsia="zh-CN"/>
        </w:rPr>
        <w:t>19</w:t>
      </w:r>
      <w:r>
        <w:rPr>
          <w:rFonts w:ascii="仿宋" w:hAnsi="仿宋" w:eastAsia="仿宋" w:cs="仿宋"/>
          <w:spacing w:val="9"/>
          <w:sz w:val="31"/>
          <w:szCs w:val="31"/>
        </w:rPr>
        <w:t>.推动行业协会能力建设，对经绍兴业务主管部门年度考核优秀的工业行业协会，给予10万元奖励。</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72" w:firstLineChars="200"/>
        <w:jc w:val="both"/>
        <w:textAlignment w:val="baseline"/>
        <w:rPr>
          <w:rFonts w:ascii="Times New Roman" w:hAnsi="Times New Roman" w:eastAsia="Times New Roman" w:cs="Times New Roman"/>
          <w:sz w:val="31"/>
          <w:szCs w:val="31"/>
        </w:rPr>
      </w:pPr>
      <w:r>
        <w:rPr>
          <w:rFonts w:ascii="楷体" w:hAnsi="楷体" w:eastAsia="楷体" w:cs="楷体"/>
          <w:spacing w:val="13"/>
          <w:sz w:val="31"/>
          <w:szCs w:val="31"/>
        </w:rPr>
        <w:t>（九）培育亩均效益</w:t>
      </w:r>
      <w:r>
        <w:rPr>
          <w:rFonts w:ascii="Times New Roman" w:hAnsi="Times New Roman" w:eastAsia="Times New Roman" w:cs="Times New Roman"/>
          <w:spacing w:val="13"/>
          <w:sz w:val="31"/>
          <w:szCs w:val="31"/>
        </w:rPr>
        <w:t>“</w:t>
      </w:r>
      <w:r>
        <w:rPr>
          <w:rFonts w:ascii="楷体" w:hAnsi="楷体" w:eastAsia="楷体" w:cs="楷体"/>
          <w:spacing w:val="13"/>
          <w:sz w:val="31"/>
          <w:szCs w:val="31"/>
        </w:rPr>
        <w:t>领跑者</w:t>
      </w:r>
      <w:r>
        <w:rPr>
          <w:rFonts w:ascii="Times New Roman" w:hAnsi="Times New Roman" w:eastAsia="Times New Roman" w:cs="Times New Roman"/>
          <w:spacing w:val="13"/>
          <w:sz w:val="31"/>
          <w:szCs w:val="31"/>
        </w:rPr>
        <w:t>”</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6" w:firstLineChars="200"/>
        <w:jc w:val="both"/>
        <w:textAlignment w:val="baseline"/>
        <w:rPr>
          <w:rFonts w:ascii="仿宋" w:hAnsi="仿宋" w:eastAsia="仿宋" w:cs="仿宋"/>
          <w:spacing w:val="9"/>
          <w:sz w:val="31"/>
          <w:szCs w:val="31"/>
        </w:rPr>
      </w:pPr>
      <w:r>
        <w:rPr>
          <w:rFonts w:hint="eastAsia" w:ascii="仿宋" w:hAnsi="仿宋" w:eastAsia="仿宋" w:cs="仿宋"/>
          <w:spacing w:val="9"/>
          <w:sz w:val="31"/>
          <w:szCs w:val="31"/>
          <w:lang w:val="en-US" w:eastAsia="zh-CN"/>
        </w:rPr>
        <w:t>20</w:t>
      </w:r>
      <w:r>
        <w:rPr>
          <w:rFonts w:ascii="仿宋" w:hAnsi="仿宋" w:eastAsia="仿宋" w:cs="仿宋"/>
          <w:spacing w:val="9"/>
          <w:sz w:val="31"/>
          <w:szCs w:val="31"/>
        </w:rPr>
        <w:t>.深入实施亩均效益“领跑者”计划，当年被评为省级、绍兴市级亩均效益“领跑者”企业的，分别奖励30万元、20万元。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2" w:firstLineChars="200"/>
        <w:jc w:val="both"/>
        <w:textAlignment w:val="baseline"/>
        <w:rPr>
          <w:rFonts w:ascii="黑体" w:hAnsi="黑体" w:eastAsia="黑体" w:cs="黑体"/>
          <w:sz w:val="31"/>
          <w:szCs w:val="31"/>
        </w:rPr>
      </w:pPr>
      <w:r>
        <w:rPr>
          <w:rFonts w:ascii="黑体" w:hAnsi="黑体" w:eastAsia="黑体" w:cs="黑体"/>
          <w:spacing w:val="8"/>
          <w:sz w:val="31"/>
          <w:szCs w:val="31"/>
        </w:rPr>
        <w:t>二、</w:t>
      </w:r>
      <w:r>
        <w:rPr>
          <w:rFonts w:hint="eastAsia" w:ascii="黑体" w:hAnsi="黑体" w:eastAsia="黑体" w:cs="黑体"/>
          <w:spacing w:val="8"/>
          <w:sz w:val="31"/>
          <w:szCs w:val="31"/>
          <w:lang w:eastAsia="zh-CN"/>
        </w:rPr>
        <w:t>大</w:t>
      </w:r>
      <w:r>
        <w:rPr>
          <w:rFonts w:ascii="黑体" w:hAnsi="黑体" w:eastAsia="黑体" w:cs="黑体"/>
          <w:spacing w:val="8"/>
          <w:sz w:val="31"/>
          <w:szCs w:val="31"/>
        </w:rPr>
        <w:t>力推进数字产业化</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26"/>
        <w:jc w:val="both"/>
        <w:textAlignment w:val="baseline"/>
        <w:rPr>
          <w:rFonts w:ascii="仿宋" w:hAnsi="仿宋" w:eastAsia="仿宋" w:cs="仿宋"/>
          <w:spacing w:val="13"/>
          <w:sz w:val="31"/>
          <w:szCs w:val="31"/>
        </w:rPr>
      </w:pPr>
      <w:r>
        <w:rPr>
          <w:rFonts w:ascii="Times New Roman" w:hAnsi="Times New Roman" w:eastAsia="Times New Roman" w:cs="Times New Roman"/>
          <w:spacing w:val="13"/>
          <w:sz w:val="31"/>
          <w:szCs w:val="31"/>
        </w:rPr>
        <w:t>2</w:t>
      </w:r>
      <w:r>
        <w:rPr>
          <w:rFonts w:hint="eastAsia" w:ascii="Times New Roman" w:hAnsi="Times New Roman" w:eastAsia="宋体" w:cs="Times New Roman"/>
          <w:spacing w:val="13"/>
          <w:sz w:val="31"/>
          <w:szCs w:val="31"/>
          <w:lang w:val="en-US" w:eastAsia="zh-CN"/>
        </w:rPr>
        <w:t>1</w:t>
      </w:r>
      <w:r>
        <w:rPr>
          <w:rFonts w:ascii="Times New Roman" w:hAnsi="Times New Roman" w:eastAsia="Times New Roman" w:cs="Times New Roman"/>
          <w:spacing w:val="13"/>
          <w:sz w:val="31"/>
          <w:szCs w:val="31"/>
        </w:rPr>
        <w:t>.</w:t>
      </w:r>
      <w:r>
        <w:rPr>
          <w:rFonts w:ascii="仿宋" w:hAnsi="仿宋" w:eastAsia="仿宋" w:cs="仿宋"/>
          <w:spacing w:val="13"/>
          <w:sz w:val="31"/>
          <w:szCs w:val="31"/>
        </w:rPr>
        <w:t>对近五年以来注册成立且列入《浙江省数字经济核心产</w:t>
      </w:r>
      <w:r>
        <w:rPr>
          <w:rFonts w:ascii="仿宋" w:hAnsi="仿宋" w:eastAsia="仿宋" w:cs="仿宋"/>
          <w:spacing w:val="6"/>
          <w:sz w:val="31"/>
          <w:szCs w:val="31"/>
        </w:rPr>
        <w:t>业统计分类目录》（浙经信电子〔</w:t>
      </w:r>
      <w:r>
        <w:rPr>
          <w:rFonts w:ascii="Times New Roman" w:hAnsi="Times New Roman" w:eastAsia="Times New Roman" w:cs="Times New Roman"/>
          <w:spacing w:val="6"/>
          <w:sz w:val="31"/>
          <w:szCs w:val="31"/>
        </w:rPr>
        <w:t>2018</w:t>
      </w:r>
      <w:r>
        <w:rPr>
          <w:rFonts w:ascii="仿宋" w:hAnsi="仿宋" w:eastAsia="仿宋" w:cs="仿宋"/>
          <w:spacing w:val="6"/>
          <w:sz w:val="31"/>
          <w:szCs w:val="31"/>
        </w:rPr>
        <w:t>〕</w:t>
      </w:r>
      <w:r>
        <w:rPr>
          <w:rFonts w:ascii="Times New Roman" w:hAnsi="Times New Roman" w:eastAsia="Times New Roman" w:cs="Times New Roman"/>
          <w:spacing w:val="6"/>
          <w:sz w:val="31"/>
          <w:szCs w:val="31"/>
        </w:rPr>
        <w:t>201</w:t>
      </w:r>
      <w:r>
        <w:rPr>
          <w:rFonts w:ascii="仿宋" w:hAnsi="仿宋" w:eastAsia="仿宋" w:cs="仿宋"/>
          <w:spacing w:val="6"/>
          <w:sz w:val="31"/>
          <w:szCs w:val="31"/>
        </w:rPr>
        <w:t>号）的数字经济核心</w:t>
      </w:r>
      <w:r>
        <w:rPr>
          <w:rFonts w:ascii="仿宋" w:hAnsi="仿宋" w:eastAsia="仿宋" w:cs="仿宋"/>
          <w:spacing w:val="13"/>
          <w:sz w:val="31"/>
          <w:szCs w:val="31"/>
        </w:rPr>
        <w:t>产业制造业企业，当年度计税销售收入首次达到 2000万元</w:t>
      </w:r>
      <w:r>
        <w:rPr>
          <w:rFonts w:hint="eastAsia" w:ascii="仿宋" w:hAnsi="仿宋" w:eastAsia="仿宋" w:cs="仿宋"/>
          <w:spacing w:val="13"/>
          <w:sz w:val="31"/>
          <w:szCs w:val="31"/>
          <w:lang w:val="en-US" w:eastAsia="zh-CN"/>
        </w:rPr>
        <w:t>或</w:t>
      </w:r>
      <w:r>
        <w:rPr>
          <w:rFonts w:ascii="仿宋" w:hAnsi="仿宋" w:eastAsia="仿宋" w:cs="仿宋"/>
          <w:spacing w:val="13"/>
          <w:sz w:val="31"/>
          <w:szCs w:val="31"/>
        </w:rPr>
        <w:t>5000万元</w:t>
      </w:r>
      <w:r>
        <w:rPr>
          <w:rFonts w:hint="eastAsia" w:ascii="仿宋" w:hAnsi="仿宋" w:eastAsia="仿宋" w:cs="仿宋"/>
          <w:spacing w:val="13"/>
          <w:sz w:val="31"/>
          <w:szCs w:val="31"/>
          <w:lang w:val="en-US" w:eastAsia="zh-CN"/>
        </w:rPr>
        <w:t>或</w:t>
      </w:r>
      <w:r>
        <w:rPr>
          <w:rFonts w:ascii="仿宋" w:hAnsi="仿宋" w:eastAsia="仿宋" w:cs="仿宋"/>
          <w:spacing w:val="13"/>
          <w:sz w:val="31"/>
          <w:szCs w:val="31"/>
        </w:rPr>
        <w:t>1亿元的，</w:t>
      </w:r>
      <w:r>
        <w:rPr>
          <w:rFonts w:hint="eastAsia" w:ascii="仿宋" w:hAnsi="仿宋" w:eastAsia="仿宋" w:cs="仿宋"/>
          <w:spacing w:val="13"/>
          <w:sz w:val="31"/>
          <w:szCs w:val="31"/>
          <w:lang w:val="en-US" w:eastAsia="zh-CN"/>
        </w:rPr>
        <w:t>且完成升规的，</w:t>
      </w:r>
      <w:r>
        <w:rPr>
          <w:rFonts w:ascii="仿宋" w:hAnsi="仿宋" w:eastAsia="仿宋" w:cs="仿宋"/>
          <w:spacing w:val="13"/>
          <w:sz w:val="31"/>
          <w:szCs w:val="31"/>
        </w:rPr>
        <w:t>分别奖励 50万元</w:t>
      </w:r>
      <w:r>
        <w:rPr>
          <w:rFonts w:hint="eastAsia" w:ascii="仿宋" w:hAnsi="仿宋" w:eastAsia="仿宋" w:cs="仿宋"/>
          <w:spacing w:val="13"/>
          <w:sz w:val="31"/>
          <w:szCs w:val="31"/>
          <w:lang w:val="en-US" w:eastAsia="zh-CN"/>
        </w:rPr>
        <w:t>或</w:t>
      </w:r>
      <w:r>
        <w:rPr>
          <w:rFonts w:ascii="仿宋" w:hAnsi="仿宋" w:eastAsia="仿宋" w:cs="仿宋"/>
          <w:spacing w:val="13"/>
          <w:sz w:val="31"/>
          <w:szCs w:val="31"/>
        </w:rPr>
        <w:t>100万元</w:t>
      </w:r>
      <w:r>
        <w:rPr>
          <w:rFonts w:hint="eastAsia" w:ascii="仿宋" w:hAnsi="仿宋" w:eastAsia="仿宋" w:cs="仿宋"/>
          <w:spacing w:val="13"/>
          <w:sz w:val="31"/>
          <w:szCs w:val="31"/>
          <w:lang w:val="en-US" w:eastAsia="zh-CN"/>
        </w:rPr>
        <w:t>或</w:t>
      </w:r>
      <w:r>
        <w:rPr>
          <w:rFonts w:ascii="仿宋" w:hAnsi="仿宋" w:eastAsia="仿宋" w:cs="仿宋"/>
          <w:spacing w:val="13"/>
          <w:sz w:val="31"/>
          <w:szCs w:val="31"/>
        </w:rPr>
        <w:t>200万元</w:t>
      </w:r>
      <w:r>
        <w:rPr>
          <w:rFonts w:hint="eastAsia" w:ascii="仿宋" w:hAnsi="仿宋" w:eastAsia="仿宋" w:cs="仿宋"/>
          <w:spacing w:val="13"/>
          <w:sz w:val="31"/>
          <w:szCs w:val="31"/>
          <w:lang w:eastAsia="zh-CN"/>
        </w:rPr>
        <w:t>；</w:t>
      </w:r>
      <w:r>
        <w:rPr>
          <w:rFonts w:hint="eastAsia" w:ascii="仿宋" w:hAnsi="仿宋" w:eastAsia="仿宋" w:cs="仿宋"/>
          <w:spacing w:val="13"/>
          <w:sz w:val="31"/>
          <w:szCs w:val="31"/>
          <w:lang w:val="en-US" w:eastAsia="zh-CN"/>
        </w:rPr>
        <w:t>自第二年起，对当年计税销售收入同比增长20%以上，且新增计税销售收入达到1000万元、2000万元、5000万元、1亿元的，分别奖励20万元、50万元、100万元、200万元。预计2024年政策盘子2000万元，较2023年持平。</w:t>
      </w:r>
    </w:p>
    <w:p>
      <w:pPr>
        <w:keepNext w:val="0"/>
        <w:keepLines w:val="0"/>
        <w:pageBreakBefore w:val="0"/>
        <w:kinsoku w:val="0"/>
        <w:wordWrap/>
        <w:overflowPunct/>
        <w:topLinePunct w:val="0"/>
        <w:autoSpaceDE w:val="0"/>
        <w:bidi w:val="0"/>
        <w:adjustRightInd w:val="0"/>
        <w:snapToGrid w:val="0"/>
        <w:spacing w:line="520" w:lineRule="exact"/>
        <w:ind w:left="0" w:leftChars="0" w:right="0" w:firstLine="0" w:firstLineChars="0"/>
        <w:jc w:val="both"/>
        <w:textAlignment w:val="baseline"/>
        <w:rPr>
          <w:rFonts w:hint="eastAsia" w:ascii="仿宋" w:hAnsi="仿宋" w:eastAsia="仿宋" w:cs="仿宋"/>
          <w:spacing w:val="13"/>
          <w:sz w:val="31"/>
          <w:szCs w:val="31"/>
          <w:lang w:val="en-US" w:eastAsia="zh-CN"/>
        </w:rPr>
      </w:pPr>
      <w:r>
        <w:rPr>
          <w:rFonts w:ascii="Times New Roman" w:hAnsi="Times New Roman" w:eastAsia="Times New Roman" w:cs="Times New Roman"/>
          <w:spacing w:val="13"/>
          <w:position w:val="18"/>
          <w:sz w:val="31"/>
          <w:szCs w:val="31"/>
        </w:rPr>
        <w:t xml:space="preserve">   </w:t>
      </w:r>
      <w:r>
        <w:rPr>
          <w:rFonts w:hint="eastAsia" w:ascii="Times New Roman" w:hAnsi="Times New Roman" w:eastAsia="宋体" w:cs="Times New Roman"/>
          <w:spacing w:val="13"/>
          <w:position w:val="18"/>
          <w:sz w:val="31"/>
          <w:szCs w:val="31"/>
          <w:lang w:val="en-US" w:eastAsia="zh-CN"/>
        </w:rPr>
        <w:t xml:space="preserve"> </w:t>
      </w:r>
      <w:r>
        <w:rPr>
          <w:rFonts w:hint="eastAsia" w:ascii="Times New Roman" w:hAnsi="Times New Roman" w:eastAsia="Times New Roman" w:cs="Times New Roman"/>
          <w:spacing w:val="13"/>
          <w:sz w:val="31"/>
          <w:szCs w:val="31"/>
          <w:lang w:val="en-US" w:eastAsia="zh-CN"/>
        </w:rPr>
        <w:t>22.</w:t>
      </w:r>
      <w:r>
        <w:rPr>
          <w:rFonts w:hint="eastAsia" w:ascii="仿宋" w:hAnsi="仿宋" w:eastAsia="仿宋" w:cs="仿宋"/>
          <w:spacing w:val="13"/>
          <w:sz w:val="31"/>
          <w:szCs w:val="31"/>
          <w:lang w:val="en-US" w:eastAsia="zh-CN"/>
        </w:rPr>
        <w:t>大力支持集成电路产业发展，参照绍兴市集成电路产业专项政策执行。</w:t>
      </w:r>
    </w:p>
    <w:p>
      <w:pPr>
        <w:pStyle w:val="2"/>
        <w:keepNext w:val="0"/>
        <w:keepLines w:val="0"/>
        <w:pageBreakBefore w:val="0"/>
        <w:kinsoku w:val="0"/>
        <w:wordWrap/>
        <w:overflowPunct/>
        <w:topLinePunct w:val="0"/>
        <w:autoSpaceDE w:val="0"/>
        <w:bidi w:val="0"/>
        <w:adjustRightInd w:val="0"/>
        <w:snapToGrid w:val="0"/>
        <w:spacing w:line="520" w:lineRule="exact"/>
        <w:ind w:left="0" w:leftChars="0" w:right="0"/>
        <w:jc w:val="both"/>
        <w:textAlignment w:val="baseline"/>
        <w:rPr>
          <w:rFonts w:ascii="仿宋" w:hAnsi="仿宋" w:eastAsia="仿宋" w:cs="仿宋"/>
          <w:spacing w:val="13"/>
          <w:sz w:val="31"/>
          <w:szCs w:val="31"/>
        </w:rPr>
      </w:pPr>
      <w:r>
        <w:rPr>
          <w:rFonts w:ascii="Times New Roman" w:hAnsi="Times New Roman" w:eastAsia="Times New Roman" w:cs="Times New Roman"/>
          <w:spacing w:val="13"/>
          <w:sz w:val="31"/>
          <w:szCs w:val="31"/>
        </w:rPr>
        <w:t xml:space="preserve">    2</w:t>
      </w:r>
      <w:r>
        <w:rPr>
          <w:rFonts w:hint="eastAsia" w:ascii="Times New Roman" w:hAnsi="Times New Roman" w:eastAsia="宋体" w:cs="Times New Roman"/>
          <w:spacing w:val="13"/>
          <w:sz w:val="31"/>
          <w:szCs w:val="31"/>
          <w:lang w:val="en-US" w:eastAsia="zh-CN"/>
        </w:rPr>
        <w:t>3</w:t>
      </w:r>
      <w:r>
        <w:rPr>
          <w:rFonts w:ascii="Times New Roman" w:hAnsi="Times New Roman" w:eastAsia="Times New Roman" w:cs="Times New Roman"/>
          <w:spacing w:val="13"/>
          <w:sz w:val="31"/>
          <w:szCs w:val="31"/>
        </w:rPr>
        <w:t>.</w:t>
      </w:r>
      <w:r>
        <w:rPr>
          <w:rFonts w:ascii="仿宋" w:hAnsi="仿宋" w:eastAsia="仿宋" w:cs="仿宋"/>
          <w:spacing w:val="13"/>
          <w:sz w:val="31"/>
          <w:szCs w:val="31"/>
        </w:rPr>
        <w:t>鼓励软件企业壮大，对通过软件企业评估，且纳入浙江省经济和信息化数据服务平台的软件企业，年</w:t>
      </w:r>
      <w:r>
        <w:rPr>
          <w:rFonts w:hint="eastAsia" w:ascii="仿宋" w:hAnsi="仿宋" w:eastAsia="仿宋" w:cs="仿宋"/>
          <w:spacing w:val="13"/>
          <w:sz w:val="31"/>
          <w:szCs w:val="31"/>
          <w:lang w:val="en-US" w:eastAsia="zh-CN"/>
        </w:rPr>
        <w:t>软件业务</w:t>
      </w:r>
      <w:r>
        <w:rPr>
          <w:rFonts w:ascii="仿宋" w:hAnsi="仿宋" w:eastAsia="仿宋" w:cs="仿宋"/>
          <w:spacing w:val="13"/>
          <w:sz w:val="31"/>
          <w:szCs w:val="31"/>
        </w:rPr>
        <w:t>收入首次突破2000万元、5000万元、1亿元的，</w:t>
      </w:r>
      <w:r>
        <w:rPr>
          <w:rFonts w:hint="eastAsia" w:ascii="仿宋" w:hAnsi="仿宋" w:eastAsia="仿宋" w:cs="仿宋"/>
          <w:spacing w:val="-8"/>
          <w:sz w:val="31"/>
          <w:szCs w:val="31"/>
          <w:lang w:eastAsia="zh-CN"/>
        </w:rPr>
        <w:t>且完成升规的，</w:t>
      </w:r>
      <w:r>
        <w:rPr>
          <w:rFonts w:ascii="仿宋" w:hAnsi="仿宋" w:eastAsia="仿宋" w:cs="仿宋"/>
          <w:spacing w:val="13"/>
          <w:sz w:val="31"/>
          <w:szCs w:val="31"/>
        </w:rPr>
        <w:t>分别奖励20万元、50万元、</w:t>
      </w:r>
      <w:r>
        <w:rPr>
          <w:rFonts w:hint="eastAsia" w:ascii="仿宋" w:hAnsi="仿宋" w:eastAsia="仿宋" w:cs="仿宋"/>
          <w:spacing w:val="13"/>
          <w:sz w:val="31"/>
          <w:szCs w:val="31"/>
          <w:lang w:val="en-US" w:eastAsia="zh-CN"/>
        </w:rPr>
        <w:t>200</w:t>
      </w:r>
      <w:r>
        <w:rPr>
          <w:rFonts w:ascii="仿宋" w:hAnsi="仿宋" w:eastAsia="仿宋" w:cs="仿宋"/>
          <w:spacing w:val="13"/>
          <w:sz w:val="31"/>
          <w:szCs w:val="31"/>
        </w:rPr>
        <w:t>万元。</w:t>
      </w:r>
      <w:r>
        <w:rPr>
          <w:rFonts w:hint="eastAsia" w:ascii="仿宋" w:hAnsi="仿宋" w:eastAsia="仿宋" w:cs="仿宋"/>
          <w:spacing w:val="13"/>
          <w:sz w:val="31"/>
          <w:szCs w:val="31"/>
          <w:lang w:val="en-US" w:eastAsia="zh-CN"/>
        </w:rPr>
        <w:t>提升大数据产业支撑，支持公共数据开放利用，对获得省（绍兴市）公共数据开放大赛奖项一、二、三等奖的，分别奖励8万元、6万元、4万元（3万元、2万元、1万元），同一项目省、绍兴市同时获奖的，就高奖励；在获奖项目基础上进行产业孵化，取得积极成效且孵化项目营收超100万元的，再奖励5万元。</w:t>
      </w:r>
    </w:p>
    <w:p>
      <w:pPr>
        <w:keepNext w:val="0"/>
        <w:keepLines w:val="0"/>
        <w:pageBreakBefore w:val="0"/>
        <w:kinsoku w:val="0"/>
        <w:wordWrap/>
        <w:overflowPunct/>
        <w:topLinePunct w:val="0"/>
        <w:autoSpaceDE w:val="0"/>
        <w:bidi w:val="0"/>
        <w:adjustRightInd w:val="0"/>
        <w:snapToGrid w:val="0"/>
        <w:spacing w:line="520" w:lineRule="exact"/>
        <w:ind w:right="0" w:firstLine="672" w:firstLineChars="200"/>
        <w:jc w:val="both"/>
        <w:textAlignment w:val="baseline"/>
        <w:rPr>
          <w:rFonts w:ascii="仿宋" w:hAnsi="仿宋" w:eastAsia="仿宋" w:cs="仿宋"/>
          <w:sz w:val="31"/>
          <w:szCs w:val="31"/>
        </w:rPr>
      </w:pPr>
      <w:r>
        <w:rPr>
          <w:rFonts w:ascii="Times New Roman" w:hAnsi="Times New Roman" w:eastAsia="Times New Roman" w:cs="Times New Roman"/>
          <w:spacing w:val="13"/>
          <w:sz w:val="31"/>
          <w:szCs w:val="31"/>
        </w:rPr>
        <w:t>2</w:t>
      </w:r>
      <w:r>
        <w:rPr>
          <w:rFonts w:hint="eastAsia" w:ascii="Times New Roman" w:hAnsi="Times New Roman" w:eastAsia="宋体" w:cs="Times New Roman"/>
          <w:spacing w:val="13"/>
          <w:sz w:val="31"/>
          <w:szCs w:val="31"/>
          <w:lang w:val="en-US" w:eastAsia="zh-CN"/>
        </w:rPr>
        <w:t>4</w:t>
      </w:r>
      <w:r>
        <w:rPr>
          <w:rFonts w:ascii="Times New Roman" w:hAnsi="Times New Roman" w:eastAsia="Times New Roman" w:cs="Times New Roman"/>
          <w:spacing w:val="13"/>
          <w:sz w:val="31"/>
          <w:szCs w:val="31"/>
        </w:rPr>
        <w:t>.</w:t>
      </w:r>
      <w:r>
        <w:rPr>
          <w:rFonts w:ascii="仿宋" w:hAnsi="仿宋" w:eastAsia="仿宋" w:cs="仿宋"/>
          <w:spacing w:val="13"/>
          <w:sz w:val="31"/>
          <w:szCs w:val="31"/>
        </w:rPr>
        <w:t>对当年列入国家级、省级数字经济核心产业类（包括省</w:t>
      </w:r>
      <w:r>
        <w:rPr>
          <w:rFonts w:ascii="仿宋" w:hAnsi="仿宋" w:eastAsia="仿宋" w:cs="仿宋"/>
          <w:spacing w:val="-4"/>
          <w:sz w:val="31"/>
          <w:szCs w:val="31"/>
        </w:rPr>
        <w:t>电子信息产业百家重点企业、软件、大数据等）试点示范的企业，</w:t>
      </w:r>
      <w:r>
        <w:rPr>
          <w:rFonts w:ascii="仿宋" w:hAnsi="仿宋" w:eastAsia="仿宋" w:cs="仿宋"/>
          <w:spacing w:val="-1"/>
          <w:sz w:val="31"/>
          <w:szCs w:val="31"/>
        </w:rPr>
        <w:t>分别奖励</w:t>
      </w:r>
      <w:r>
        <w:rPr>
          <w:rFonts w:ascii="仿宋" w:hAnsi="仿宋" w:eastAsia="仿宋" w:cs="仿宋"/>
          <w:spacing w:val="-23"/>
          <w:sz w:val="31"/>
          <w:szCs w:val="31"/>
        </w:rPr>
        <w:t xml:space="preserve"> </w:t>
      </w:r>
      <w:r>
        <w:rPr>
          <w:rFonts w:ascii="Times New Roman" w:hAnsi="Times New Roman" w:eastAsia="Times New Roman" w:cs="Times New Roman"/>
          <w:spacing w:val="-1"/>
          <w:sz w:val="31"/>
          <w:szCs w:val="31"/>
        </w:rPr>
        <w:t>100</w:t>
      </w:r>
      <w:r>
        <w:rPr>
          <w:rFonts w:ascii="仿宋" w:hAnsi="仿宋" w:eastAsia="仿宋" w:cs="仿宋"/>
          <w:spacing w:val="-1"/>
          <w:sz w:val="31"/>
          <w:szCs w:val="31"/>
        </w:rPr>
        <w:t>万元、</w:t>
      </w:r>
      <w:r>
        <w:rPr>
          <w:rFonts w:ascii="Times New Roman" w:hAnsi="Times New Roman" w:eastAsia="Times New Roman" w:cs="Times New Roman"/>
          <w:spacing w:val="-1"/>
          <w:sz w:val="31"/>
          <w:szCs w:val="31"/>
        </w:rPr>
        <w:t>50</w:t>
      </w:r>
      <w:r>
        <w:rPr>
          <w:rFonts w:ascii="仿宋" w:hAnsi="仿宋" w:eastAsia="仿宋" w:cs="仿宋"/>
          <w:spacing w:val="-1"/>
          <w:sz w:val="31"/>
          <w:szCs w:val="31"/>
        </w:rPr>
        <w:t>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01"/>
        <w:jc w:val="both"/>
        <w:textAlignment w:val="baseline"/>
        <w:rPr>
          <w:rFonts w:ascii="仿宋" w:hAnsi="仿宋" w:eastAsia="仿宋" w:cs="仿宋"/>
          <w:sz w:val="31"/>
          <w:szCs w:val="31"/>
        </w:rPr>
      </w:pPr>
      <w:r>
        <w:rPr>
          <w:rFonts w:hint="eastAsia" w:ascii="Times New Roman" w:hAnsi="Times New Roman" w:eastAsia="宋体" w:cs="Times New Roman"/>
          <w:spacing w:val="3"/>
          <w:sz w:val="31"/>
          <w:szCs w:val="31"/>
          <w:lang w:val="en-US" w:eastAsia="zh-CN"/>
        </w:rPr>
        <w:t>25</w:t>
      </w:r>
      <w:r>
        <w:rPr>
          <w:rFonts w:ascii="Times New Roman" w:hAnsi="Times New Roman" w:eastAsia="Times New Roman" w:cs="Times New Roman"/>
          <w:spacing w:val="3"/>
          <w:sz w:val="31"/>
          <w:szCs w:val="31"/>
        </w:rPr>
        <w:t>.</w:t>
      </w:r>
      <w:r>
        <w:rPr>
          <w:rFonts w:ascii="Times New Roman" w:hAnsi="Times New Roman" w:eastAsia="Times New Roman" w:cs="Times New Roman"/>
          <w:spacing w:val="-8"/>
          <w:sz w:val="31"/>
          <w:szCs w:val="31"/>
        </w:rPr>
        <w:t xml:space="preserve"> </w:t>
      </w:r>
      <w:r>
        <w:rPr>
          <w:rFonts w:ascii="仿宋" w:hAnsi="仿宋" w:eastAsia="仿宋" w:cs="仿宋"/>
          <w:spacing w:val="3"/>
          <w:sz w:val="31"/>
          <w:szCs w:val="31"/>
        </w:rPr>
        <w:t>当年认定为省级首版次软件的产品，奖励企业</w:t>
      </w:r>
      <w:r>
        <w:rPr>
          <w:rFonts w:ascii="仿宋" w:hAnsi="仿宋" w:eastAsia="仿宋" w:cs="仿宋"/>
          <w:spacing w:val="-58"/>
          <w:sz w:val="31"/>
          <w:szCs w:val="31"/>
        </w:rPr>
        <w:t xml:space="preserve"> </w:t>
      </w:r>
      <w:r>
        <w:rPr>
          <w:rFonts w:ascii="Times New Roman" w:hAnsi="Times New Roman" w:eastAsia="Times New Roman" w:cs="Times New Roman"/>
          <w:spacing w:val="3"/>
          <w:sz w:val="31"/>
          <w:szCs w:val="31"/>
        </w:rPr>
        <w:t>50</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12"/>
          <w:sz w:val="31"/>
          <w:szCs w:val="31"/>
        </w:rPr>
        <w:t>当年新增认定为国家级、省级工业互联网</w:t>
      </w:r>
      <w:r>
        <w:rPr>
          <w:rFonts w:ascii="仿宋" w:hAnsi="仿宋" w:eastAsia="仿宋" w:cs="仿宋"/>
          <w:spacing w:val="-68"/>
          <w:sz w:val="31"/>
          <w:szCs w:val="31"/>
        </w:rPr>
        <w:t xml:space="preserve"> </w:t>
      </w:r>
      <w:r>
        <w:rPr>
          <w:rFonts w:ascii="Times New Roman" w:hAnsi="Times New Roman" w:eastAsia="Times New Roman" w:cs="Times New Roman"/>
          <w:sz w:val="31"/>
          <w:szCs w:val="31"/>
        </w:rPr>
        <w:t>APP</w:t>
      </w:r>
      <w:r>
        <w:rPr>
          <w:rFonts w:ascii="仿宋" w:hAnsi="仿宋" w:eastAsia="仿宋" w:cs="仿宋"/>
          <w:spacing w:val="12"/>
          <w:sz w:val="31"/>
          <w:szCs w:val="31"/>
        </w:rPr>
        <w:t>优秀</w:t>
      </w:r>
      <w:r>
        <w:rPr>
          <w:rFonts w:ascii="仿宋" w:hAnsi="仿宋" w:eastAsia="仿宋" w:cs="仿宋"/>
          <w:spacing w:val="11"/>
          <w:sz w:val="31"/>
          <w:szCs w:val="31"/>
        </w:rPr>
        <w:t>解决方案或</w:t>
      </w:r>
      <w:r>
        <w:rPr>
          <w:rFonts w:ascii="仿宋" w:hAnsi="仿宋" w:eastAsia="仿宋" w:cs="仿宋"/>
          <w:spacing w:val="5"/>
          <w:sz w:val="31"/>
          <w:szCs w:val="31"/>
        </w:rPr>
        <w:t>工业软件优秀产品的，分别奖励企业</w:t>
      </w:r>
      <w:r>
        <w:rPr>
          <w:rFonts w:ascii="仿宋" w:hAnsi="仿宋" w:eastAsia="仿宋" w:cs="仿宋"/>
          <w:spacing w:val="-57"/>
          <w:sz w:val="31"/>
          <w:szCs w:val="31"/>
        </w:rPr>
        <w:t xml:space="preserve"> </w:t>
      </w:r>
      <w:r>
        <w:rPr>
          <w:rFonts w:ascii="Times New Roman" w:hAnsi="Times New Roman" w:eastAsia="Times New Roman" w:cs="Times New Roman"/>
          <w:spacing w:val="5"/>
          <w:sz w:val="31"/>
          <w:szCs w:val="31"/>
        </w:rPr>
        <w:t>50</w:t>
      </w:r>
      <w:r>
        <w:rPr>
          <w:rFonts w:ascii="仿宋" w:hAnsi="仿宋" w:eastAsia="仿宋" w:cs="仿宋"/>
          <w:spacing w:val="5"/>
          <w:sz w:val="31"/>
          <w:szCs w:val="31"/>
        </w:rPr>
        <w:t>万元、</w:t>
      </w:r>
      <w:r>
        <w:rPr>
          <w:rFonts w:ascii="Times New Roman" w:hAnsi="Times New Roman" w:eastAsia="Times New Roman" w:cs="Times New Roman"/>
          <w:spacing w:val="5"/>
          <w:sz w:val="31"/>
          <w:szCs w:val="31"/>
        </w:rPr>
        <w:t>20</w:t>
      </w:r>
      <w:r>
        <w:rPr>
          <w:rFonts w:ascii="仿宋" w:hAnsi="仿宋" w:eastAsia="仿宋" w:cs="仿宋"/>
          <w:spacing w:val="5"/>
          <w:sz w:val="31"/>
          <w:szCs w:val="31"/>
        </w:rPr>
        <w:t>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2" w:firstLineChars="200"/>
        <w:jc w:val="both"/>
        <w:textAlignment w:val="baseline"/>
        <w:rPr>
          <w:rFonts w:ascii="黑体" w:hAnsi="黑体" w:eastAsia="黑体" w:cs="黑体"/>
          <w:sz w:val="31"/>
          <w:szCs w:val="31"/>
        </w:rPr>
      </w:pPr>
      <w:r>
        <w:rPr>
          <w:rFonts w:ascii="黑体" w:hAnsi="黑体" w:eastAsia="黑体" w:cs="黑体"/>
          <w:spacing w:val="8"/>
          <w:sz w:val="31"/>
          <w:szCs w:val="31"/>
        </w:rPr>
        <w:t>三、培育引进数字化工程服务公司</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9"/>
        <w:jc w:val="both"/>
        <w:textAlignment w:val="baseline"/>
        <w:rPr>
          <w:rFonts w:ascii="仿宋" w:hAnsi="仿宋" w:eastAsia="仿宋" w:cs="仿宋"/>
          <w:spacing w:val="11"/>
          <w:sz w:val="31"/>
          <w:szCs w:val="31"/>
        </w:rPr>
      </w:pPr>
      <w:r>
        <w:rPr>
          <w:rFonts w:hint="eastAsia" w:ascii="仿宋" w:hAnsi="仿宋" w:eastAsia="仿宋" w:cs="仿宋"/>
          <w:spacing w:val="11"/>
          <w:sz w:val="31"/>
          <w:szCs w:val="31"/>
          <w:lang w:val="en-US" w:eastAsia="zh-CN"/>
        </w:rPr>
        <w:t>26</w:t>
      </w:r>
      <w:r>
        <w:rPr>
          <w:rFonts w:ascii="仿宋" w:hAnsi="仿宋" w:eastAsia="仿宋" w:cs="仿宋"/>
          <w:spacing w:val="11"/>
          <w:sz w:val="31"/>
          <w:szCs w:val="31"/>
        </w:rPr>
        <w:t>.对当年列入国家级、省级、绍兴市级信息工程服务公司或智能制造（高端装备）工程服务公司的企业，分别奖励 50万</w:t>
      </w:r>
      <w:r>
        <w:rPr>
          <w:rFonts w:ascii="仿宋" w:hAnsi="仿宋" w:eastAsia="仿宋" w:cs="仿宋"/>
          <w:sz w:val="31"/>
          <w:szCs w:val="31"/>
        </w:rPr>
        <w:t>元、</w:t>
      </w:r>
      <w:r>
        <w:rPr>
          <w:rFonts w:ascii="Times New Roman" w:hAnsi="Times New Roman" w:eastAsia="Times New Roman" w:cs="Times New Roman"/>
          <w:sz w:val="31"/>
          <w:szCs w:val="31"/>
        </w:rPr>
        <w:t>20</w:t>
      </w:r>
      <w:r>
        <w:rPr>
          <w:rFonts w:ascii="仿宋" w:hAnsi="仿宋" w:eastAsia="仿宋" w:cs="仿宋"/>
          <w:sz w:val="31"/>
          <w:szCs w:val="31"/>
        </w:rPr>
        <w:t>万元、</w:t>
      </w:r>
      <w:r>
        <w:rPr>
          <w:rFonts w:ascii="Times New Roman" w:hAnsi="Times New Roman" w:eastAsia="Times New Roman" w:cs="Times New Roman"/>
          <w:sz w:val="31"/>
          <w:szCs w:val="31"/>
        </w:rPr>
        <w:t>10</w:t>
      </w:r>
      <w:r>
        <w:rPr>
          <w:rFonts w:ascii="仿宋" w:hAnsi="仿宋" w:eastAsia="仿宋" w:cs="仿宋"/>
          <w:sz w:val="31"/>
          <w:szCs w:val="31"/>
        </w:rPr>
        <w:t>万元</w:t>
      </w:r>
      <w:r>
        <w:rPr>
          <w:rFonts w:ascii="仿宋" w:hAnsi="仿宋" w:eastAsia="仿宋" w:cs="仿宋"/>
          <w:spacing w:val="11"/>
          <w:sz w:val="31"/>
          <w:szCs w:val="31"/>
        </w:rPr>
        <w:t>。</w:t>
      </w:r>
      <w:r>
        <w:rPr>
          <w:rFonts w:hint="eastAsia" w:ascii="仿宋" w:hAnsi="仿宋" w:eastAsia="仿宋" w:cs="仿宋"/>
          <w:spacing w:val="11"/>
          <w:sz w:val="31"/>
          <w:szCs w:val="31"/>
          <w:lang w:val="en-US" w:eastAsia="zh-CN"/>
        </w:rPr>
        <w:t>对当年新增列入省级重点工业信息工程服务机构（省级数字化改造服务商）的，奖励20万元。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8" w:firstLineChars="200"/>
        <w:jc w:val="both"/>
        <w:textAlignment w:val="baseline"/>
        <w:rPr>
          <w:rFonts w:ascii="黑体" w:hAnsi="黑体" w:eastAsia="黑体" w:cs="黑体"/>
          <w:sz w:val="31"/>
          <w:szCs w:val="31"/>
        </w:rPr>
      </w:pPr>
      <w:r>
        <w:rPr>
          <w:rFonts w:ascii="黑体" w:hAnsi="黑体" w:eastAsia="黑体" w:cs="黑体"/>
          <w:spacing w:val="7"/>
          <w:sz w:val="31"/>
          <w:szCs w:val="31"/>
        </w:rPr>
        <w:t>四、保障专家智库有效运作</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2"/>
        <w:jc w:val="both"/>
        <w:textAlignment w:val="baseline"/>
        <w:rPr>
          <w:rFonts w:ascii="仿宋" w:hAnsi="仿宋" w:eastAsia="仿宋" w:cs="仿宋"/>
          <w:sz w:val="31"/>
          <w:szCs w:val="31"/>
        </w:rPr>
      </w:pPr>
      <w:r>
        <w:rPr>
          <w:rFonts w:hint="eastAsia" w:ascii="Times New Roman" w:hAnsi="Times New Roman" w:eastAsia="宋体" w:cs="Times New Roman"/>
          <w:spacing w:val="13"/>
          <w:sz w:val="31"/>
          <w:szCs w:val="31"/>
          <w:lang w:val="en-US" w:eastAsia="zh-CN"/>
        </w:rPr>
        <w:t>27</w:t>
      </w:r>
      <w:r>
        <w:rPr>
          <w:rFonts w:ascii="Times New Roman" w:hAnsi="Times New Roman" w:eastAsia="Times New Roman" w:cs="Times New Roman"/>
          <w:spacing w:val="13"/>
          <w:sz w:val="31"/>
          <w:szCs w:val="31"/>
        </w:rPr>
        <w:t>.</w:t>
      </w:r>
      <w:r>
        <w:rPr>
          <w:rFonts w:ascii="仿宋" w:hAnsi="仿宋" w:eastAsia="仿宋" w:cs="仿宋"/>
          <w:spacing w:val="13"/>
          <w:sz w:val="31"/>
          <w:szCs w:val="31"/>
        </w:rPr>
        <w:t>继续保障市数字经济促进会和数字化转型专家委员会有</w:t>
      </w:r>
      <w:r>
        <w:rPr>
          <w:rFonts w:ascii="仿宋" w:hAnsi="仿宋" w:eastAsia="仿宋" w:cs="仿宋"/>
          <w:spacing w:val="3"/>
          <w:sz w:val="31"/>
          <w:szCs w:val="31"/>
        </w:rPr>
        <w:t>效运作，每年安排</w:t>
      </w:r>
      <w:r>
        <w:rPr>
          <w:rFonts w:ascii="仿宋" w:hAnsi="仿宋" w:eastAsia="仿宋" w:cs="仿宋"/>
          <w:spacing w:val="-36"/>
          <w:sz w:val="31"/>
          <w:szCs w:val="31"/>
        </w:rPr>
        <w:t xml:space="preserve"> </w:t>
      </w:r>
      <w:r>
        <w:rPr>
          <w:rFonts w:hint="eastAsia" w:ascii="Times New Roman" w:hAnsi="Times New Roman" w:eastAsia="宋体" w:cs="Times New Roman"/>
          <w:spacing w:val="3"/>
          <w:sz w:val="31"/>
          <w:szCs w:val="31"/>
          <w:lang w:val="en-US" w:eastAsia="zh-CN"/>
        </w:rPr>
        <w:t>100</w:t>
      </w:r>
      <w:r>
        <w:rPr>
          <w:rFonts w:ascii="仿宋" w:hAnsi="仿宋" w:eastAsia="仿宋" w:cs="仿宋"/>
          <w:spacing w:val="3"/>
          <w:sz w:val="31"/>
          <w:szCs w:val="31"/>
        </w:rPr>
        <w:t>万元资金专项用于制造</w:t>
      </w:r>
      <w:r>
        <w:rPr>
          <w:rFonts w:ascii="仿宋" w:hAnsi="仿宋" w:eastAsia="仿宋" w:cs="仿宋"/>
          <w:spacing w:val="2"/>
          <w:sz w:val="31"/>
          <w:szCs w:val="31"/>
        </w:rPr>
        <w:t>业数字化、智能化</w:t>
      </w:r>
      <w:r>
        <w:rPr>
          <w:rFonts w:ascii="仿宋" w:hAnsi="仿宋" w:eastAsia="仿宋" w:cs="仿宋"/>
          <w:spacing w:val="5"/>
          <w:sz w:val="31"/>
          <w:szCs w:val="31"/>
        </w:rPr>
        <w:t>转型的宣传、培训、考察、咨询诊断、评审、展览展示及智能化水平评估等活动，及时了解行业发展最新动态，推进我市数字经济发展。</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8" w:firstLineChars="200"/>
        <w:jc w:val="both"/>
        <w:textAlignment w:val="baseline"/>
        <w:rPr>
          <w:rFonts w:ascii="黑体" w:hAnsi="黑体" w:eastAsia="黑体" w:cs="黑体"/>
          <w:sz w:val="31"/>
          <w:szCs w:val="31"/>
        </w:rPr>
      </w:pPr>
      <w:r>
        <w:rPr>
          <w:rFonts w:ascii="黑体" w:hAnsi="黑体" w:eastAsia="黑体" w:cs="黑体"/>
          <w:spacing w:val="7"/>
          <w:sz w:val="31"/>
          <w:szCs w:val="31"/>
        </w:rPr>
        <w:t>五、深入推进绿色发展</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2"/>
        <w:jc w:val="both"/>
        <w:textAlignment w:val="baseline"/>
        <w:rPr>
          <w:rFonts w:ascii="仿宋" w:hAnsi="仿宋" w:eastAsia="仿宋" w:cs="仿宋"/>
          <w:spacing w:val="3"/>
          <w:sz w:val="31"/>
          <w:szCs w:val="31"/>
        </w:rPr>
      </w:pPr>
      <w:r>
        <w:rPr>
          <w:rFonts w:hint="eastAsia" w:ascii="Times New Roman" w:hAnsi="Times New Roman" w:eastAsia="宋体" w:cs="Times New Roman"/>
          <w:spacing w:val="11"/>
          <w:sz w:val="31"/>
          <w:szCs w:val="31"/>
          <w:lang w:val="en-US" w:eastAsia="zh-CN"/>
        </w:rPr>
        <w:t>28</w:t>
      </w:r>
      <w:r>
        <w:rPr>
          <w:rFonts w:ascii="Times New Roman" w:hAnsi="Times New Roman" w:eastAsia="Times New Roman" w:cs="Times New Roman"/>
          <w:spacing w:val="11"/>
          <w:sz w:val="31"/>
          <w:szCs w:val="31"/>
        </w:rPr>
        <w:t>.</w:t>
      </w:r>
      <w:r>
        <w:rPr>
          <w:rFonts w:ascii="Times New Roman" w:hAnsi="Times New Roman" w:eastAsia="Times New Roman" w:cs="Times New Roman"/>
          <w:spacing w:val="-14"/>
          <w:sz w:val="31"/>
          <w:szCs w:val="31"/>
        </w:rPr>
        <w:t xml:space="preserve"> </w:t>
      </w:r>
      <w:r>
        <w:rPr>
          <w:rFonts w:ascii="仿宋" w:hAnsi="仿宋" w:eastAsia="仿宋" w:cs="仿宋"/>
          <w:spacing w:val="3"/>
          <w:sz w:val="31"/>
          <w:szCs w:val="31"/>
        </w:rPr>
        <w:t>当年获得国家、浙江省绿色制造类（绿色工厂、绿色制造园区、绿色供应链管理示范企业、工业产品绿色设计示范企业等）认定的，分别奖励</w:t>
      </w:r>
      <w:r>
        <w:rPr>
          <w:rFonts w:hint="eastAsia" w:ascii="仿宋" w:hAnsi="仿宋" w:eastAsia="仿宋" w:cs="仿宋"/>
          <w:spacing w:val="3"/>
          <w:sz w:val="31"/>
          <w:szCs w:val="31"/>
          <w:lang w:val="en-US" w:eastAsia="zh-CN"/>
        </w:rPr>
        <w:t>5</w:t>
      </w:r>
      <w:r>
        <w:rPr>
          <w:rFonts w:ascii="仿宋" w:hAnsi="仿宋" w:eastAsia="仿宋" w:cs="仿宋"/>
          <w:spacing w:val="3"/>
          <w:sz w:val="31"/>
          <w:szCs w:val="31"/>
        </w:rPr>
        <w:t>0万元、</w:t>
      </w:r>
      <w:r>
        <w:rPr>
          <w:rFonts w:hint="eastAsia" w:ascii="仿宋" w:hAnsi="仿宋" w:eastAsia="仿宋" w:cs="仿宋"/>
          <w:spacing w:val="3"/>
          <w:sz w:val="31"/>
          <w:szCs w:val="31"/>
          <w:lang w:val="en-US" w:eastAsia="zh-CN"/>
        </w:rPr>
        <w:t>2</w:t>
      </w:r>
      <w:r>
        <w:rPr>
          <w:rFonts w:ascii="仿宋" w:hAnsi="仿宋" w:eastAsia="仿宋" w:cs="仿宋"/>
          <w:spacing w:val="3"/>
          <w:sz w:val="31"/>
          <w:szCs w:val="31"/>
        </w:rPr>
        <w:t>0万元。当年获得国家绿色设计产品认定的，奖励</w:t>
      </w:r>
      <w:r>
        <w:rPr>
          <w:rFonts w:hint="eastAsia" w:ascii="仿宋" w:hAnsi="仿宋" w:eastAsia="仿宋" w:cs="仿宋"/>
          <w:spacing w:val="3"/>
          <w:sz w:val="31"/>
          <w:szCs w:val="31"/>
          <w:lang w:val="en-US" w:eastAsia="zh-CN"/>
        </w:rPr>
        <w:t>2</w:t>
      </w:r>
      <w:r>
        <w:rPr>
          <w:rFonts w:ascii="仿宋" w:hAnsi="仿宋" w:eastAsia="仿宋" w:cs="仿宋"/>
          <w:spacing w:val="3"/>
          <w:sz w:val="31"/>
          <w:szCs w:val="31"/>
        </w:rPr>
        <w:t>0万元；当年获得绍兴市绿色制造类（绿色低碳工厂、绿色低碳园区）认定</w:t>
      </w:r>
      <w:r>
        <w:rPr>
          <w:rFonts w:hint="eastAsia" w:ascii="仿宋" w:hAnsi="仿宋" w:eastAsia="仿宋" w:cs="仿宋"/>
          <w:spacing w:val="3"/>
          <w:sz w:val="31"/>
          <w:szCs w:val="31"/>
          <w:lang w:eastAsia="zh-CN"/>
        </w:rPr>
        <w:t>、</w:t>
      </w:r>
      <w:r>
        <w:rPr>
          <w:rFonts w:ascii="仿宋" w:hAnsi="仿宋" w:eastAsia="仿宋" w:cs="仿宋"/>
          <w:spacing w:val="3"/>
          <w:sz w:val="31"/>
          <w:szCs w:val="31"/>
        </w:rPr>
        <w:t>节水型企业称号的，</w:t>
      </w:r>
      <w:r>
        <w:rPr>
          <w:rFonts w:hint="eastAsia" w:ascii="仿宋" w:hAnsi="仿宋" w:eastAsia="仿宋" w:cs="仿宋"/>
          <w:spacing w:val="3"/>
          <w:sz w:val="31"/>
          <w:szCs w:val="31"/>
          <w:lang w:eastAsia="zh-CN"/>
        </w:rPr>
        <w:t>分别</w:t>
      </w:r>
      <w:r>
        <w:rPr>
          <w:rFonts w:ascii="仿宋" w:hAnsi="仿宋" w:eastAsia="仿宋" w:cs="仿宋"/>
          <w:spacing w:val="3"/>
          <w:sz w:val="31"/>
          <w:szCs w:val="31"/>
        </w:rPr>
        <w:t>奖励</w:t>
      </w:r>
      <w:r>
        <w:rPr>
          <w:rFonts w:hint="eastAsia" w:ascii="仿宋" w:hAnsi="仿宋" w:eastAsia="仿宋" w:cs="仿宋"/>
          <w:spacing w:val="3"/>
          <w:sz w:val="31"/>
          <w:szCs w:val="31"/>
          <w:lang w:val="en-US" w:eastAsia="zh-CN"/>
        </w:rPr>
        <w:t>8</w:t>
      </w:r>
      <w:r>
        <w:rPr>
          <w:rFonts w:ascii="仿宋" w:hAnsi="仿宋" w:eastAsia="仿宋" w:cs="仿宋"/>
          <w:spacing w:val="3"/>
          <w:sz w:val="31"/>
          <w:szCs w:val="31"/>
        </w:rPr>
        <w:t>万元</w:t>
      </w:r>
      <w:r>
        <w:rPr>
          <w:rFonts w:hint="eastAsia" w:ascii="仿宋" w:hAnsi="仿宋" w:eastAsia="仿宋" w:cs="仿宋"/>
          <w:spacing w:val="3"/>
          <w:sz w:val="31"/>
          <w:szCs w:val="31"/>
          <w:lang w:eastAsia="zh-CN"/>
        </w:rPr>
        <w:t>和</w:t>
      </w:r>
      <w:r>
        <w:rPr>
          <w:rFonts w:ascii="仿宋" w:hAnsi="仿宋" w:eastAsia="仿宋" w:cs="仿宋"/>
          <w:spacing w:val="3"/>
          <w:sz w:val="31"/>
          <w:szCs w:val="31"/>
        </w:rPr>
        <w:t>3万元；获得省级节水型企业称号的，再奖励8万元。当年经验收合格的省级</w:t>
      </w:r>
      <w:r>
        <w:rPr>
          <w:rFonts w:hint="eastAsia" w:ascii="仿宋" w:hAnsi="仿宋" w:eastAsia="仿宋" w:cs="仿宋"/>
          <w:spacing w:val="3"/>
          <w:sz w:val="31"/>
          <w:szCs w:val="31"/>
          <w:lang w:eastAsia="zh-CN"/>
        </w:rPr>
        <w:t>自愿性</w:t>
      </w:r>
      <w:r>
        <w:rPr>
          <w:rFonts w:ascii="仿宋" w:hAnsi="仿宋" w:eastAsia="仿宋" w:cs="仿宋"/>
          <w:spacing w:val="3"/>
          <w:sz w:val="31"/>
          <w:szCs w:val="31"/>
        </w:rPr>
        <w:t>清洁生产企业，奖励5万元。开展全域治理，加快淘汰落后产能，鼓励企业通过技术改造转型提升或核减生产能力淘汰落后产能设备，并列入诸暨市级及以上年度淘汰落后产能计划的企业，经验收评估通过，按淘汰设备资产净值的10%进行补助，最高不超过 300万元。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5"/>
        <w:jc w:val="both"/>
        <w:textAlignment w:val="baseline"/>
        <w:rPr>
          <w:rFonts w:ascii="仿宋" w:hAnsi="仿宋" w:eastAsia="仿宋" w:cs="仿宋"/>
          <w:sz w:val="31"/>
          <w:szCs w:val="31"/>
        </w:rPr>
      </w:pPr>
      <w:r>
        <w:rPr>
          <w:rFonts w:hint="eastAsia" w:ascii="Times New Roman" w:hAnsi="Times New Roman" w:eastAsia="宋体" w:cs="Times New Roman"/>
          <w:spacing w:val="6"/>
          <w:sz w:val="31"/>
          <w:szCs w:val="31"/>
          <w:lang w:val="en-US" w:eastAsia="zh-CN"/>
        </w:rPr>
        <w:t>29</w:t>
      </w:r>
      <w:r>
        <w:rPr>
          <w:rFonts w:ascii="Times New Roman" w:hAnsi="Times New Roman" w:eastAsia="Times New Roman" w:cs="Times New Roman"/>
          <w:spacing w:val="6"/>
          <w:sz w:val="31"/>
          <w:szCs w:val="31"/>
        </w:rPr>
        <w:t>.</w:t>
      </w:r>
      <w:r>
        <w:rPr>
          <w:rFonts w:ascii="仿宋" w:hAnsi="仿宋" w:eastAsia="仿宋" w:cs="仿宋"/>
          <w:spacing w:val="6"/>
          <w:sz w:val="31"/>
          <w:szCs w:val="31"/>
        </w:rPr>
        <w:t>鼓励企业通过</w:t>
      </w:r>
      <w:r>
        <w:rPr>
          <w:rFonts w:ascii="仿宋" w:hAnsi="仿宋" w:eastAsia="仿宋" w:cs="仿宋"/>
          <w:spacing w:val="-97"/>
          <w:sz w:val="31"/>
          <w:szCs w:val="31"/>
        </w:rPr>
        <w:t xml:space="preserve"> </w:t>
      </w:r>
      <w:r>
        <w:rPr>
          <w:rFonts w:ascii="仿宋" w:hAnsi="仿宋" w:eastAsia="仿宋" w:cs="仿宋"/>
          <w:spacing w:val="6"/>
          <w:sz w:val="31"/>
          <w:szCs w:val="31"/>
        </w:rPr>
        <w:t xml:space="preserve">“腾笼换鸟”盘活低效用地，对受让企业 </w:t>
      </w:r>
      <w:r>
        <w:rPr>
          <w:rFonts w:ascii="仿宋" w:hAnsi="仿宋" w:eastAsia="仿宋" w:cs="仿宋"/>
          <w:spacing w:val="5"/>
          <w:sz w:val="31"/>
          <w:szCs w:val="31"/>
        </w:rPr>
        <w:t>与所属镇乡（街道）或开发区签署“存量工业用地转让建设项目</w:t>
      </w:r>
      <w:r>
        <w:rPr>
          <w:rFonts w:ascii="仿宋" w:hAnsi="仿宋" w:eastAsia="仿宋" w:cs="仿宋"/>
          <w:spacing w:val="14"/>
          <w:sz w:val="31"/>
          <w:szCs w:val="31"/>
        </w:rPr>
        <w:t xml:space="preserve"> </w:t>
      </w:r>
      <w:r>
        <w:rPr>
          <w:rFonts w:ascii="仿宋" w:hAnsi="仿宋" w:eastAsia="仿宋" w:cs="仿宋"/>
          <w:spacing w:val="5"/>
          <w:sz w:val="31"/>
          <w:szCs w:val="31"/>
        </w:rPr>
        <w:t>履约监管协议书”，受让方企业项目上半年土地过户后当年入统计项目库、下半年土地过户后次年上半年前入统计项目库的企业</w:t>
      </w:r>
      <w:r>
        <w:rPr>
          <w:rFonts w:ascii="仿宋" w:hAnsi="仿宋" w:eastAsia="仿宋" w:cs="仿宋"/>
          <w:spacing w:val="2"/>
          <w:sz w:val="31"/>
          <w:szCs w:val="31"/>
        </w:rPr>
        <w:t>实施定额奖励，过户土地面积</w:t>
      </w:r>
      <w:r>
        <w:rPr>
          <w:rFonts w:ascii="仿宋" w:hAnsi="仿宋" w:eastAsia="仿宋" w:cs="仿宋"/>
          <w:spacing w:val="-60"/>
          <w:sz w:val="31"/>
          <w:szCs w:val="31"/>
        </w:rPr>
        <w:t xml:space="preserve"> </w:t>
      </w:r>
      <w:r>
        <w:rPr>
          <w:rFonts w:ascii="Times New Roman" w:hAnsi="Times New Roman" w:eastAsia="Times New Roman" w:cs="Times New Roman"/>
          <w:spacing w:val="2"/>
          <w:sz w:val="31"/>
          <w:szCs w:val="31"/>
        </w:rPr>
        <w:t>3</w:t>
      </w:r>
      <w:r>
        <w:rPr>
          <w:rFonts w:ascii="仿宋" w:hAnsi="仿宋" w:eastAsia="仿宋" w:cs="仿宋"/>
          <w:spacing w:val="2"/>
          <w:sz w:val="31"/>
          <w:szCs w:val="31"/>
        </w:rPr>
        <w:t>亩（含）至</w:t>
      </w:r>
      <w:r>
        <w:rPr>
          <w:rFonts w:ascii="仿宋" w:hAnsi="仿宋" w:eastAsia="仿宋" w:cs="仿宋"/>
          <w:spacing w:val="-38"/>
          <w:sz w:val="31"/>
          <w:szCs w:val="31"/>
        </w:rPr>
        <w:t xml:space="preserve"> </w:t>
      </w:r>
      <w:r>
        <w:rPr>
          <w:rFonts w:ascii="Times New Roman" w:hAnsi="Times New Roman" w:eastAsia="Times New Roman" w:cs="Times New Roman"/>
          <w:spacing w:val="2"/>
          <w:sz w:val="31"/>
          <w:szCs w:val="31"/>
        </w:rPr>
        <w:t>10</w:t>
      </w:r>
      <w:r>
        <w:rPr>
          <w:rFonts w:ascii="仿宋" w:hAnsi="仿宋" w:eastAsia="仿宋" w:cs="仿宋"/>
          <w:spacing w:val="1"/>
          <w:sz w:val="31"/>
          <w:szCs w:val="31"/>
        </w:rPr>
        <w:t>亩的，奖励</w:t>
      </w:r>
      <w:r>
        <w:rPr>
          <w:rFonts w:ascii="仿宋" w:hAnsi="仿宋" w:eastAsia="仿宋" w:cs="仿宋"/>
          <w:spacing w:val="-67"/>
          <w:sz w:val="31"/>
          <w:szCs w:val="31"/>
        </w:rPr>
        <w:t xml:space="preserve"> </w:t>
      </w:r>
      <w:r>
        <w:rPr>
          <w:rFonts w:ascii="Times New Roman" w:hAnsi="Times New Roman" w:eastAsia="Times New Roman" w:cs="Times New Roman"/>
          <w:spacing w:val="1"/>
          <w:sz w:val="31"/>
          <w:szCs w:val="31"/>
        </w:rPr>
        <w:t>20</w:t>
      </w:r>
      <w:r>
        <w:rPr>
          <w:rFonts w:ascii="仿宋" w:hAnsi="仿宋" w:eastAsia="仿宋" w:cs="仿宋"/>
          <w:spacing w:val="1"/>
          <w:sz w:val="31"/>
          <w:szCs w:val="31"/>
        </w:rPr>
        <w:t>万</w:t>
      </w:r>
      <w:r>
        <w:rPr>
          <w:rFonts w:ascii="仿宋" w:hAnsi="仿宋" w:eastAsia="仿宋" w:cs="仿宋"/>
          <w:spacing w:val="2"/>
          <w:sz w:val="31"/>
          <w:szCs w:val="31"/>
        </w:rPr>
        <w:t>元；过户土地面积</w:t>
      </w:r>
      <w:r>
        <w:rPr>
          <w:rFonts w:ascii="仿宋" w:hAnsi="仿宋" w:eastAsia="仿宋" w:cs="仿宋"/>
          <w:spacing w:val="-38"/>
          <w:sz w:val="31"/>
          <w:szCs w:val="31"/>
        </w:rPr>
        <w:t xml:space="preserve"> </w:t>
      </w:r>
      <w:r>
        <w:rPr>
          <w:rFonts w:ascii="Times New Roman" w:hAnsi="Times New Roman" w:eastAsia="Times New Roman" w:cs="Times New Roman"/>
          <w:spacing w:val="2"/>
          <w:sz w:val="31"/>
          <w:szCs w:val="31"/>
        </w:rPr>
        <w:t>10</w:t>
      </w:r>
      <w:r>
        <w:rPr>
          <w:rFonts w:ascii="仿宋" w:hAnsi="仿宋" w:eastAsia="仿宋" w:cs="仿宋"/>
          <w:spacing w:val="2"/>
          <w:sz w:val="31"/>
          <w:szCs w:val="31"/>
        </w:rPr>
        <w:t xml:space="preserve">亩（含）至 </w:t>
      </w:r>
      <w:r>
        <w:rPr>
          <w:rFonts w:ascii="Times New Roman" w:hAnsi="Times New Roman" w:eastAsia="Times New Roman" w:cs="Times New Roman"/>
          <w:spacing w:val="2"/>
          <w:sz w:val="31"/>
          <w:szCs w:val="31"/>
        </w:rPr>
        <w:t>30</w:t>
      </w:r>
      <w:r>
        <w:rPr>
          <w:rFonts w:ascii="仿宋" w:hAnsi="仿宋" w:eastAsia="仿宋" w:cs="仿宋"/>
          <w:spacing w:val="2"/>
          <w:sz w:val="31"/>
          <w:szCs w:val="31"/>
        </w:rPr>
        <w:t>亩的，奖励</w:t>
      </w:r>
      <w:r>
        <w:rPr>
          <w:rFonts w:ascii="仿宋" w:hAnsi="仿宋" w:eastAsia="仿宋" w:cs="仿宋"/>
          <w:spacing w:val="-58"/>
          <w:sz w:val="31"/>
          <w:szCs w:val="31"/>
        </w:rPr>
        <w:t xml:space="preserve"> </w:t>
      </w:r>
      <w:r>
        <w:rPr>
          <w:rFonts w:ascii="Times New Roman" w:hAnsi="Times New Roman" w:eastAsia="Times New Roman" w:cs="Times New Roman"/>
          <w:spacing w:val="1"/>
          <w:sz w:val="31"/>
          <w:szCs w:val="31"/>
        </w:rPr>
        <w:t>50</w:t>
      </w:r>
      <w:r>
        <w:rPr>
          <w:rFonts w:ascii="仿宋" w:hAnsi="仿宋" w:eastAsia="仿宋" w:cs="仿宋"/>
          <w:spacing w:val="1"/>
          <w:sz w:val="31"/>
          <w:szCs w:val="31"/>
        </w:rPr>
        <w:t>万元；过户</w:t>
      </w:r>
      <w:r>
        <w:rPr>
          <w:rFonts w:ascii="仿宋" w:hAnsi="仿宋" w:eastAsia="仿宋" w:cs="仿宋"/>
          <w:spacing w:val="5"/>
          <w:sz w:val="31"/>
          <w:szCs w:val="31"/>
        </w:rPr>
        <w:t>土地面积</w:t>
      </w:r>
      <w:r>
        <w:rPr>
          <w:rFonts w:ascii="Times New Roman" w:hAnsi="Times New Roman" w:eastAsia="Times New Roman" w:cs="Times New Roman"/>
          <w:spacing w:val="5"/>
          <w:sz w:val="31"/>
          <w:szCs w:val="31"/>
        </w:rPr>
        <w:t>30</w:t>
      </w:r>
      <w:r>
        <w:rPr>
          <w:rFonts w:ascii="仿宋" w:hAnsi="仿宋" w:eastAsia="仿宋" w:cs="仿宋"/>
          <w:spacing w:val="5"/>
          <w:sz w:val="31"/>
          <w:szCs w:val="31"/>
        </w:rPr>
        <w:t>亩（含）</w:t>
      </w:r>
      <w:r>
        <w:rPr>
          <w:rFonts w:ascii="仿宋" w:hAnsi="仿宋" w:eastAsia="仿宋" w:cs="仿宋"/>
          <w:spacing w:val="-89"/>
          <w:sz w:val="31"/>
          <w:szCs w:val="31"/>
        </w:rPr>
        <w:t xml:space="preserve"> </w:t>
      </w:r>
      <w:r>
        <w:rPr>
          <w:rFonts w:ascii="仿宋" w:hAnsi="仿宋" w:eastAsia="仿宋" w:cs="仿宋"/>
          <w:spacing w:val="5"/>
          <w:sz w:val="31"/>
          <w:szCs w:val="31"/>
        </w:rPr>
        <w:t>以上的，奖励</w:t>
      </w:r>
      <w:r>
        <w:rPr>
          <w:rFonts w:ascii="仿宋" w:hAnsi="仿宋" w:eastAsia="仿宋" w:cs="仿宋"/>
          <w:spacing w:val="-54"/>
          <w:sz w:val="31"/>
          <w:szCs w:val="31"/>
        </w:rPr>
        <w:t xml:space="preserve"> </w:t>
      </w:r>
      <w:r>
        <w:rPr>
          <w:rFonts w:ascii="Times New Roman" w:hAnsi="Times New Roman" w:eastAsia="Times New Roman" w:cs="Times New Roman"/>
          <w:spacing w:val="4"/>
          <w:sz w:val="31"/>
          <w:szCs w:val="31"/>
        </w:rPr>
        <w:t>80</w:t>
      </w:r>
      <w:r>
        <w:rPr>
          <w:rFonts w:ascii="仿宋" w:hAnsi="仿宋" w:eastAsia="仿宋" w:cs="仿宋"/>
          <w:spacing w:val="4"/>
          <w:sz w:val="31"/>
          <w:szCs w:val="31"/>
        </w:rPr>
        <w:t>万元。鼓励企业提高容</w:t>
      </w:r>
      <w:r>
        <w:rPr>
          <w:rFonts w:ascii="仿宋" w:hAnsi="仿宋" w:eastAsia="仿宋" w:cs="仿宋"/>
          <w:sz w:val="31"/>
          <w:szCs w:val="31"/>
        </w:rPr>
        <w:t xml:space="preserve"> </w:t>
      </w:r>
      <w:r>
        <w:rPr>
          <w:rFonts w:ascii="仿宋" w:hAnsi="仿宋" w:eastAsia="仿宋" w:cs="仿宋"/>
          <w:spacing w:val="7"/>
          <w:sz w:val="31"/>
          <w:szCs w:val="31"/>
        </w:rPr>
        <w:t>积率，实施</w:t>
      </w:r>
      <w:r>
        <w:rPr>
          <w:rFonts w:ascii="仿宋" w:hAnsi="仿宋" w:eastAsia="仿宋" w:cs="仿宋"/>
          <w:spacing w:val="-102"/>
          <w:sz w:val="31"/>
          <w:szCs w:val="31"/>
        </w:rPr>
        <w:t xml:space="preserve"> </w:t>
      </w:r>
      <w:r>
        <w:rPr>
          <w:rFonts w:ascii="仿宋" w:hAnsi="仿宋" w:eastAsia="仿宋" w:cs="仿宋"/>
          <w:spacing w:val="7"/>
          <w:sz w:val="31"/>
          <w:szCs w:val="31"/>
        </w:rPr>
        <w:t>“零增地”扩容项目，对项目实施后容积率达到</w:t>
      </w:r>
      <w:r>
        <w:rPr>
          <w:rFonts w:ascii="仿宋" w:hAnsi="仿宋" w:eastAsia="仿宋" w:cs="仿宋"/>
          <w:spacing w:val="-66"/>
          <w:sz w:val="31"/>
          <w:szCs w:val="31"/>
        </w:rPr>
        <w:t xml:space="preserve"> </w:t>
      </w:r>
      <w:r>
        <w:rPr>
          <w:rFonts w:ascii="Times New Roman" w:hAnsi="Times New Roman" w:eastAsia="Times New Roman" w:cs="Times New Roman"/>
          <w:spacing w:val="6"/>
          <w:sz w:val="31"/>
          <w:szCs w:val="31"/>
        </w:rPr>
        <w:t>2.0</w:t>
      </w:r>
      <w:r>
        <w:rPr>
          <w:rFonts w:ascii="仿宋" w:hAnsi="仿宋" w:eastAsia="仿宋" w:cs="仿宋"/>
          <w:spacing w:val="7"/>
          <w:sz w:val="31"/>
          <w:szCs w:val="31"/>
        </w:rPr>
        <w:t>及以上，按照增加面积给予奖励，增加建筑面积</w:t>
      </w:r>
      <w:r>
        <w:rPr>
          <w:rFonts w:ascii="仿宋" w:hAnsi="仿宋" w:eastAsia="仿宋" w:cs="仿宋"/>
          <w:spacing w:val="-42"/>
          <w:sz w:val="31"/>
          <w:szCs w:val="31"/>
        </w:rPr>
        <w:t xml:space="preserve"> </w:t>
      </w:r>
      <w:r>
        <w:rPr>
          <w:rFonts w:ascii="Times New Roman" w:hAnsi="Times New Roman" w:eastAsia="Times New Roman" w:cs="Times New Roman"/>
          <w:spacing w:val="7"/>
          <w:sz w:val="31"/>
          <w:szCs w:val="31"/>
        </w:rPr>
        <w:t xml:space="preserve">500-5000 </w:t>
      </w:r>
      <w:r>
        <w:rPr>
          <w:rFonts w:ascii="仿宋" w:hAnsi="仿宋" w:eastAsia="仿宋" w:cs="仿宋"/>
          <w:spacing w:val="7"/>
          <w:sz w:val="31"/>
          <w:szCs w:val="31"/>
        </w:rPr>
        <w:t>平方</w:t>
      </w:r>
      <w:r>
        <w:rPr>
          <w:rFonts w:ascii="仿宋" w:hAnsi="仿宋" w:eastAsia="仿宋" w:cs="仿宋"/>
          <w:spacing w:val="6"/>
          <w:sz w:val="31"/>
          <w:szCs w:val="31"/>
        </w:rPr>
        <w:t>米（施工许可证发放后</w:t>
      </w:r>
      <w:r>
        <w:rPr>
          <w:rFonts w:ascii="Times New Roman" w:hAnsi="Times New Roman" w:eastAsia="Times New Roman" w:cs="Times New Roman"/>
          <w:spacing w:val="6"/>
          <w:sz w:val="31"/>
          <w:szCs w:val="31"/>
        </w:rPr>
        <w:t>1</w:t>
      </w:r>
      <w:r>
        <w:rPr>
          <w:rFonts w:ascii="仿宋" w:hAnsi="仿宋" w:eastAsia="仿宋" w:cs="仿宋"/>
          <w:spacing w:val="6"/>
          <w:sz w:val="31"/>
          <w:szCs w:val="31"/>
        </w:rPr>
        <w:t>年内通过综合验收）、</w:t>
      </w:r>
      <w:r>
        <w:rPr>
          <w:rFonts w:ascii="Times New Roman" w:hAnsi="Times New Roman" w:eastAsia="Times New Roman" w:cs="Times New Roman"/>
          <w:spacing w:val="6"/>
          <w:sz w:val="31"/>
          <w:szCs w:val="31"/>
        </w:rPr>
        <w:t xml:space="preserve">5000 </w:t>
      </w:r>
      <w:r>
        <w:rPr>
          <w:rFonts w:ascii="仿宋" w:hAnsi="仿宋" w:eastAsia="仿宋" w:cs="仿宋"/>
          <w:spacing w:val="6"/>
          <w:sz w:val="31"/>
          <w:szCs w:val="31"/>
        </w:rPr>
        <w:t>平方米以</w:t>
      </w:r>
      <w:r>
        <w:rPr>
          <w:rFonts w:ascii="仿宋" w:hAnsi="仿宋" w:eastAsia="仿宋" w:cs="仿宋"/>
          <w:spacing w:val="8"/>
          <w:sz w:val="31"/>
          <w:szCs w:val="31"/>
        </w:rPr>
        <w:t>上（施工许可证发放后</w:t>
      </w:r>
      <w:r>
        <w:rPr>
          <w:rFonts w:ascii="Times New Roman" w:hAnsi="Times New Roman" w:eastAsia="Times New Roman" w:cs="Times New Roman"/>
          <w:spacing w:val="8"/>
          <w:sz w:val="31"/>
          <w:szCs w:val="31"/>
        </w:rPr>
        <w:t>1</w:t>
      </w:r>
      <w:r>
        <w:rPr>
          <w:rFonts w:ascii="仿宋" w:hAnsi="仿宋" w:eastAsia="仿宋" w:cs="仿宋"/>
          <w:spacing w:val="8"/>
          <w:sz w:val="31"/>
          <w:szCs w:val="31"/>
        </w:rPr>
        <w:t>年半内通过综合验收</w:t>
      </w:r>
      <w:r>
        <w:rPr>
          <w:rFonts w:ascii="仿宋" w:hAnsi="仿宋" w:eastAsia="仿宋" w:cs="仿宋"/>
          <w:spacing w:val="19"/>
          <w:sz w:val="31"/>
          <w:szCs w:val="31"/>
        </w:rPr>
        <w:t>），</w:t>
      </w:r>
      <w:r>
        <w:rPr>
          <w:rFonts w:ascii="仿宋" w:hAnsi="仿宋" w:eastAsia="仿宋" w:cs="仿宋"/>
          <w:spacing w:val="8"/>
          <w:sz w:val="31"/>
          <w:szCs w:val="31"/>
        </w:rPr>
        <w:t>分别按照实</w:t>
      </w:r>
      <w:r>
        <w:rPr>
          <w:rFonts w:ascii="仿宋" w:hAnsi="仿宋" w:eastAsia="仿宋" w:cs="仿宋"/>
          <w:spacing w:val="6"/>
          <w:sz w:val="31"/>
          <w:szCs w:val="31"/>
        </w:rPr>
        <w:t>际增加面积奖励</w:t>
      </w:r>
      <w:r>
        <w:rPr>
          <w:rFonts w:ascii="仿宋" w:hAnsi="仿宋" w:eastAsia="仿宋" w:cs="仿宋"/>
          <w:spacing w:val="-45"/>
          <w:sz w:val="31"/>
          <w:szCs w:val="31"/>
        </w:rPr>
        <w:t xml:space="preserve"> </w:t>
      </w:r>
      <w:r>
        <w:rPr>
          <w:rFonts w:ascii="Times New Roman" w:hAnsi="Times New Roman" w:eastAsia="Times New Roman" w:cs="Times New Roman"/>
          <w:spacing w:val="6"/>
          <w:sz w:val="31"/>
          <w:szCs w:val="31"/>
        </w:rPr>
        <w:t>50</w:t>
      </w:r>
      <w:r>
        <w:rPr>
          <w:rFonts w:ascii="仿宋" w:hAnsi="仿宋" w:eastAsia="仿宋" w:cs="仿宋"/>
          <w:spacing w:val="6"/>
          <w:sz w:val="31"/>
          <w:szCs w:val="31"/>
        </w:rPr>
        <w:t>元</w:t>
      </w:r>
      <w:r>
        <w:rPr>
          <w:rFonts w:ascii="Times New Roman" w:hAnsi="Times New Roman" w:eastAsia="Times New Roman" w:cs="Times New Roman"/>
          <w:spacing w:val="6"/>
          <w:sz w:val="31"/>
          <w:szCs w:val="31"/>
        </w:rPr>
        <w:t>/</w:t>
      </w:r>
      <w:r>
        <w:rPr>
          <w:rFonts w:ascii="仿宋" w:hAnsi="仿宋" w:eastAsia="仿宋" w:cs="仿宋"/>
          <w:spacing w:val="6"/>
          <w:sz w:val="31"/>
          <w:szCs w:val="31"/>
        </w:rPr>
        <w:t>平方米、</w:t>
      </w:r>
      <w:r>
        <w:rPr>
          <w:rFonts w:ascii="Times New Roman" w:hAnsi="Times New Roman" w:eastAsia="Times New Roman" w:cs="Times New Roman"/>
          <w:spacing w:val="6"/>
          <w:sz w:val="31"/>
          <w:szCs w:val="31"/>
        </w:rPr>
        <w:t>80</w:t>
      </w:r>
      <w:r>
        <w:rPr>
          <w:rFonts w:ascii="仿宋" w:hAnsi="仿宋" w:eastAsia="仿宋" w:cs="仿宋"/>
          <w:spacing w:val="6"/>
          <w:sz w:val="31"/>
          <w:szCs w:val="31"/>
        </w:rPr>
        <w:t>元</w:t>
      </w:r>
      <w:r>
        <w:rPr>
          <w:rFonts w:ascii="Times New Roman" w:hAnsi="Times New Roman" w:eastAsia="Times New Roman" w:cs="Times New Roman"/>
          <w:spacing w:val="6"/>
          <w:sz w:val="31"/>
          <w:szCs w:val="31"/>
        </w:rPr>
        <w:t>/</w:t>
      </w:r>
      <w:r>
        <w:rPr>
          <w:rFonts w:ascii="仿宋" w:hAnsi="仿宋" w:eastAsia="仿宋" w:cs="仿宋"/>
          <w:spacing w:val="6"/>
          <w:sz w:val="31"/>
          <w:szCs w:val="31"/>
        </w:rPr>
        <w:t>平方米，单个项目最高奖</w:t>
      </w:r>
      <w:r>
        <w:rPr>
          <w:rFonts w:ascii="仿宋" w:hAnsi="仿宋" w:eastAsia="仿宋" w:cs="仿宋"/>
          <w:spacing w:val="4"/>
          <w:sz w:val="31"/>
          <w:szCs w:val="31"/>
        </w:rPr>
        <w:t xml:space="preserve">励额度不超过 </w:t>
      </w:r>
      <w:r>
        <w:rPr>
          <w:rFonts w:ascii="Times New Roman" w:hAnsi="Times New Roman" w:eastAsia="Times New Roman" w:cs="Times New Roman"/>
          <w:spacing w:val="4"/>
          <w:sz w:val="31"/>
          <w:szCs w:val="31"/>
        </w:rPr>
        <w:t>200</w:t>
      </w:r>
      <w:r>
        <w:rPr>
          <w:rFonts w:ascii="仿宋" w:hAnsi="仿宋" w:eastAsia="仿宋" w:cs="仿宋"/>
          <w:spacing w:val="4"/>
          <w:sz w:val="31"/>
          <w:szCs w:val="31"/>
        </w:rPr>
        <w:t>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2"/>
        <w:jc w:val="both"/>
        <w:textAlignment w:val="baseline"/>
        <w:rPr>
          <w:rFonts w:ascii="仿宋" w:hAnsi="仿宋" w:eastAsia="仿宋" w:cs="仿宋"/>
          <w:spacing w:val="13"/>
          <w:sz w:val="31"/>
          <w:szCs w:val="31"/>
          <w:highlight w:val="none"/>
        </w:rPr>
      </w:pPr>
      <w:r>
        <w:rPr>
          <w:rFonts w:ascii="仿宋" w:hAnsi="仿宋" w:eastAsia="仿宋" w:cs="仿宋"/>
          <w:spacing w:val="13"/>
          <w:sz w:val="31"/>
          <w:szCs w:val="31"/>
          <w:highlight w:val="none"/>
        </w:rPr>
        <w:t>3</w:t>
      </w:r>
      <w:r>
        <w:rPr>
          <w:rFonts w:hint="eastAsia" w:ascii="仿宋" w:hAnsi="仿宋" w:eastAsia="仿宋" w:cs="仿宋"/>
          <w:spacing w:val="13"/>
          <w:sz w:val="31"/>
          <w:szCs w:val="31"/>
          <w:highlight w:val="none"/>
          <w:lang w:val="en-US" w:eastAsia="zh-CN"/>
        </w:rPr>
        <w:t>0.</w:t>
      </w:r>
      <w:r>
        <w:rPr>
          <w:rFonts w:ascii="仿宋" w:hAnsi="仿宋" w:eastAsia="仿宋" w:cs="仿宋"/>
          <w:spacing w:val="13"/>
          <w:sz w:val="31"/>
          <w:szCs w:val="31"/>
          <w:highlight w:val="none"/>
        </w:rPr>
        <w:t>推进节能减排和绿色发展。对当年列入省循环经济“991”项目和绍兴市循环经济“850”项目并验收通过的示范项目，额外奖励10万元。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2" w:firstLineChars="200"/>
        <w:jc w:val="both"/>
        <w:textAlignment w:val="baseline"/>
        <w:rPr>
          <w:rFonts w:ascii="黑体" w:hAnsi="黑体" w:eastAsia="黑体" w:cs="黑体"/>
          <w:sz w:val="31"/>
          <w:szCs w:val="31"/>
        </w:rPr>
      </w:pPr>
      <w:r>
        <w:rPr>
          <w:rFonts w:ascii="黑体" w:hAnsi="黑体" w:eastAsia="黑体" w:cs="黑体"/>
          <w:spacing w:val="8"/>
          <w:sz w:val="31"/>
          <w:szCs w:val="31"/>
        </w:rPr>
        <w:t>六、推动品牌培育和标准体系建设</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37"/>
        <w:jc w:val="both"/>
        <w:textAlignment w:val="baseline"/>
        <w:rPr>
          <w:rFonts w:ascii="仿宋" w:hAnsi="仿宋" w:eastAsia="仿宋" w:cs="仿宋"/>
          <w:sz w:val="31"/>
          <w:szCs w:val="31"/>
        </w:rPr>
      </w:pPr>
      <w:r>
        <w:rPr>
          <w:rFonts w:ascii="Times New Roman" w:hAnsi="Times New Roman" w:eastAsia="Times New Roman" w:cs="Times New Roman"/>
          <w:spacing w:val="1"/>
          <w:sz w:val="31"/>
          <w:szCs w:val="31"/>
        </w:rPr>
        <w:t>3</w:t>
      </w:r>
      <w:r>
        <w:rPr>
          <w:rFonts w:hint="eastAsia" w:ascii="Times New Roman" w:hAnsi="Times New Roman" w:eastAsia="宋体" w:cs="Times New Roman"/>
          <w:spacing w:val="1"/>
          <w:sz w:val="31"/>
          <w:szCs w:val="31"/>
          <w:lang w:val="en-US" w:eastAsia="zh-CN"/>
        </w:rPr>
        <w:t>1</w:t>
      </w:r>
      <w:r>
        <w:rPr>
          <w:rFonts w:ascii="Times New Roman" w:hAnsi="Times New Roman" w:eastAsia="Times New Roman" w:cs="Times New Roman"/>
          <w:spacing w:val="1"/>
          <w:sz w:val="31"/>
          <w:szCs w:val="31"/>
        </w:rPr>
        <w:t>.</w:t>
      </w:r>
      <w:r>
        <w:rPr>
          <w:rFonts w:ascii="Times New Roman" w:hAnsi="Times New Roman" w:eastAsia="Times New Roman" w:cs="Times New Roman"/>
          <w:spacing w:val="-9"/>
          <w:sz w:val="31"/>
          <w:szCs w:val="31"/>
        </w:rPr>
        <w:t xml:space="preserve"> </w:t>
      </w:r>
      <w:r>
        <w:rPr>
          <w:rFonts w:ascii="仿宋" w:hAnsi="仿宋" w:eastAsia="仿宋" w:cs="仿宋"/>
          <w:spacing w:val="1"/>
          <w:sz w:val="31"/>
          <w:szCs w:val="31"/>
        </w:rPr>
        <w:t>当年新获得中国质量奖、省政府质量奖的，分别奖励</w:t>
      </w:r>
      <w:r>
        <w:rPr>
          <w:rFonts w:ascii="仿宋" w:hAnsi="仿宋" w:eastAsia="仿宋" w:cs="仿宋"/>
          <w:spacing w:val="-36"/>
          <w:sz w:val="31"/>
          <w:szCs w:val="31"/>
        </w:rPr>
        <w:t xml:space="preserve"> </w:t>
      </w:r>
      <w:r>
        <w:rPr>
          <w:rFonts w:ascii="Times New Roman" w:hAnsi="Times New Roman" w:eastAsia="Times New Roman" w:cs="Times New Roman"/>
          <w:spacing w:val="1"/>
          <w:sz w:val="31"/>
          <w:szCs w:val="31"/>
        </w:rPr>
        <w:t>150</w:t>
      </w:r>
      <w:r>
        <w:rPr>
          <w:rFonts w:ascii="仿宋" w:hAnsi="仿宋" w:eastAsia="仿宋" w:cs="仿宋"/>
          <w:spacing w:val="7"/>
          <w:sz w:val="31"/>
          <w:szCs w:val="31"/>
        </w:rPr>
        <w:t>万元、</w:t>
      </w:r>
      <w:r>
        <w:rPr>
          <w:rFonts w:ascii="Times New Roman" w:hAnsi="Times New Roman" w:eastAsia="Times New Roman" w:cs="Times New Roman"/>
          <w:spacing w:val="7"/>
          <w:sz w:val="31"/>
          <w:szCs w:val="31"/>
        </w:rPr>
        <w:t>100</w:t>
      </w:r>
      <w:r>
        <w:rPr>
          <w:rFonts w:ascii="仿宋" w:hAnsi="仿宋" w:eastAsia="仿宋" w:cs="仿宋"/>
          <w:spacing w:val="7"/>
          <w:sz w:val="31"/>
          <w:szCs w:val="31"/>
        </w:rPr>
        <w:t>万元；当年新获得中国质量奖提名奖、省质量管理创</w:t>
      </w:r>
      <w:r>
        <w:rPr>
          <w:rFonts w:ascii="仿宋" w:hAnsi="仿宋" w:eastAsia="仿宋" w:cs="仿宋"/>
          <w:sz w:val="31"/>
          <w:szCs w:val="31"/>
        </w:rPr>
        <w:t xml:space="preserve"> </w:t>
      </w:r>
      <w:r>
        <w:rPr>
          <w:rFonts w:ascii="仿宋" w:hAnsi="仿宋" w:eastAsia="仿宋" w:cs="仿宋"/>
          <w:spacing w:val="3"/>
          <w:sz w:val="31"/>
          <w:szCs w:val="31"/>
        </w:rPr>
        <w:t>新奖的，分别奖励</w:t>
      </w:r>
      <w:r>
        <w:rPr>
          <w:rFonts w:ascii="仿宋" w:hAnsi="仿宋" w:eastAsia="仿宋" w:cs="仿宋"/>
          <w:spacing w:val="-36"/>
          <w:sz w:val="31"/>
          <w:szCs w:val="31"/>
        </w:rPr>
        <w:t xml:space="preserve"> </w:t>
      </w:r>
      <w:r>
        <w:rPr>
          <w:rFonts w:ascii="Times New Roman" w:hAnsi="Times New Roman" w:eastAsia="Times New Roman" w:cs="Times New Roman"/>
          <w:spacing w:val="3"/>
          <w:sz w:val="31"/>
          <w:szCs w:val="31"/>
        </w:rPr>
        <w:t>100</w:t>
      </w:r>
      <w:r>
        <w:rPr>
          <w:rFonts w:ascii="仿宋" w:hAnsi="仿宋" w:eastAsia="仿宋" w:cs="仿宋"/>
          <w:spacing w:val="3"/>
          <w:sz w:val="31"/>
          <w:szCs w:val="31"/>
        </w:rPr>
        <w:t>万</w:t>
      </w:r>
      <w:r>
        <w:rPr>
          <w:rFonts w:ascii="仿宋" w:hAnsi="仿宋" w:eastAsia="仿宋" w:cs="仿宋"/>
          <w:spacing w:val="7"/>
          <w:sz w:val="31"/>
          <w:szCs w:val="31"/>
        </w:rPr>
        <w:t>元、30万元。当年</w:t>
      </w:r>
      <w:r>
        <w:rPr>
          <w:rFonts w:hint="eastAsia" w:ascii="仿宋" w:hAnsi="仿宋" w:eastAsia="仿宋" w:cs="仿宋"/>
          <w:spacing w:val="7"/>
          <w:sz w:val="31"/>
          <w:szCs w:val="31"/>
          <w:lang w:val="en-US" w:eastAsia="zh-CN"/>
        </w:rPr>
        <w:t>新</w:t>
      </w:r>
      <w:r>
        <w:rPr>
          <w:rFonts w:ascii="仿宋" w:hAnsi="仿宋" w:eastAsia="仿宋" w:cs="仿宋"/>
          <w:spacing w:val="7"/>
          <w:sz w:val="31"/>
          <w:szCs w:val="31"/>
        </w:rPr>
        <w:t>获得绍兴</w:t>
      </w:r>
      <w:r>
        <w:rPr>
          <w:rFonts w:hint="eastAsia" w:ascii="仿宋" w:hAnsi="仿宋" w:eastAsia="仿宋" w:cs="仿宋"/>
          <w:spacing w:val="7"/>
          <w:sz w:val="31"/>
          <w:szCs w:val="31"/>
          <w:lang w:val="en-US" w:eastAsia="zh-CN"/>
        </w:rPr>
        <w:t>市质量管理卓越企业（组织）、创新企业（组织）的</w:t>
      </w:r>
      <w:r>
        <w:rPr>
          <w:rFonts w:ascii="仿宋" w:hAnsi="仿宋" w:eastAsia="仿宋" w:cs="仿宋"/>
          <w:spacing w:val="7"/>
          <w:sz w:val="31"/>
          <w:szCs w:val="31"/>
        </w:rPr>
        <w:t>，</w:t>
      </w:r>
      <w:r>
        <w:rPr>
          <w:rFonts w:hint="eastAsia" w:ascii="仿宋" w:hAnsi="仿宋" w:eastAsia="仿宋" w:cs="仿宋"/>
          <w:spacing w:val="7"/>
          <w:sz w:val="31"/>
          <w:szCs w:val="31"/>
          <w:lang w:val="en-US" w:eastAsia="zh-CN"/>
        </w:rPr>
        <w:t>分别</w:t>
      </w:r>
      <w:r>
        <w:rPr>
          <w:rFonts w:ascii="仿宋" w:hAnsi="仿宋" w:eastAsia="仿宋" w:cs="仿宋"/>
          <w:spacing w:val="7"/>
          <w:sz w:val="31"/>
          <w:szCs w:val="31"/>
        </w:rPr>
        <w:t>奖励 50万元</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20万元</w:t>
      </w:r>
      <w:r>
        <w:rPr>
          <w:rFonts w:ascii="仿宋" w:hAnsi="仿宋" w:eastAsia="仿宋" w:cs="仿宋"/>
          <w:spacing w:val="7"/>
          <w:sz w:val="31"/>
          <w:szCs w:val="31"/>
        </w:rPr>
        <w:t>。当年新获得诸暨市政府质量奖、诸暨市政府质量创新奖的，分别奖励20万</w:t>
      </w:r>
      <w:r>
        <w:rPr>
          <w:rFonts w:ascii="仿宋" w:hAnsi="仿宋" w:eastAsia="仿宋" w:cs="仿宋"/>
          <w:spacing w:val="5"/>
          <w:sz w:val="31"/>
          <w:szCs w:val="31"/>
        </w:rPr>
        <w:t>元、</w:t>
      </w:r>
      <w:r>
        <w:rPr>
          <w:rFonts w:ascii="Times New Roman" w:hAnsi="Times New Roman" w:eastAsia="Times New Roman" w:cs="Times New Roman"/>
          <w:spacing w:val="5"/>
          <w:sz w:val="31"/>
          <w:szCs w:val="31"/>
        </w:rPr>
        <w:t>10</w:t>
      </w:r>
      <w:r>
        <w:rPr>
          <w:rFonts w:ascii="仿宋" w:hAnsi="仿宋" w:eastAsia="仿宋" w:cs="仿宋"/>
          <w:spacing w:val="5"/>
          <w:sz w:val="31"/>
          <w:szCs w:val="31"/>
        </w:rPr>
        <w:t>万元。</w:t>
      </w:r>
      <w:r>
        <w:rPr>
          <w:rFonts w:ascii="仿宋" w:hAnsi="仿宋" w:eastAsia="仿宋" w:cs="仿宋"/>
          <w:spacing w:val="-72"/>
          <w:sz w:val="31"/>
          <w:szCs w:val="31"/>
        </w:rPr>
        <w:t xml:space="preserve"> </w:t>
      </w:r>
      <w:r>
        <w:rPr>
          <w:rFonts w:ascii="仿宋" w:hAnsi="仿宋" w:eastAsia="仿宋" w:cs="仿宋"/>
          <w:spacing w:val="5"/>
          <w:sz w:val="31"/>
          <w:szCs w:val="31"/>
        </w:rPr>
        <w:t>当年新通过国家实验室认可的，奖励</w:t>
      </w:r>
      <w:r>
        <w:rPr>
          <w:rFonts w:ascii="仿宋" w:hAnsi="仿宋" w:eastAsia="仿宋" w:cs="仿宋"/>
          <w:spacing w:val="-68"/>
          <w:sz w:val="31"/>
          <w:szCs w:val="31"/>
        </w:rPr>
        <w:t xml:space="preserve"> </w:t>
      </w:r>
      <w:r>
        <w:rPr>
          <w:rFonts w:ascii="Times New Roman" w:hAnsi="Times New Roman" w:eastAsia="Times New Roman" w:cs="Times New Roman"/>
          <w:spacing w:val="5"/>
          <w:sz w:val="31"/>
          <w:szCs w:val="31"/>
        </w:rPr>
        <w:t>20</w:t>
      </w:r>
      <w:r>
        <w:rPr>
          <w:rFonts w:hint="eastAsia" w:ascii="仿宋" w:hAnsi="仿宋" w:eastAsia="仿宋" w:cs="仿宋"/>
          <w:spacing w:val="7"/>
          <w:sz w:val="31"/>
          <w:szCs w:val="31"/>
          <w:lang w:val="en-US" w:eastAsia="zh-CN"/>
        </w:rPr>
        <w:t>万元；当年新评为质量基础设施一站式服务五星级平台的，在省级补助基础上配套奖励10万元。对当年主导制（修）订并由有权机构发布国际标准、国家标准、行业标准、省级地方标准的，每项分别奖励50万元、3</w:t>
      </w:r>
      <w:r>
        <w:rPr>
          <w:rFonts w:ascii="Times New Roman" w:hAnsi="Times New Roman" w:eastAsia="Times New Roman" w:cs="Times New Roman"/>
          <w:spacing w:val="1"/>
          <w:sz w:val="31"/>
          <w:szCs w:val="31"/>
        </w:rPr>
        <w:t>0</w:t>
      </w:r>
      <w:r>
        <w:rPr>
          <w:rFonts w:ascii="仿宋" w:hAnsi="仿宋" w:eastAsia="仿宋" w:cs="仿宋"/>
          <w:spacing w:val="1"/>
          <w:sz w:val="31"/>
          <w:szCs w:val="31"/>
        </w:rPr>
        <w:t>万元、</w:t>
      </w:r>
      <w:r>
        <w:rPr>
          <w:rFonts w:ascii="Times New Roman" w:hAnsi="Times New Roman" w:eastAsia="Times New Roman" w:cs="Times New Roman"/>
          <w:spacing w:val="1"/>
          <w:sz w:val="31"/>
          <w:szCs w:val="31"/>
        </w:rPr>
        <w:t>20</w:t>
      </w:r>
      <w:r>
        <w:rPr>
          <w:rFonts w:ascii="Times New Roman" w:hAnsi="Times New Roman" w:eastAsia="Times New Roman" w:cs="Times New Roman"/>
          <w:spacing w:val="33"/>
          <w:sz w:val="31"/>
          <w:szCs w:val="31"/>
        </w:rPr>
        <w:t xml:space="preserve"> </w:t>
      </w:r>
      <w:r>
        <w:rPr>
          <w:rFonts w:ascii="仿宋" w:hAnsi="仿宋" w:eastAsia="仿宋" w:cs="仿宋"/>
          <w:spacing w:val="1"/>
          <w:sz w:val="31"/>
          <w:szCs w:val="31"/>
        </w:rPr>
        <w:t>万元、</w:t>
      </w:r>
      <w:r>
        <w:rPr>
          <w:rFonts w:ascii="Times New Roman" w:hAnsi="Times New Roman" w:eastAsia="Times New Roman" w:cs="Times New Roman"/>
          <w:spacing w:val="1"/>
          <w:sz w:val="31"/>
          <w:szCs w:val="31"/>
        </w:rPr>
        <w:t>10</w:t>
      </w:r>
      <w:r>
        <w:rPr>
          <w:rFonts w:ascii="仿宋" w:hAnsi="仿宋" w:eastAsia="仿宋" w:cs="仿宋"/>
          <w:spacing w:val="8"/>
          <w:sz w:val="31"/>
          <w:szCs w:val="31"/>
        </w:rPr>
        <w:t>万元；参与制（修）订国际标准的，每项奖励</w:t>
      </w:r>
      <w:r>
        <w:rPr>
          <w:rFonts w:ascii="仿宋" w:hAnsi="仿宋" w:eastAsia="仿宋" w:cs="仿宋"/>
          <w:spacing w:val="-66"/>
          <w:sz w:val="31"/>
          <w:szCs w:val="31"/>
        </w:rPr>
        <w:t xml:space="preserve"> </w:t>
      </w:r>
      <w:r>
        <w:rPr>
          <w:rFonts w:ascii="Times New Roman" w:hAnsi="Times New Roman" w:eastAsia="Times New Roman" w:cs="Times New Roman"/>
          <w:spacing w:val="8"/>
          <w:sz w:val="31"/>
          <w:szCs w:val="31"/>
        </w:rPr>
        <w:t>25</w:t>
      </w:r>
      <w:r>
        <w:rPr>
          <w:rFonts w:ascii="仿宋" w:hAnsi="仿宋" w:eastAsia="仿宋" w:cs="仿宋"/>
          <w:spacing w:val="8"/>
          <w:sz w:val="31"/>
          <w:szCs w:val="31"/>
        </w:rPr>
        <w:t>万元</w:t>
      </w:r>
      <w:r>
        <w:rPr>
          <w:rFonts w:ascii="仿宋" w:hAnsi="仿宋" w:eastAsia="仿宋" w:cs="仿宋"/>
          <w:spacing w:val="7"/>
          <w:sz w:val="31"/>
          <w:szCs w:val="31"/>
        </w:rPr>
        <w:t>；参与制</w:t>
      </w:r>
      <w:r>
        <w:rPr>
          <w:rFonts w:ascii="仿宋" w:hAnsi="仿宋" w:eastAsia="仿宋" w:cs="仿宋"/>
          <w:spacing w:val="-3"/>
          <w:sz w:val="31"/>
          <w:szCs w:val="31"/>
        </w:rPr>
        <w:t>修订国家标准的，每项奖励</w:t>
      </w:r>
      <w:r>
        <w:rPr>
          <w:rFonts w:ascii="仿宋" w:hAnsi="仿宋" w:eastAsia="仿宋" w:cs="仿宋"/>
          <w:spacing w:val="-23"/>
          <w:sz w:val="31"/>
          <w:szCs w:val="31"/>
        </w:rPr>
        <w:t xml:space="preserve"> </w:t>
      </w:r>
      <w:r>
        <w:rPr>
          <w:rFonts w:ascii="Times New Roman" w:hAnsi="Times New Roman" w:eastAsia="Times New Roman" w:cs="Times New Roman"/>
          <w:spacing w:val="-3"/>
          <w:sz w:val="31"/>
          <w:szCs w:val="31"/>
        </w:rPr>
        <w:t>10</w:t>
      </w:r>
      <w:r>
        <w:rPr>
          <w:rFonts w:ascii="仿宋" w:hAnsi="仿宋" w:eastAsia="仿宋" w:cs="仿宋"/>
          <w:spacing w:val="-3"/>
          <w:sz w:val="31"/>
          <w:szCs w:val="31"/>
        </w:rPr>
        <w:t>万元。对当年主导制订并发布“浙</w:t>
      </w:r>
      <w:r>
        <w:rPr>
          <w:rFonts w:ascii="仿宋" w:hAnsi="仿宋" w:eastAsia="仿宋" w:cs="仿宋"/>
          <w:spacing w:val="8"/>
          <w:sz w:val="31"/>
          <w:szCs w:val="31"/>
        </w:rPr>
        <w:t>江制造”标准的，每项奖励</w:t>
      </w:r>
      <w:r>
        <w:rPr>
          <w:rFonts w:ascii="仿宋" w:hAnsi="仿宋" w:eastAsia="仿宋" w:cs="仿宋"/>
          <w:spacing w:val="-60"/>
          <w:sz w:val="31"/>
          <w:szCs w:val="31"/>
        </w:rPr>
        <w:t xml:space="preserve"> </w:t>
      </w:r>
      <w:r>
        <w:rPr>
          <w:rFonts w:ascii="Times New Roman" w:hAnsi="Times New Roman" w:eastAsia="Times New Roman" w:cs="Times New Roman"/>
          <w:spacing w:val="8"/>
          <w:sz w:val="31"/>
          <w:szCs w:val="31"/>
        </w:rPr>
        <w:t>30</w:t>
      </w:r>
      <w:r>
        <w:rPr>
          <w:rFonts w:ascii="仿宋" w:hAnsi="仿宋" w:eastAsia="仿宋" w:cs="仿宋"/>
          <w:spacing w:val="8"/>
          <w:sz w:val="31"/>
          <w:szCs w:val="31"/>
        </w:rPr>
        <w:t>万元。对当</w:t>
      </w:r>
      <w:r>
        <w:rPr>
          <w:rFonts w:ascii="仿宋" w:hAnsi="仿宋" w:eastAsia="仿宋" w:cs="仿宋"/>
          <w:spacing w:val="7"/>
          <w:sz w:val="31"/>
          <w:szCs w:val="31"/>
        </w:rPr>
        <w:t>年获得中国标准创新</w:t>
      </w:r>
      <w:r>
        <w:rPr>
          <w:rFonts w:ascii="仿宋" w:hAnsi="仿宋" w:eastAsia="仿宋" w:cs="仿宋"/>
          <w:spacing w:val="4"/>
          <w:sz w:val="31"/>
          <w:szCs w:val="31"/>
        </w:rPr>
        <w:t>贡献一、二、三等奖的，</w:t>
      </w:r>
      <w:r>
        <w:rPr>
          <w:rFonts w:hint="eastAsia" w:ascii="仿宋" w:hAnsi="仿宋" w:eastAsia="仿宋" w:cs="仿宋"/>
          <w:spacing w:val="4"/>
          <w:sz w:val="31"/>
          <w:szCs w:val="31"/>
        </w:rPr>
        <w:t>在国家奖励基础上</w:t>
      </w:r>
      <w:r>
        <w:rPr>
          <w:rFonts w:ascii="仿宋" w:hAnsi="仿宋" w:eastAsia="仿宋" w:cs="仿宋"/>
          <w:spacing w:val="4"/>
          <w:sz w:val="31"/>
          <w:szCs w:val="31"/>
        </w:rPr>
        <w:t>分别</w:t>
      </w:r>
      <w:r>
        <w:rPr>
          <w:rFonts w:hint="eastAsia" w:ascii="仿宋" w:hAnsi="仿宋" w:eastAsia="仿宋" w:cs="仿宋"/>
          <w:spacing w:val="4"/>
          <w:sz w:val="31"/>
          <w:szCs w:val="31"/>
          <w:lang w:eastAsia="zh-CN"/>
        </w:rPr>
        <w:t>配套</w:t>
      </w:r>
      <w:r>
        <w:rPr>
          <w:rFonts w:ascii="仿宋" w:hAnsi="仿宋" w:eastAsia="仿宋" w:cs="仿宋"/>
          <w:spacing w:val="4"/>
          <w:sz w:val="31"/>
          <w:szCs w:val="31"/>
        </w:rPr>
        <w:t>奖励</w:t>
      </w:r>
      <w:r>
        <w:rPr>
          <w:rFonts w:ascii="仿宋" w:hAnsi="仿宋" w:eastAsia="仿宋" w:cs="仿宋"/>
          <w:spacing w:val="-43"/>
          <w:sz w:val="31"/>
          <w:szCs w:val="31"/>
        </w:rPr>
        <w:t xml:space="preserve"> </w:t>
      </w:r>
      <w:r>
        <w:rPr>
          <w:rFonts w:ascii="Times New Roman" w:hAnsi="Times New Roman" w:eastAsia="Times New Roman" w:cs="Times New Roman"/>
          <w:spacing w:val="4"/>
          <w:sz w:val="31"/>
          <w:szCs w:val="31"/>
        </w:rPr>
        <w:t>50</w:t>
      </w:r>
      <w:r>
        <w:rPr>
          <w:rFonts w:ascii="仿宋" w:hAnsi="仿宋" w:eastAsia="仿宋" w:cs="仿宋"/>
          <w:spacing w:val="4"/>
          <w:sz w:val="31"/>
          <w:szCs w:val="31"/>
        </w:rPr>
        <w:t>万元、</w:t>
      </w:r>
      <w:r>
        <w:rPr>
          <w:rFonts w:ascii="Times New Roman" w:hAnsi="Times New Roman" w:eastAsia="Times New Roman" w:cs="Times New Roman"/>
          <w:spacing w:val="4"/>
          <w:sz w:val="31"/>
          <w:szCs w:val="31"/>
        </w:rPr>
        <w:t>20</w:t>
      </w:r>
      <w:r>
        <w:rPr>
          <w:rFonts w:ascii="仿宋" w:hAnsi="仿宋" w:eastAsia="仿宋" w:cs="仿宋"/>
          <w:spacing w:val="4"/>
          <w:sz w:val="31"/>
          <w:szCs w:val="31"/>
        </w:rPr>
        <w:t>万元、</w:t>
      </w:r>
      <w:r>
        <w:rPr>
          <w:rFonts w:ascii="Times New Roman" w:hAnsi="Times New Roman" w:eastAsia="Times New Roman" w:cs="Times New Roman"/>
          <w:spacing w:val="4"/>
          <w:sz w:val="31"/>
          <w:szCs w:val="31"/>
        </w:rPr>
        <w:t>10</w:t>
      </w:r>
      <w:r>
        <w:rPr>
          <w:rFonts w:ascii="仿宋" w:hAnsi="仿宋" w:eastAsia="仿宋" w:cs="仿宋"/>
          <w:spacing w:val="4"/>
          <w:sz w:val="31"/>
          <w:szCs w:val="31"/>
        </w:rPr>
        <w:t>万元；</w:t>
      </w:r>
      <w:r>
        <w:rPr>
          <w:rFonts w:ascii="仿宋" w:hAnsi="仿宋" w:eastAsia="仿宋" w:cs="仿宋"/>
          <w:spacing w:val="9"/>
          <w:sz w:val="31"/>
          <w:szCs w:val="31"/>
        </w:rPr>
        <w:t>对当年获得省重大标准创新贡献奖、优秀贡献奖的，</w:t>
      </w:r>
      <w:r>
        <w:rPr>
          <w:rFonts w:hint="eastAsia" w:ascii="仿宋" w:hAnsi="仿宋" w:eastAsia="仿宋" w:cs="仿宋"/>
          <w:spacing w:val="9"/>
          <w:sz w:val="31"/>
          <w:szCs w:val="31"/>
        </w:rPr>
        <w:t>在省奖励基础上</w:t>
      </w:r>
      <w:r>
        <w:rPr>
          <w:rFonts w:ascii="仿宋" w:hAnsi="仿宋" w:eastAsia="仿宋" w:cs="仿宋"/>
          <w:spacing w:val="9"/>
          <w:sz w:val="31"/>
          <w:szCs w:val="31"/>
        </w:rPr>
        <w:t>分别</w:t>
      </w:r>
      <w:r>
        <w:rPr>
          <w:rFonts w:hint="eastAsia" w:ascii="仿宋" w:hAnsi="仿宋" w:eastAsia="仿宋" w:cs="仿宋"/>
          <w:spacing w:val="9"/>
          <w:sz w:val="31"/>
          <w:szCs w:val="31"/>
          <w:lang w:eastAsia="zh-CN"/>
        </w:rPr>
        <w:t>配套</w:t>
      </w:r>
      <w:r>
        <w:rPr>
          <w:rFonts w:ascii="仿宋" w:hAnsi="仿宋" w:eastAsia="仿宋" w:cs="仿宋"/>
          <w:spacing w:val="9"/>
          <w:sz w:val="31"/>
          <w:szCs w:val="31"/>
        </w:rPr>
        <w:t>奖励</w:t>
      </w:r>
      <w:r>
        <w:rPr>
          <w:rFonts w:ascii="Times New Roman" w:hAnsi="Times New Roman" w:eastAsia="Times New Roman" w:cs="Times New Roman"/>
          <w:spacing w:val="7"/>
          <w:sz w:val="31"/>
          <w:szCs w:val="31"/>
        </w:rPr>
        <w:t>30</w:t>
      </w:r>
      <w:r>
        <w:rPr>
          <w:rFonts w:ascii="仿宋" w:hAnsi="仿宋" w:eastAsia="仿宋" w:cs="仿宋"/>
          <w:spacing w:val="7"/>
          <w:sz w:val="31"/>
          <w:szCs w:val="31"/>
        </w:rPr>
        <w:t>万元、</w:t>
      </w:r>
      <w:r>
        <w:rPr>
          <w:rFonts w:ascii="Times New Roman" w:hAnsi="Times New Roman" w:eastAsia="Times New Roman" w:cs="Times New Roman"/>
          <w:spacing w:val="7"/>
          <w:sz w:val="31"/>
          <w:szCs w:val="31"/>
        </w:rPr>
        <w:t>10</w:t>
      </w:r>
      <w:r>
        <w:rPr>
          <w:rFonts w:ascii="仿宋" w:hAnsi="仿宋" w:eastAsia="仿宋" w:cs="仿宋"/>
          <w:spacing w:val="7"/>
          <w:sz w:val="31"/>
          <w:szCs w:val="31"/>
        </w:rPr>
        <w:t>万元；对当年获得绍兴标准创新重大贡献奖、优秀</w:t>
      </w:r>
      <w:r>
        <w:rPr>
          <w:rFonts w:ascii="仿宋" w:hAnsi="仿宋" w:eastAsia="仿宋" w:cs="仿宋"/>
          <w:spacing w:val="-2"/>
          <w:sz w:val="31"/>
          <w:szCs w:val="31"/>
        </w:rPr>
        <w:t>贡献奖的企业，分别奖励</w:t>
      </w:r>
      <w:r>
        <w:rPr>
          <w:rFonts w:ascii="仿宋" w:hAnsi="仿宋" w:eastAsia="仿宋" w:cs="仿宋"/>
          <w:spacing w:val="-60"/>
          <w:sz w:val="31"/>
          <w:szCs w:val="31"/>
        </w:rPr>
        <w:t xml:space="preserve"> </w:t>
      </w:r>
      <w:r>
        <w:rPr>
          <w:rFonts w:ascii="Times New Roman" w:hAnsi="Times New Roman" w:eastAsia="Times New Roman" w:cs="Times New Roman"/>
          <w:spacing w:val="-2"/>
          <w:sz w:val="31"/>
          <w:szCs w:val="31"/>
        </w:rPr>
        <w:t>50</w:t>
      </w:r>
      <w:r>
        <w:rPr>
          <w:rFonts w:ascii="仿宋" w:hAnsi="仿宋" w:eastAsia="仿宋" w:cs="仿宋"/>
          <w:spacing w:val="-2"/>
          <w:sz w:val="31"/>
          <w:szCs w:val="31"/>
        </w:rPr>
        <w:t>万元、</w:t>
      </w:r>
      <w:r>
        <w:rPr>
          <w:rFonts w:ascii="Times New Roman" w:hAnsi="Times New Roman" w:eastAsia="Times New Roman" w:cs="Times New Roman"/>
          <w:spacing w:val="-2"/>
          <w:sz w:val="31"/>
          <w:szCs w:val="31"/>
        </w:rPr>
        <w:t>20</w:t>
      </w:r>
      <w:r>
        <w:rPr>
          <w:rFonts w:ascii="仿宋" w:hAnsi="仿宋" w:eastAsia="仿宋" w:cs="仿宋"/>
          <w:spacing w:val="-2"/>
          <w:sz w:val="31"/>
          <w:szCs w:val="31"/>
        </w:rPr>
        <w:t>万元。对当年承</w:t>
      </w:r>
      <w:r>
        <w:rPr>
          <w:rFonts w:ascii="仿宋" w:hAnsi="仿宋" w:eastAsia="仿宋" w:cs="仿宋"/>
          <w:spacing w:val="-3"/>
          <w:sz w:val="31"/>
          <w:szCs w:val="31"/>
        </w:rPr>
        <w:t>担国家级、</w:t>
      </w:r>
      <w:r>
        <w:rPr>
          <w:rFonts w:ascii="仿宋" w:hAnsi="仿宋" w:eastAsia="仿宋" w:cs="仿宋"/>
          <w:spacing w:val="5"/>
          <w:sz w:val="31"/>
          <w:szCs w:val="31"/>
        </w:rPr>
        <w:t>省级</w:t>
      </w:r>
      <w:r>
        <w:rPr>
          <w:rFonts w:hint="eastAsia" w:ascii="仿宋" w:hAnsi="仿宋" w:eastAsia="仿宋" w:cs="仿宋"/>
          <w:spacing w:val="5"/>
          <w:sz w:val="31"/>
          <w:szCs w:val="31"/>
          <w:lang w:eastAsia="zh-CN"/>
        </w:rPr>
        <w:t>、市级</w:t>
      </w:r>
      <w:r>
        <w:rPr>
          <w:rFonts w:ascii="仿宋" w:hAnsi="仿宋" w:eastAsia="仿宋" w:cs="仿宋"/>
          <w:spacing w:val="5"/>
          <w:sz w:val="31"/>
          <w:szCs w:val="31"/>
        </w:rPr>
        <w:t>标准化试点项目的，分别</w:t>
      </w:r>
      <w:r>
        <w:rPr>
          <w:rFonts w:ascii="仿宋" w:hAnsi="仿宋" w:eastAsia="仿宋" w:cs="仿宋"/>
          <w:spacing w:val="-2"/>
          <w:sz w:val="31"/>
          <w:szCs w:val="31"/>
        </w:rPr>
        <w:t xml:space="preserve">奖励 </w:t>
      </w:r>
      <w:r>
        <w:rPr>
          <w:rFonts w:hint="eastAsia" w:ascii="仿宋" w:hAnsi="仿宋" w:eastAsia="仿宋" w:cs="仿宋"/>
          <w:spacing w:val="-2"/>
          <w:sz w:val="31"/>
          <w:szCs w:val="31"/>
          <w:lang w:val="en-US" w:eastAsia="zh-CN"/>
        </w:rPr>
        <w:t>50万元、</w:t>
      </w:r>
      <w:r>
        <w:rPr>
          <w:rFonts w:ascii="仿宋" w:hAnsi="仿宋" w:eastAsia="仿宋" w:cs="仿宋"/>
          <w:spacing w:val="-2"/>
          <w:sz w:val="31"/>
          <w:szCs w:val="31"/>
        </w:rPr>
        <w:t>3</w:t>
      </w:r>
      <w:r>
        <w:rPr>
          <w:rFonts w:ascii="Times New Roman" w:hAnsi="Times New Roman" w:eastAsia="Times New Roman" w:cs="Times New Roman"/>
          <w:spacing w:val="5"/>
          <w:sz w:val="31"/>
          <w:szCs w:val="31"/>
        </w:rPr>
        <w:t>0</w:t>
      </w:r>
      <w:r>
        <w:rPr>
          <w:rFonts w:ascii="仿宋" w:hAnsi="仿宋" w:eastAsia="仿宋" w:cs="仿宋"/>
          <w:spacing w:val="5"/>
          <w:sz w:val="31"/>
          <w:szCs w:val="31"/>
        </w:rPr>
        <w:t>万元、</w:t>
      </w:r>
      <w:r>
        <w:rPr>
          <w:rFonts w:ascii="Times New Roman" w:hAnsi="Times New Roman" w:eastAsia="Times New Roman" w:cs="Times New Roman"/>
          <w:spacing w:val="4"/>
          <w:sz w:val="31"/>
          <w:szCs w:val="31"/>
        </w:rPr>
        <w:t>10</w:t>
      </w:r>
      <w:r>
        <w:rPr>
          <w:rFonts w:ascii="仿宋" w:hAnsi="仿宋" w:eastAsia="仿宋" w:cs="仿宋"/>
          <w:spacing w:val="4"/>
          <w:sz w:val="31"/>
          <w:szCs w:val="31"/>
        </w:rPr>
        <w:t>万元</w:t>
      </w:r>
      <w:r>
        <w:rPr>
          <w:rFonts w:ascii="仿宋" w:hAnsi="仿宋" w:eastAsia="仿宋" w:cs="仿宋"/>
          <w:spacing w:val="6"/>
          <w:sz w:val="31"/>
          <w:szCs w:val="31"/>
        </w:rPr>
        <w:t>。对牵头成立全国专业</w:t>
      </w:r>
      <w:r>
        <w:rPr>
          <w:rFonts w:ascii="仿宋" w:hAnsi="仿宋" w:eastAsia="仿宋" w:cs="仿宋"/>
          <w:spacing w:val="7"/>
          <w:sz w:val="31"/>
          <w:szCs w:val="31"/>
        </w:rPr>
        <w:t>标准化技术委员会、分技术委员会（省级标准化技术委员会）、</w:t>
      </w:r>
      <w:r>
        <w:rPr>
          <w:rFonts w:ascii="仿宋" w:hAnsi="仿宋" w:eastAsia="仿宋" w:cs="仿宋"/>
          <w:spacing w:val="5"/>
          <w:sz w:val="31"/>
          <w:szCs w:val="31"/>
        </w:rPr>
        <w:t>工作组（省级分技术委员会）的企业，分别奖励</w:t>
      </w:r>
      <w:r>
        <w:rPr>
          <w:rFonts w:ascii="仿宋" w:hAnsi="仿宋" w:eastAsia="仿宋" w:cs="仿宋"/>
          <w:spacing w:val="-58"/>
          <w:sz w:val="31"/>
          <w:szCs w:val="31"/>
        </w:rPr>
        <w:t xml:space="preserve"> </w:t>
      </w:r>
      <w:r>
        <w:rPr>
          <w:rFonts w:ascii="Times New Roman" w:hAnsi="Times New Roman" w:eastAsia="Times New Roman" w:cs="Times New Roman"/>
          <w:spacing w:val="5"/>
          <w:sz w:val="31"/>
          <w:szCs w:val="31"/>
        </w:rPr>
        <w:t>50</w:t>
      </w:r>
      <w:r>
        <w:rPr>
          <w:rFonts w:ascii="仿宋" w:hAnsi="仿宋" w:eastAsia="仿宋" w:cs="仿宋"/>
          <w:spacing w:val="5"/>
          <w:sz w:val="31"/>
          <w:szCs w:val="31"/>
        </w:rPr>
        <w:t>万元、</w:t>
      </w:r>
      <w:r>
        <w:rPr>
          <w:rFonts w:ascii="Times New Roman" w:hAnsi="Times New Roman" w:eastAsia="Times New Roman" w:cs="Times New Roman"/>
          <w:spacing w:val="5"/>
          <w:sz w:val="31"/>
          <w:szCs w:val="31"/>
        </w:rPr>
        <w:t>20</w:t>
      </w:r>
      <w:r>
        <w:rPr>
          <w:rFonts w:ascii="仿宋" w:hAnsi="仿宋" w:eastAsia="仿宋" w:cs="仿宋"/>
          <w:spacing w:val="5"/>
          <w:sz w:val="31"/>
          <w:szCs w:val="31"/>
        </w:rPr>
        <w:t>万</w:t>
      </w:r>
      <w:r>
        <w:rPr>
          <w:rFonts w:ascii="仿宋" w:hAnsi="仿宋" w:eastAsia="仿宋" w:cs="仿宋"/>
          <w:spacing w:val="3"/>
          <w:sz w:val="31"/>
          <w:szCs w:val="31"/>
        </w:rPr>
        <w:t>元、</w:t>
      </w:r>
      <w:r>
        <w:rPr>
          <w:rFonts w:ascii="Times New Roman" w:hAnsi="Times New Roman" w:eastAsia="Times New Roman" w:cs="Times New Roman"/>
          <w:spacing w:val="3"/>
          <w:sz w:val="31"/>
          <w:szCs w:val="31"/>
        </w:rPr>
        <w:t>10</w:t>
      </w:r>
      <w:r>
        <w:rPr>
          <w:rFonts w:ascii="仿宋" w:hAnsi="仿宋" w:eastAsia="仿宋" w:cs="仿宋"/>
          <w:spacing w:val="3"/>
          <w:sz w:val="31"/>
          <w:szCs w:val="31"/>
        </w:rPr>
        <w:t>万元，并分别给予每年</w:t>
      </w:r>
      <w:r>
        <w:rPr>
          <w:rFonts w:ascii="仿宋" w:hAnsi="仿宋" w:eastAsia="仿宋" w:cs="仿宋"/>
          <w:spacing w:val="-69"/>
          <w:sz w:val="31"/>
          <w:szCs w:val="31"/>
        </w:rPr>
        <w:t xml:space="preserve"> </w:t>
      </w:r>
      <w:r>
        <w:rPr>
          <w:rFonts w:ascii="Times New Roman" w:hAnsi="Times New Roman" w:eastAsia="Times New Roman" w:cs="Times New Roman"/>
          <w:spacing w:val="3"/>
          <w:sz w:val="31"/>
          <w:szCs w:val="31"/>
        </w:rPr>
        <w:t>20</w:t>
      </w:r>
      <w:r>
        <w:rPr>
          <w:rFonts w:ascii="仿宋" w:hAnsi="仿宋" w:eastAsia="仿宋" w:cs="仿宋"/>
          <w:spacing w:val="3"/>
          <w:sz w:val="31"/>
          <w:szCs w:val="31"/>
        </w:rPr>
        <w:t>万元、</w:t>
      </w:r>
      <w:r>
        <w:rPr>
          <w:rFonts w:ascii="Times New Roman" w:hAnsi="Times New Roman" w:eastAsia="Times New Roman" w:cs="Times New Roman"/>
          <w:spacing w:val="3"/>
          <w:sz w:val="31"/>
          <w:szCs w:val="31"/>
        </w:rPr>
        <w:t>10</w:t>
      </w:r>
      <w:r>
        <w:rPr>
          <w:rFonts w:ascii="仿宋" w:hAnsi="仿宋" w:eastAsia="仿宋" w:cs="仿宋"/>
          <w:spacing w:val="3"/>
          <w:sz w:val="31"/>
          <w:szCs w:val="31"/>
        </w:rPr>
        <w:t>万元、</w:t>
      </w:r>
      <w:r>
        <w:rPr>
          <w:rFonts w:ascii="Times New Roman" w:hAnsi="Times New Roman" w:eastAsia="Times New Roman" w:cs="Times New Roman"/>
          <w:spacing w:val="3"/>
          <w:sz w:val="31"/>
          <w:szCs w:val="31"/>
        </w:rPr>
        <w:t>5</w:t>
      </w:r>
      <w:r>
        <w:rPr>
          <w:rFonts w:ascii="仿宋" w:hAnsi="仿宋" w:eastAsia="仿宋" w:cs="仿宋"/>
          <w:spacing w:val="3"/>
          <w:sz w:val="31"/>
          <w:szCs w:val="31"/>
        </w:rPr>
        <w:t>万元</w:t>
      </w:r>
      <w:r>
        <w:rPr>
          <w:rFonts w:ascii="仿宋" w:hAnsi="仿宋" w:eastAsia="仿宋" w:cs="仿宋"/>
          <w:spacing w:val="2"/>
          <w:sz w:val="31"/>
          <w:szCs w:val="31"/>
        </w:rPr>
        <w:t>工作补助经费。对当年获评</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6"/>
          <w:sz w:val="31"/>
          <w:szCs w:val="31"/>
        </w:rPr>
        <w:t xml:space="preserve"> </w:t>
      </w:r>
      <w:r>
        <w:rPr>
          <w:rFonts w:ascii="仿宋" w:hAnsi="仿宋" w:eastAsia="仿宋" w:cs="仿宋"/>
          <w:spacing w:val="2"/>
          <w:sz w:val="31"/>
          <w:szCs w:val="31"/>
        </w:rPr>
        <w:t>浙江标准</w:t>
      </w:r>
      <w:r>
        <w:rPr>
          <w:rFonts w:ascii="Times New Roman" w:hAnsi="Times New Roman" w:eastAsia="Times New Roman" w:cs="Times New Roman"/>
          <w:spacing w:val="2"/>
          <w:sz w:val="31"/>
          <w:szCs w:val="31"/>
        </w:rPr>
        <w:t>”</w:t>
      </w:r>
      <w:r>
        <w:rPr>
          <w:rFonts w:ascii="Times New Roman" w:hAnsi="Times New Roman" w:eastAsia="Times New Roman" w:cs="Times New Roman"/>
          <w:spacing w:val="-37"/>
          <w:sz w:val="31"/>
          <w:szCs w:val="31"/>
        </w:rPr>
        <w:t xml:space="preserve"> </w:t>
      </w:r>
      <w:r>
        <w:rPr>
          <w:rFonts w:ascii="仿宋" w:hAnsi="仿宋" w:eastAsia="仿宋" w:cs="仿宋"/>
          <w:spacing w:val="2"/>
          <w:sz w:val="31"/>
          <w:szCs w:val="31"/>
        </w:rPr>
        <w:t>的，每项奖励</w:t>
      </w:r>
      <w:r>
        <w:rPr>
          <w:rFonts w:ascii="Times New Roman" w:hAnsi="Times New Roman" w:eastAsia="Times New Roman" w:cs="Times New Roman"/>
          <w:spacing w:val="2"/>
          <w:sz w:val="31"/>
          <w:szCs w:val="31"/>
        </w:rPr>
        <w:t>10</w:t>
      </w:r>
      <w:r>
        <w:rPr>
          <w:rFonts w:ascii="仿宋" w:hAnsi="仿宋" w:eastAsia="仿宋" w:cs="仿宋"/>
          <w:spacing w:val="2"/>
          <w:sz w:val="31"/>
          <w:szCs w:val="31"/>
        </w:rPr>
        <w:t>万元。</w:t>
      </w:r>
      <w:r>
        <w:rPr>
          <w:rFonts w:hint="eastAsia" w:ascii="仿宋" w:hAnsi="仿宋" w:eastAsia="仿宋" w:cs="仿宋"/>
          <w:spacing w:val="2"/>
          <w:sz w:val="31"/>
          <w:szCs w:val="31"/>
        </w:rPr>
        <w:t>对首次被认定为标准创新型企业高级、中级的，分别奖励50万元、20万元；对当年新评定为国家级、省级企业标准“领跑者”的企业，分别奖励10万元、5万元。</w:t>
      </w:r>
      <w:r>
        <w:rPr>
          <w:rFonts w:ascii="仿宋" w:hAnsi="仿宋" w:eastAsia="仿宋" w:cs="仿宋"/>
          <w:spacing w:val="2"/>
          <w:sz w:val="31"/>
          <w:szCs w:val="31"/>
        </w:rPr>
        <w:t>鼓励企</w:t>
      </w:r>
      <w:r>
        <w:rPr>
          <w:rFonts w:ascii="仿宋" w:hAnsi="仿宋" w:eastAsia="仿宋" w:cs="仿宋"/>
          <w:spacing w:val="5"/>
          <w:sz w:val="31"/>
          <w:szCs w:val="31"/>
        </w:rPr>
        <w:t>业参与中国品牌价值测评，对当年新增列入中国品牌价值榜的企</w:t>
      </w:r>
      <w:r>
        <w:rPr>
          <w:rFonts w:ascii="仿宋" w:hAnsi="仿宋" w:eastAsia="仿宋" w:cs="仿宋"/>
          <w:spacing w:val="3"/>
          <w:sz w:val="31"/>
          <w:szCs w:val="31"/>
        </w:rPr>
        <w:t>业，奖励</w:t>
      </w:r>
      <w:r>
        <w:rPr>
          <w:rFonts w:ascii="仿宋" w:hAnsi="仿宋" w:eastAsia="仿宋" w:cs="仿宋"/>
          <w:spacing w:val="-33"/>
          <w:sz w:val="31"/>
          <w:szCs w:val="31"/>
        </w:rPr>
        <w:t xml:space="preserve"> </w:t>
      </w:r>
      <w:r>
        <w:rPr>
          <w:rFonts w:ascii="Times New Roman" w:hAnsi="Times New Roman" w:eastAsia="Times New Roman" w:cs="Times New Roman"/>
          <w:spacing w:val="3"/>
          <w:sz w:val="31"/>
          <w:szCs w:val="31"/>
        </w:rPr>
        <w:t>10</w:t>
      </w:r>
      <w:r>
        <w:rPr>
          <w:rFonts w:ascii="仿宋" w:hAnsi="仿宋" w:eastAsia="仿宋" w:cs="仿宋"/>
          <w:spacing w:val="3"/>
          <w:sz w:val="31"/>
          <w:szCs w:val="31"/>
        </w:rPr>
        <w:t>万元。对首次获得</w:t>
      </w:r>
      <w:r>
        <w:rPr>
          <w:rFonts w:ascii="仿宋" w:hAnsi="仿宋" w:eastAsia="仿宋" w:cs="仿宋"/>
          <w:spacing w:val="-110"/>
          <w:sz w:val="31"/>
          <w:szCs w:val="31"/>
        </w:rPr>
        <w:t xml:space="preserve"> </w:t>
      </w:r>
      <w:r>
        <w:rPr>
          <w:rFonts w:ascii="仿宋" w:hAnsi="仿宋" w:eastAsia="仿宋" w:cs="仿宋"/>
          <w:spacing w:val="3"/>
          <w:sz w:val="31"/>
          <w:szCs w:val="31"/>
        </w:rPr>
        <w:t>“浙江制造”认证企业，奖励</w:t>
      </w:r>
      <w:r>
        <w:rPr>
          <w:rFonts w:ascii="仿宋" w:hAnsi="仿宋" w:eastAsia="仿宋" w:cs="仿宋"/>
          <w:spacing w:val="-66"/>
          <w:sz w:val="31"/>
          <w:szCs w:val="31"/>
        </w:rPr>
        <w:t xml:space="preserve"> </w:t>
      </w:r>
      <w:r>
        <w:rPr>
          <w:rFonts w:ascii="Times New Roman" w:hAnsi="Times New Roman" w:eastAsia="Times New Roman" w:cs="Times New Roman"/>
          <w:spacing w:val="3"/>
          <w:sz w:val="31"/>
          <w:szCs w:val="31"/>
        </w:rPr>
        <w:t>20</w:t>
      </w:r>
      <w:r>
        <w:rPr>
          <w:rFonts w:ascii="仿宋" w:hAnsi="仿宋" w:eastAsia="仿宋" w:cs="仿宋"/>
          <w:spacing w:val="2"/>
          <w:sz w:val="31"/>
          <w:szCs w:val="31"/>
        </w:rPr>
        <w:t>万元；对首次取得</w:t>
      </w:r>
      <w:r>
        <w:rPr>
          <w:rFonts w:ascii="仿宋" w:hAnsi="仿宋" w:eastAsia="仿宋" w:cs="仿宋"/>
          <w:spacing w:val="-102"/>
          <w:sz w:val="31"/>
          <w:szCs w:val="31"/>
        </w:rPr>
        <w:t xml:space="preserve"> </w:t>
      </w:r>
      <w:r>
        <w:rPr>
          <w:rFonts w:ascii="仿宋" w:hAnsi="仿宋" w:eastAsia="仿宋" w:cs="仿宋"/>
          <w:spacing w:val="2"/>
          <w:sz w:val="31"/>
          <w:szCs w:val="31"/>
        </w:rPr>
        <w:t>“浙</w:t>
      </w:r>
      <w:r>
        <w:rPr>
          <w:rFonts w:ascii="仿宋" w:hAnsi="仿宋" w:eastAsia="仿宋" w:cs="仿宋"/>
          <w:spacing w:val="5"/>
          <w:sz w:val="31"/>
          <w:szCs w:val="31"/>
        </w:rPr>
        <w:t>江制造”国际互认证书、绿色产品认证证书、“碳足迹标识”认</w:t>
      </w:r>
      <w:r>
        <w:rPr>
          <w:rFonts w:ascii="仿宋" w:hAnsi="仿宋" w:eastAsia="仿宋" w:cs="仿宋"/>
          <w:spacing w:val="4"/>
          <w:sz w:val="31"/>
          <w:szCs w:val="31"/>
        </w:rPr>
        <w:t>证证书的企业，奖励</w:t>
      </w:r>
      <w:r>
        <w:rPr>
          <w:rFonts w:ascii="仿宋" w:hAnsi="仿宋" w:eastAsia="仿宋" w:cs="仿宋"/>
          <w:spacing w:val="-24"/>
          <w:sz w:val="31"/>
          <w:szCs w:val="31"/>
        </w:rPr>
        <w:t xml:space="preserve"> </w:t>
      </w:r>
      <w:r>
        <w:rPr>
          <w:rFonts w:ascii="Times New Roman" w:hAnsi="Times New Roman" w:eastAsia="Times New Roman" w:cs="Times New Roman"/>
          <w:spacing w:val="4"/>
          <w:sz w:val="31"/>
          <w:szCs w:val="31"/>
        </w:rPr>
        <w:t>10</w:t>
      </w:r>
      <w:r>
        <w:rPr>
          <w:rFonts w:ascii="仿宋" w:hAnsi="仿宋" w:eastAsia="仿宋" w:cs="仿宋"/>
          <w:spacing w:val="4"/>
          <w:sz w:val="31"/>
          <w:szCs w:val="31"/>
        </w:rPr>
        <w:t>万元，每增加</w:t>
      </w:r>
      <w:r>
        <w:rPr>
          <w:rFonts w:ascii="仿宋" w:hAnsi="仿宋" w:eastAsia="仿宋" w:cs="仿宋"/>
          <w:spacing w:val="-38"/>
          <w:sz w:val="31"/>
          <w:szCs w:val="31"/>
        </w:rPr>
        <w:t xml:space="preserve"> </w:t>
      </w:r>
      <w:r>
        <w:rPr>
          <w:rFonts w:ascii="Times New Roman" w:hAnsi="Times New Roman" w:eastAsia="Times New Roman" w:cs="Times New Roman"/>
          <w:spacing w:val="4"/>
          <w:sz w:val="31"/>
          <w:szCs w:val="31"/>
        </w:rPr>
        <w:t xml:space="preserve">1 </w:t>
      </w:r>
      <w:r>
        <w:rPr>
          <w:rFonts w:ascii="仿宋" w:hAnsi="仿宋" w:eastAsia="仿宋" w:cs="仿宋"/>
          <w:spacing w:val="4"/>
          <w:sz w:val="31"/>
          <w:szCs w:val="31"/>
        </w:rPr>
        <w:t>张证书，再增加奖励</w:t>
      </w:r>
      <w:r>
        <w:rPr>
          <w:rFonts w:ascii="仿宋" w:hAnsi="仿宋" w:eastAsia="仿宋" w:cs="仿宋"/>
          <w:spacing w:val="-60"/>
          <w:sz w:val="31"/>
          <w:szCs w:val="31"/>
        </w:rPr>
        <w:t xml:space="preserve"> </w:t>
      </w:r>
      <w:r>
        <w:rPr>
          <w:rFonts w:ascii="Times New Roman" w:hAnsi="Times New Roman" w:eastAsia="Times New Roman" w:cs="Times New Roman"/>
          <w:spacing w:val="4"/>
          <w:sz w:val="31"/>
          <w:szCs w:val="31"/>
        </w:rPr>
        <w:t>5</w:t>
      </w:r>
      <w:r>
        <w:rPr>
          <w:rFonts w:ascii="仿宋" w:hAnsi="仿宋" w:eastAsia="仿宋" w:cs="仿宋"/>
          <w:spacing w:val="4"/>
          <w:sz w:val="31"/>
          <w:szCs w:val="31"/>
        </w:rPr>
        <w:t>万元，最多不超过</w:t>
      </w:r>
      <w:r>
        <w:rPr>
          <w:rFonts w:ascii="仿宋" w:hAnsi="仿宋" w:eastAsia="仿宋" w:cs="仿宋"/>
          <w:spacing w:val="-64"/>
          <w:sz w:val="31"/>
          <w:szCs w:val="31"/>
        </w:rPr>
        <w:t xml:space="preserve"> </w:t>
      </w:r>
      <w:r>
        <w:rPr>
          <w:rFonts w:ascii="Times New Roman" w:hAnsi="Times New Roman" w:eastAsia="Times New Roman" w:cs="Times New Roman"/>
          <w:spacing w:val="4"/>
          <w:sz w:val="31"/>
          <w:szCs w:val="31"/>
        </w:rPr>
        <w:t>20</w:t>
      </w:r>
      <w:r>
        <w:rPr>
          <w:rFonts w:ascii="仿宋" w:hAnsi="仿宋" w:eastAsia="仿宋" w:cs="仿宋"/>
          <w:spacing w:val="4"/>
          <w:sz w:val="31"/>
          <w:szCs w:val="31"/>
        </w:rPr>
        <w:t>万元；对通过其他途径取得</w:t>
      </w:r>
      <w:r>
        <w:rPr>
          <w:rFonts w:ascii="仿宋" w:hAnsi="仿宋" w:eastAsia="仿宋" w:cs="仿宋"/>
          <w:spacing w:val="-105"/>
          <w:sz w:val="31"/>
          <w:szCs w:val="31"/>
        </w:rPr>
        <w:t xml:space="preserve"> </w:t>
      </w:r>
      <w:r>
        <w:rPr>
          <w:rFonts w:ascii="仿宋" w:hAnsi="仿宋" w:eastAsia="仿宋" w:cs="仿宋"/>
          <w:spacing w:val="4"/>
          <w:sz w:val="31"/>
          <w:szCs w:val="31"/>
        </w:rPr>
        <w:t>“</w:t>
      </w:r>
      <w:r>
        <w:rPr>
          <w:rFonts w:ascii="仿宋" w:hAnsi="仿宋" w:eastAsia="仿宋" w:cs="仿宋"/>
          <w:spacing w:val="-102"/>
          <w:sz w:val="31"/>
          <w:szCs w:val="31"/>
        </w:rPr>
        <w:t xml:space="preserve"> </w:t>
      </w:r>
      <w:r>
        <w:rPr>
          <w:rFonts w:ascii="仿宋" w:hAnsi="仿宋" w:eastAsia="仿宋" w:cs="仿宋"/>
          <w:spacing w:val="4"/>
          <w:sz w:val="31"/>
          <w:szCs w:val="31"/>
        </w:rPr>
        <w:t>品字标”授</w:t>
      </w:r>
      <w:r>
        <w:rPr>
          <w:rFonts w:ascii="仿宋" w:hAnsi="仿宋" w:eastAsia="仿宋" w:cs="仿宋"/>
          <w:spacing w:val="-7"/>
          <w:sz w:val="31"/>
          <w:szCs w:val="31"/>
        </w:rPr>
        <w:t>权的，每家奖励</w:t>
      </w:r>
      <w:r>
        <w:rPr>
          <w:rFonts w:ascii="仿宋" w:hAnsi="仿宋" w:eastAsia="仿宋" w:cs="仿宋"/>
          <w:spacing w:val="-58"/>
          <w:sz w:val="31"/>
          <w:szCs w:val="31"/>
        </w:rPr>
        <w:t xml:space="preserve"> </w:t>
      </w:r>
      <w:r>
        <w:rPr>
          <w:rFonts w:ascii="Times New Roman" w:hAnsi="Times New Roman" w:eastAsia="Times New Roman" w:cs="Times New Roman"/>
          <w:spacing w:val="-7"/>
          <w:sz w:val="31"/>
          <w:szCs w:val="31"/>
        </w:rPr>
        <w:t>5</w:t>
      </w:r>
      <w:r>
        <w:rPr>
          <w:rFonts w:ascii="仿宋" w:hAnsi="仿宋" w:eastAsia="仿宋" w:cs="仿宋"/>
          <w:spacing w:val="-7"/>
          <w:sz w:val="31"/>
          <w:szCs w:val="31"/>
        </w:rPr>
        <w:t>万元，已取得“浙江制造”认证</w:t>
      </w:r>
      <w:r>
        <w:rPr>
          <w:rFonts w:ascii="仿宋" w:hAnsi="仿宋" w:eastAsia="仿宋" w:cs="仿宋"/>
          <w:spacing w:val="-8"/>
          <w:sz w:val="31"/>
          <w:szCs w:val="31"/>
        </w:rPr>
        <w:t>的除外。对“浙</w:t>
      </w:r>
      <w:r>
        <w:rPr>
          <w:rFonts w:ascii="仿宋" w:hAnsi="仿宋" w:eastAsia="仿宋" w:cs="仿宋"/>
          <w:sz w:val="31"/>
          <w:szCs w:val="31"/>
        </w:rPr>
        <w:t xml:space="preserve"> </w:t>
      </w:r>
      <w:r>
        <w:rPr>
          <w:rFonts w:ascii="仿宋" w:hAnsi="仿宋" w:eastAsia="仿宋" w:cs="仿宋"/>
          <w:spacing w:val="7"/>
          <w:sz w:val="31"/>
          <w:szCs w:val="31"/>
        </w:rPr>
        <w:t>江制造”等高品质认证的企业，按相关规定成功上线</w:t>
      </w:r>
      <w:r>
        <w:rPr>
          <w:rFonts w:ascii="Times New Roman" w:hAnsi="Times New Roman" w:eastAsia="Times New Roman" w:cs="Times New Roman"/>
          <w:spacing w:val="6"/>
          <w:sz w:val="31"/>
          <w:szCs w:val="31"/>
        </w:rPr>
        <w:t>“</w:t>
      </w:r>
      <w:r>
        <w:rPr>
          <w:rFonts w:ascii="Times New Roman" w:hAnsi="Times New Roman" w:eastAsia="Times New Roman" w:cs="Times New Roman"/>
          <w:spacing w:val="-33"/>
          <w:sz w:val="31"/>
          <w:szCs w:val="31"/>
        </w:rPr>
        <w:t xml:space="preserve"> </w:t>
      </w:r>
      <w:r>
        <w:rPr>
          <w:rFonts w:ascii="仿宋" w:hAnsi="仿宋" w:eastAsia="仿宋" w:cs="仿宋"/>
          <w:spacing w:val="6"/>
          <w:sz w:val="31"/>
          <w:szCs w:val="31"/>
        </w:rPr>
        <w:t>同线同标</w:t>
      </w:r>
      <w:r>
        <w:rPr>
          <w:rFonts w:ascii="仿宋" w:hAnsi="仿宋" w:eastAsia="仿宋" w:cs="仿宋"/>
          <w:spacing w:val="7"/>
          <w:sz w:val="31"/>
          <w:szCs w:val="31"/>
        </w:rPr>
        <w:t>同质</w:t>
      </w:r>
      <w:r>
        <w:rPr>
          <w:rFonts w:ascii="Times New Roman" w:hAnsi="Times New Roman" w:eastAsia="Times New Roman" w:cs="Times New Roman"/>
          <w:spacing w:val="7"/>
          <w:sz w:val="31"/>
          <w:szCs w:val="31"/>
        </w:rPr>
        <w:t>”</w:t>
      </w:r>
      <w:r>
        <w:rPr>
          <w:rFonts w:ascii="仿宋" w:hAnsi="仿宋" w:eastAsia="仿宋" w:cs="仿宋"/>
          <w:spacing w:val="7"/>
          <w:sz w:val="31"/>
          <w:szCs w:val="31"/>
        </w:rPr>
        <w:t>公共信息服务平台的，奖励</w:t>
      </w:r>
      <w:r>
        <w:rPr>
          <w:rFonts w:ascii="仿宋" w:hAnsi="仿宋" w:eastAsia="仿宋" w:cs="仿宋"/>
          <w:spacing w:val="-69"/>
          <w:sz w:val="31"/>
          <w:szCs w:val="31"/>
        </w:rPr>
        <w:t xml:space="preserve"> </w:t>
      </w:r>
      <w:r>
        <w:rPr>
          <w:rFonts w:ascii="Times New Roman" w:hAnsi="Times New Roman" w:eastAsia="Times New Roman" w:cs="Times New Roman"/>
          <w:spacing w:val="7"/>
          <w:sz w:val="31"/>
          <w:szCs w:val="31"/>
        </w:rPr>
        <w:t>2</w:t>
      </w:r>
      <w:r>
        <w:rPr>
          <w:rFonts w:ascii="仿宋" w:hAnsi="仿宋" w:eastAsia="仿宋" w:cs="仿宋"/>
          <w:spacing w:val="7"/>
          <w:sz w:val="31"/>
          <w:szCs w:val="31"/>
        </w:rPr>
        <w:t>万元</w:t>
      </w:r>
      <w:r>
        <w:rPr>
          <w:rFonts w:hint="eastAsia" w:ascii="仿宋" w:hAnsi="仿宋" w:eastAsia="仿宋" w:cs="仿宋"/>
          <w:spacing w:val="7"/>
          <w:sz w:val="31"/>
          <w:szCs w:val="31"/>
          <w:lang w:eastAsia="zh-CN"/>
        </w:rPr>
        <w:t>。</w:t>
      </w:r>
      <w:r>
        <w:rPr>
          <w:rFonts w:ascii="仿宋" w:hAnsi="仿宋" w:eastAsia="仿宋" w:cs="仿宋"/>
          <w:spacing w:val="7"/>
          <w:sz w:val="31"/>
          <w:szCs w:val="31"/>
        </w:rPr>
        <w:t>（奖励兑现细则</w:t>
      </w:r>
      <w:r>
        <w:rPr>
          <w:rFonts w:ascii="仿宋" w:hAnsi="仿宋" w:eastAsia="仿宋" w:cs="仿宋"/>
          <w:spacing w:val="6"/>
          <w:sz w:val="31"/>
          <w:szCs w:val="31"/>
        </w:rPr>
        <w:t>由市</w:t>
      </w:r>
      <w:r>
        <w:rPr>
          <w:rFonts w:ascii="仿宋" w:hAnsi="仿宋" w:eastAsia="仿宋" w:cs="仿宋"/>
          <w:spacing w:val="5"/>
          <w:sz w:val="31"/>
          <w:szCs w:val="31"/>
        </w:rPr>
        <w:t>场监督管理局参照上级有关规定执行。以上农业、服务业等行业</w:t>
      </w:r>
      <w:r>
        <w:rPr>
          <w:rFonts w:ascii="仿宋" w:hAnsi="仿宋" w:eastAsia="仿宋" w:cs="仿宋"/>
          <w:spacing w:val="4"/>
          <w:sz w:val="31"/>
          <w:szCs w:val="31"/>
        </w:rPr>
        <w:t>参照适用）</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27"/>
        <w:jc w:val="both"/>
        <w:textAlignment w:val="baseline"/>
        <w:rPr>
          <w:rFonts w:hint="eastAsia" w:ascii="黑体" w:hAnsi="黑体" w:eastAsia="黑体" w:cs="黑体"/>
          <w:spacing w:val="8"/>
          <w:sz w:val="31"/>
          <w:szCs w:val="31"/>
          <w:lang w:eastAsia="zh-CN"/>
        </w:rPr>
      </w:pPr>
      <w:r>
        <w:rPr>
          <w:rFonts w:ascii="黑体" w:hAnsi="黑体" w:eastAsia="黑体" w:cs="黑体"/>
          <w:spacing w:val="8"/>
          <w:sz w:val="31"/>
          <w:szCs w:val="31"/>
        </w:rPr>
        <w:t>七、本条政策请咨询发改局</w:t>
      </w:r>
      <w:r>
        <w:rPr>
          <w:rFonts w:hint="eastAsia" w:ascii="黑体" w:hAnsi="黑体" w:eastAsia="黑体" w:cs="黑体"/>
          <w:spacing w:val="8"/>
          <w:sz w:val="31"/>
          <w:szCs w:val="31"/>
          <w:lang w:eastAsia="zh-CN"/>
        </w:rPr>
        <w:t>相关科室</w:t>
      </w:r>
      <w:bookmarkStart w:id="0" w:name="_GoBack"/>
      <w:bookmarkEnd w:id="0"/>
    </w:p>
    <w:p>
      <w:pPr>
        <w:keepNext w:val="0"/>
        <w:keepLines w:val="0"/>
        <w:pageBreakBefore w:val="0"/>
        <w:kinsoku w:val="0"/>
        <w:wordWrap/>
        <w:overflowPunct/>
        <w:topLinePunct w:val="0"/>
        <w:autoSpaceDE w:val="0"/>
        <w:bidi w:val="0"/>
        <w:adjustRightInd w:val="0"/>
        <w:snapToGrid w:val="0"/>
        <w:spacing w:line="520" w:lineRule="exact"/>
        <w:ind w:left="0" w:leftChars="0" w:right="0" w:firstLine="652" w:firstLineChars="200"/>
        <w:jc w:val="both"/>
        <w:textAlignment w:val="baseline"/>
        <w:rPr>
          <w:rFonts w:hint="eastAsia" w:ascii="黑体" w:hAnsi="黑体" w:eastAsia="黑体" w:cs="黑体"/>
          <w:spacing w:val="8"/>
          <w:sz w:val="31"/>
          <w:szCs w:val="31"/>
          <w:lang w:eastAsia="zh-CN"/>
        </w:rPr>
      </w:pPr>
      <w:r>
        <w:rPr>
          <w:rFonts w:ascii="黑体" w:hAnsi="黑体" w:eastAsia="黑体" w:cs="黑体"/>
          <w:spacing w:val="8"/>
          <w:sz w:val="31"/>
          <w:szCs w:val="31"/>
        </w:rPr>
        <w:t>八、支持医药产业创新发展</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07"/>
        <w:jc w:val="both"/>
        <w:textAlignment w:val="baseline"/>
        <w:rPr>
          <w:rFonts w:ascii="仿宋" w:hAnsi="仿宋" w:eastAsia="仿宋" w:cs="仿宋"/>
          <w:spacing w:val="-4"/>
          <w:sz w:val="31"/>
          <w:szCs w:val="31"/>
        </w:rPr>
      </w:pPr>
      <w:r>
        <w:rPr>
          <w:rFonts w:hint="eastAsia" w:ascii="Times New Roman" w:hAnsi="Times New Roman" w:eastAsia="宋体" w:cs="Times New Roman"/>
          <w:spacing w:val="9"/>
          <w:sz w:val="31"/>
          <w:szCs w:val="31"/>
          <w:lang w:val="en-US" w:eastAsia="zh-CN"/>
        </w:rPr>
        <w:t>33</w:t>
      </w:r>
      <w:r>
        <w:rPr>
          <w:rFonts w:ascii="Times New Roman" w:hAnsi="Times New Roman" w:eastAsia="Times New Roman" w:cs="Times New Roman"/>
          <w:spacing w:val="9"/>
          <w:sz w:val="31"/>
          <w:szCs w:val="31"/>
        </w:rPr>
        <w:t>.</w:t>
      </w:r>
      <w:r>
        <w:rPr>
          <w:rFonts w:ascii="仿宋" w:hAnsi="仿宋" w:eastAsia="仿宋" w:cs="仿宋"/>
          <w:spacing w:val="9"/>
          <w:sz w:val="31"/>
          <w:szCs w:val="31"/>
        </w:rPr>
        <w:t>鼓励企业加大研发投入，对企业新药研发进入</w:t>
      </w:r>
      <w:r>
        <w:rPr>
          <w:rFonts w:ascii="宋体" w:hAnsi="宋体" w:eastAsia="宋体" w:cs="宋体"/>
          <w:spacing w:val="9"/>
          <w:sz w:val="31"/>
          <w:szCs w:val="31"/>
        </w:rPr>
        <w:t>Ⅰ</w:t>
      </w:r>
      <w:r>
        <w:rPr>
          <w:rFonts w:ascii="仿宋" w:hAnsi="仿宋" w:eastAsia="仿宋" w:cs="仿宋"/>
          <w:spacing w:val="9"/>
          <w:sz w:val="31"/>
          <w:szCs w:val="31"/>
        </w:rPr>
        <w:t>期临床</w:t>
      </w:r>
      <w:r>
        <w:rPr>
          <w:rFonts w:ascii="仿宋" w:hAnsi="仿宋" w:eastAsia="仿宋" w:cs="仿宋"/>
          <w:sz w:val="31"/>
          <w:szCs w:val="31"/>
        </w:rPr>
        <w:t xml:space="preserve">  </w:t>
      </w:r>
      <w:r>
        <w:rPr>
          <w:rFonts w:ascii="仿宋" w:hAnsi="仿宋" w:eastAsia="仿宋" w:cs="仿宋"/>
          <w:spacing w:val="3"/>
          <w:sz w:val="31"/>
          <w:szCs w:val="31"/>
        </w:rPr>
        <w:t>试验阶段的项目，给予</w:t>
      </w:r>
      <w:r>
        <w:rPr>
          <w:rFonts w:ascii="仿宋" w:hAnsi="仿宋" w:eastAsia="仿宋" w:cs="仿宋"/>
          <w:spacing w:val="-36"/>
          <w:sz w:val="31"/>
          <w:szCs w:val="31"/>
        </w:rPr>
        <w:t xml:space="preserve"> </w:t>
      </w:r>
      <w:r>
        <w:rPr>
          <w:rFonts w:ascii="Times New Roman" w:hAnsi="Times New Roman" w:eastAsia="Times New Roman" w:cs="Times New Roman"/>
          <w:spacing w:val="3"/>
          <w:sz w:val="31"/>
          <w:szCs w:val="31"/>
        </w:rPr>
        <w:t>100</w:t>
      </w:r>
      <w:r>
        <w:rPr>
          <w:rFonts w:ascii="仿宋" w:hAnsi="仿宋" w:eastAsia="仿宋" w:cs="仿宋"/>
          <w:spacing w:val="3"/>
          <w:sz w:val="31"/>
          <w:szCs w:val="31"/>
        </w:rPr>
        <w:t>万元科研经费资</w:t>
      </w:r>
      <w:r>
        <w:rPr>
          <w:rFonts w:ascii="仿宋" w:hAnsi="仿宋" w:eastAsia="仿宋" w:cs="仿宋"/>
          <w:spacing w:val="2"/>
          <w:sz w:val="31"/>
          <w:szCs w:val="31"/>
        </w:rPr>
        <w:t>助；对进入</w:t>
      </w:r>
      <w:r>
        <w:rPr>
          <w:rFonts w:ascii="宋体" w:hAnsi="宋体" w:eastAsia="宋体" w:cs="宋体"/>
          <w:spacing w:val="2"/>
          <w:sz w:val="31"/>
          <w:szCs w:val="31"/>
        </w:rPr>
        <w:t>Ⅱ</w:t>
      </w:r>
      <w:r>
        <w:rPr>
          <w:rFonts w:ascii="仿宋" w:hAnsi="仿宋" w:eastAsia="仿宋" w:cs="仿宋"/>
          <w:spacing w:val="2"/>
          <w:sz w:val="31"/>
          <w:szCs w:val="31"/>
        </w:rPr>
        <w:t>期、</w:t>
      </w:r>
      <w:r>
        <w:rPr>
          <w:rFonts w:ascii="宋体" w:hAnsi="宋体" w:eastAsia="宋体" w:cs="宋体"/>
          <w:spacing w:val="2"/>
          <w:sz w:val="31"/>
          <w:szCs w:val="31"/>
        </w:rPr>
        <w:t>Ⅲ</w:t>
      </w:r>
      <w:r>
        <w:rPr>
          <w:rFonts w:ascii="宋体" w:hAnsi="宋体" w:eastAsia="宋体" w:cs="宋体"/>
          <w:sz w:val="31"/>
          <w:szCs w:val="31"/>
        </w:rPr>
        <w:t xml:space="preserve"> </w:t>
      </w:r>
      <w:r>
        <w:rPr>
          <w:rFonts w:ascii="仿宋" w:hAnsi="仿宋" w:eastAsia="仿宋" w:cs="仿宋"/>
          <w:spacing w:val="5"/>
          <w:sz w:val="31"/>
          <w:szCs w:val="31"/>
        </w:rPr>
        <w:t>期临床试验阶段的项目，再分别给予</w:t>
      </w:r>
      <w:r>
        <w:rPr>
          <w:rFonts w:ascii="仿宋" w:hAnsi="仿宋" w:eastAsia="仿宋" w:cs="仿宋"/>
          <w:spacing w:val="-61"/>
          <w:sz w:val="31"/>
          <w:szCs w:val="31"/>
        </w:rPr>
        <w:t xml:space="preserve"> </w:t>
      </w:r>
      <w:r>
        <w:rPr>
          <w:rFonts w:ascii="Times New Roman" w:hAnsi="Times New Roman" w:eastAsia="Times New Roman" w:cs="Times New Roman"/>
          <w:spacing w:val="5"/>
          <w:sz w:val="31"/>
          <w:szCs w:val="31"/>
        </w:rPr>
        <w:t>200</w:t>
      </w:r>
      <w:r>
        <w:rPr>
          <w:rFonts w:ascii="仿宋" w:hAnsi="仿宋" w:eastAsia="仿宋" w:cs="仿宋"/>
          <w:spacing w:val="5"/>
          <w:sz w:val="31"/>
          <w:szCs w:val="31"/>
        </w:rPr>
        <w:t>万元、</w:t>
      </w:r>
      <w:r>
        <w:rPr>
          <w:rFonts w:ascii="Times New Roman" w:hAnsi="Times New Roman" w:eastAsia="Times New Roman" w:cs="Times New Roman"/>
          <w:spacing w:val="5"/>
          <w:sz w:val="31"/>
          <w:szCs w:val="31"/>
        </w:rPr>
        <w:t>300</w:t>
      </w:r>
      <w:r>
        <w:rPr>
          <w:rFonts w:ascii="仿宋" w:hAnsi="仿宋" w:eastAsia="仿宋" w:cs="仿宋"/>
          <w:spacing w:val="5"/>
          <w:sz w:val="31"/>
          <w:szCs w:val="31"/>
        </w:rPr>
        <w:t>万元科研经</w:t>
      </w:r>
      <w:r>
        <w:rPr>
          <w:rFonts w:ascii="仿宋" w:hAnsi="仿宋" w:eastAsia="仿宋" w:cs="仿宋"/>
          <w:spacing w:val="7"/>
          <w:sz w:val="31"/>
          <w:szCs w:val="31"/>
        </w:rPr>
        <w:t>费资助。企业获得化学药品、中药、天然药物、生</w:t>
      </w:r>
      <w:r>
        <w:rPr>
          <w:rFonts w:ascii="仿宋" w:hAnsi="仿宋" w:eastAsia="仿宋" w:cs="仿宋"/>
          <w:spacing w:val="6"/>
          <w:sz w:val="31"/>
          <w:szCs w:val="31"/>
        </w:rPr>
        <w:t>物制品国家</w:t>
      </w:r>
      <w:r>
        <w:rPr>
          <w:rFonts w:ascii="仿宋" w:hAnsi="仿宋" w:eastAsia="仿宋" w:cs="仿宋"/>
          <w:spacing w:val="-39"/>
          <w:sz w:val="31"/>
          <w:szCs w:val="31"/>
        </w:rPr>
        <w:t xml:space="preserve"> </w:t>
      </w:r>
      <w:r>
        <w:rPr>
          <w:rFonts w:ascii="Times New Roman" w:hAnsi="Times New Roman" w:eastAsia="Times New Roman" w:cs="Times New Roman"/>
          <w:spacing w:val="6"/>
          <w:sz w:val="31"/>
          <w:szCs w:val="31"/>
        </w:rPr>
        <w:t>1</w:t>
      </w:r>
      <w:r>
        <w:rPr>
          <w:rFonts w:ascii="Times New Roman" w:hAnsi="Times New Roman" w:eastAsia="Times New Roman" w:cs="Times New Roman"/>
          <w:sz w:val="31"/>
          <w:szCs w:val="31"/>
        </w:rPr>
        <w:t xml:space="preserve"> </w:t>
      </w:r>
      <w:r>
        <w:rPr>
          <w:rFonts w:ascii="仿宋" w:hAnsi="仿宋" w:eastAsia="仿宋" w:cs="仿宋"/>
          <w:spacing w:val="7"/>
          <w:sz w:val="31"/>
          <w:szCs w:val="31"/>
        </w:rPr>
        <w:t>类注册批件并产业化的，奖励</w:t>
      </w:r>
      <w:r>
        <w:rPr>
          <w:rFonts w:ascii="仿宋" w:hAnsi="仿宋" w:eastAsia="仿宋" w:cs="仿宋"/>
          <w:spacing w:val="-58"/>
          <w:sz w:val="31"/>
          <w:szCs w:val="31"/>
        </w:rPr>
        <w:t xml:space="preserve"> </w:t>
      </w:r>
      <w:r>
        <w:rPr>
          <w:rFonts w:ascii="Times New Roman" w:hAnsi="Times New Roman" w:eastAsia="Times New Roman" w:cs="Times New Roman"/>
          <w:spacing w:val="7"/>
          <w:sz w:val="31"/>
          <w:szCs w:val="31"/>
        </w:rPr>
        <w:t>500</w:t>
      </w:r>
      <w:r>
        <w:rPr>
          <w:rFonts w:ascii="仿宋" w:hAnsi="仿宋" w:eastAsia="仿宋" w:cs="仿宋"/>
          <w:spacing w:val="7"/>
          <w:sz w:val="31"/>
          <w:szCs w:val="31"/>
        </w:rPr>
        <w:t>万元；获得化学</w:t>
      </w:r>
      <w:r>
        <w:rPr>
          <w:rFonts w:ascii="仿宋" w:hAnsi="仿宋" w:eastAsia="仿宋" w:cs="仿宋"/>
          <w:spacing w:val="6"/>
          <w:sz w:val="31"/>
          <w:szCs w:val="31"/>
        </w:rPr>
        <w:t>药品</w:t>
      </w:r>
      <w:r>
        <w:rPr>
          <w:rFonts w:ascii="Times New Roman" w:hAnsi="Times New Roman" w:eastAsia="Times New Roman" w:cs="Times New Roman"/>
          <w:spacing w:val="6"/>
          <w:sz w:val="31"/>
          <w:szCs w:val="31"/>
        </w:rPr>
        <w:t>2</w:t>
      </w:r>
      <w:r>
        <w:rPr>
          <w:rFonts w:ascii="仿宋" w:hAnsi="仿宋" w:eastAsia="仿宋" w:cs="仿宋"/>
          <w:spacing w:val="6"/>
          <w:sz w:val="31"/>
          <w:szCs w:val="31"/>
        </w:rPr>
        <w:t>类注</w:t>
      </w:r>
      <w:r>
        <w:rPr>
          <w:rFonts w:ascii="仿宋" w:hAnsi="仿宋" w:eastAsia="仿宋" w:cs="仿宋"/>
          <w:spacing w:val="5"/>
          <w:sz w:val="31"/>
          <w:szCs w:val="31"/>
        </w:rPr>
        <w:t>册批件，中药、天然药物、生物制品</w:t>
      </w:r>
      <w:r>
        <w:rPr>
          <w:rFonts w:ascii="仿宋" w:hAnsi="仿宋" w:eastAsia="仿宋" w:cs="仿宋"/>
          <w:spacing w:val="-54"/>
          <w:sz w:val="31"/>
          <w:szCs w:val="31"/>
        </w:rPr>
        <w:t xml:space="preserve"> </w:t>
      </w:r>
      <w:r>
        <w:rPr>
          <w:rFonts w:ascii="Times New Roman" w:hAnsi="Times New Roman" w:eastAsia="Times New Roman" w:cs="Times New Roman"/>
          <w:spacing w:val="5"/>
          <w:sz w:val="31"/>
          <w:szCs w:val="31"/>
        </w:rPr>
        <w:t>2</w:t>
      </w:r>
      <w:r>
        <w:rPr>
          <w:rFonts w:ascii="仿宋" w:hAnsi="仿宋" w:eastAsia="仿宋" w:cs="仿宋"/>
          <w:spacing w:val="5"/>
          <w:sz w:val="31"/>
          <w:szCs w:val="31"/>
        </w:rPr>
        <w:t>类、</w:t>
      </w:r>
      <w:r>
        <w:rPr>
          <w:rFonts w:ascii="Times New Roman" w:hAnsi="Times New Roman" w:eastAsia="Times New Roman" w:cs="Times New Roman"/>
          <w:spacing w:val="5"/>
          <w:sz w:val="31"/>
          <w:szCs w:val="31"/>
        </w:rPr>
        <w:t>3</w:t>
      </w:r>
      <w:r>
        <w:rPr>
          <w:rFonts w:ascii="仿宋" w:hAnsi="仿宋" w:eastAsia="仿宋" w:cs="仿宋"/>
          <w:spacing w:val="5"/>
          <w:sz w:val="31"/>
          <w:szCs w:val="31"/>
        </w:rPr>
        <w:t>类注册批件并量产的，奖励</w:t>
      </w:r>
      <w:r>
        <w:rPr>
          <w:rFonts w:ascii="仿宋" w:hAnsi="仿宋" w:eastAsia="仿宋" w:cs="仿宋"/>
          <w:spacing w:val="-65"/>
          <w:sz w:val="31"/>
          <w:szCs w:val="31"/>
        </w:rPr>
        <w:t xml:space="preserve"> </w:t>
      </w:r>
      <w:r>
        <w:rPr>
          <w:rFonts w:ascii="Times New Roman" w:hAnsi="Times New Roman" w:eastAsia="Times New Roman" w:cs="Times New Roman"/>
          <w:spacing w:val="5"/>
          <w:sz w:val="31"/>
          <w:szCs w:val="31"/>
        </w:rPr>
        <w:t>200</w:t>
      </w:r>
      <w:r>
        <w:rPr>
          <w:rFonts w:ascii="仿宋" w:hAnsi="仿宋" w:eastAsia="仿宋" w:cs="仿宋"/>
          <w:spacing w:val="5"/>
          <w:sz w:val="31"/>
          <w:szCs w:val="31"/>
        </w:rPr>
        <w:t>万</w:t>
      </w:r>
      <w:r>
        <w:rPr>
          <w:rFonts w:ascii="仿宋" w:hAnsi="仿宋" w:eastAsia="仿宋" w:cs="仿宋"/>
          <w:spacing w:val="7"/>
          <w:sz w:val="31"/>
          <w:szCs w:val="31"/>
        </w:rPr>
        <w:t>元；对新取得仿制药品注册证书并实施产业化的，每个品种给予400万元奖励；</w:t>
      </w:r>
      <w:r>
        <w:rPr>
          <w:rFonts w:ascii="仿宋" w:hAnsi="仿宋" w:eastAsia="仿宋" w:cs="仿宋"/>
          <w:spacing w:val="8"/>
          <w:sz w:val="31"/>
          <w:szCs w:val="31"/>
        </w:rPr>
        <w:t>仿制药通过质量和疗效一致性评价</w:t>
      </w:r>
      <w:r>
        <w:rPr>
          <w:rFonts w:ascii="仿宋" w:hAnsi="仿宋" w:eastAsia="仿宋" w:cs="仿宋"/>
          <w:spacing w:val="7"/>
          <w:sz w:val="31"/>
          <w:szCs w:val="31"/>
        </w:rPr>
        <w:t>的品种，每</w:t>
      </w:r>
      <w:r>
        <w:rPr>
          <w:rFonts w:ascii="仿宋" w:hAnsi="仿宋" w:eastAsia="仿宋" w:cs="仿宋"/>
          <w:sz w:val="31"/>
          <w:szCs w:val="31"/>
        </w:rPr>
        <w:t>个品种奖励</w:t>
      </w:r>
      <w:r>
        <w:rPr>
          <w:rFonts w:ascii="仿宋" w:hAnsi="仿宋" w:eastAsia="仿宋" w:cs="仿宋"/>
          <w:spacing w:val="-30"/>
          <w:sz w:val="31"/>
          <w:szCs w:val="31"/>
        </w:rPr>
        <w:t xml:space="preserve"> </w:t>
      </w:r>
      <w:r>
        <w:rPr>
          <w:rFonts w:ascii="Times New Roman" w:hAnsi="Times New Roman" w:eastAsia="Times New Roman" w:cs="Times New Roman"/>
          <w:sz w:val="31"/>
          <w:szCs w:val="31"/>
        </w:rPr>
        <w:t>100</w:t>
      </w:r>
      <w:r>
        <w:rPr>
          <w:rFonts w:ascii="仿宋" w:hAnsi="仿宋" w:eastAsia="仿宋" w:cs="仿宋"/>
          <w:sz w:val="31"/>
          <w:szCs w:val="31"/>
        </w:rPr>
        <w:t>万元；相关品种量产后，再奖励</w:t>
      </w:r>
      <w:r>
        <w:rPr>
          <w:rFonts w:ascii="仿宋" w:hAnsi="仿宋" w:eastAsia="仿宋" w:cs="仿宋"/>
          <w:spacing w:val="-36"/>
          <w:sz w:val="31"/>
          <w:szCs w:val="31"/>
        </w:rPr>
        <w:t xml:space="preserve"> </w:t>
      </w:r>
      <w:r>
        <w:rPr>
          <w:rFonts w:ascii="Times New Roman" w:hAnsi="Times New Roman" w:eastAsia="Times New Roman" w:cs="Times New Roman"/>
          <w:sz w:val="31"/>
          <w:szCs w:val="31"/>
        </w:rPr>
        <w:t>100</w:t>
      </w:r>
      <w:r>
        <w:rPr>
          <w:rFonts w:ascii="仿宋" w:hAnsi="仿宋" w:eastAsia="仿宋" w:cs="仿宋"/>
          <w:sz w:val="31"/>
          <w:szCs w:val="31"/>
        </w:rPr>
        <w:t>万元。支持</w:t>
      </w:r>
      <w:r>
        <w:rPr>
          <w:rFonts w:ascii="仿宋" w:hAnsi="仿宋" w:eastAsia="仿宋" w:cs="仿宋"/>
          <w:spacing w:val="5"/>
          <w:sz w:val="31"/>
          <w:szCs w:val="31"/>
        </w:rPr>
        <w:t>中药产业发展，对列入市级重点培育名单并取得明显成效的重点</w:t>
      </w:r>
      <w:r>
        <w:rPr>
          <w:rFonts w:ascii="仿宋" w:hAnsi="仿宋" w:eastAsia="仿宋" w:cs="仿宋"/>
          <w:spacing w:val="8"/>
          <w:sz w:val="31"/>
          <w:szCs w:val="31"/>
        </w:rPr>
        <w:t>产品，按项目总投入</w:t>
      </w:r>
      <w:r>
        <w:rPr>
          <w:rFonts w:ascii="仿宋" w:hAnsi="仿宋" w:eastAsia="仿宋" w:cs="仿宋"/>
          <w:spacing w:val="-38"/>
          <w:sz w:val="31"/>
          <w:szCs w:val="31"/>
        </w:rPr>
        <w:t xml:space="preserve"> </w:t>
      </w:r>
      <w:r>
        <w:rPr>
          <w:rFonts w:ascii="Times New Roman" w:hAnsi="Times New Roman" w:eastAsia="Times New Roman" w:cs="Times New Roman"/>
          <w:spacing w:val="8"/>
          <w:sz w:val="31"/>
          <w:szCs w:val="31"/>
        </w:rPr>
        <w:t>10%</w:t>
      </w:r>
      <w:r>
        <w:rPr>
          <w:rFonts w:ascii="仿宋" w:hAnsi="仿宋" w:eastAsia="仿宋" w:cs="仿宋"/>
          <w:spacing w:val="8"/>
          <w:sz w:val="31"/>
          <w:szCs w:val="31"/>
        </w:rPr>
        <w:t>给予奖励，单个企业</w:t>
      </w:r>
      <w:r>
        <w:rPr>
          <w:rFonts w:ascii="仿宋" w:hAnsi="仿宋" w:eastAsia="仿宋" w:cs="仿宋"/>
          <w:spacing w:val="7"/>
          <w:sz w:val="31"/>
          <w:szCs w:val="31"/>
        </w:rPr>
        <w:t>最高奖励不超过</w:t>
      </w:r>
      <w:r>
        <w:rPr>
          <w:rFonts w:ascii="Times New Roman" w:hAnsi="Times New Roman" w:eastAsia="Times New Roman" w:cs="Times New Roman"/>
          <w:spacing w:val="-4"/>
          <w:sz w:val="31"/>
          <w:szCs w:val="31"/>
        </w:rPr>
        <w:t>50</w:t>
      </w:r>
      <w:r>
        <w:rPr>
          <w:rFonts w:ascii="仿宋" w:hAnsi="仿宋" w:eastAsia="仿宋" w:cs="仿宋"/>
          <w:spacing w:val="-4"/>
          <w:sz w:val="31"/>
          <w:szCs w:val="31"/>
        </w:rPr>
        <w:t>万元。</w:t>
      </w:r>
    </w:p>
    <w:p>
      <w:pPr>
        <w:keepNext w:val="0"/>
        <w:keepLines w:val="0"/>
        <w:pageBreakBefore w:val="0"/>
        <w:kinsoku w:val="0"/>
        <w:wordWrap/>
        <w:overflowPunct/>
        <w:topLinePunct w:val="0"/>
        <w:autoSpaceDE w:val="0"/>
        <w:bidi w:val="0"/>
        <w:adjustRightInd w:val="0"/>
        <w:snapToGrid w:val="0"/>
        <w:spacing w:line="520" w:lineRule="exact"/>
        <w:ind w:left="0" w:leftChars="0" w:right="0"/>
        <w:jc w:val="both"/>
        <w:textAlignment w:val="baseline"/>
        <w:rPr>
          <w:rFonts w:ascii="仿宋" w:hAnsi="仿宋" w:eastAsia="仿宋" w:cs="仿宋"/>
          <w:spacing w:val="8"/>
          <w:sz w:val="31"/>
          <w:szCs w:val="31"/>
        </w:rPr>
      </w:pPr>
      <w:r>
        <w:rPr>
          <w:rFonts w:ascii="仿宋" w:hAnsi="仿宋" w:eastAsia="仿宋" w:cs="仿宋"/>
          <w:spacing w:val="-4"/>
          <w:sz w:val="31"/>
          <w:szCs w:val="31"/>
        </w:rPr>
        <w:t xml:space="preserve">   </w:t>
      </w:r>
      <w:r>
        <w:rPr>
          <w:rFonts w:ascii="仿宋" w:hAnsi="仿宋" w:eastAsia="仿宋" w:cs="仿宋"/>
          <w:spacing w:val="8"/>
          <w:sz w:val="31"/>
          <w:szCs w:val="31"/>
        </w:rPr>
        <w:t xml:space="preserve"> 对首次取得医疗器械注册证书，并拥有国家发明专利或被国家、省认定为创新产品且实施产业化的企业予以奖励。其中，二类医疗器械临床豁免目录产品给予一次性奖励40万元、非临床豁免目录产品给予一次性奖励150万元；三类医疗器械临床豁免目录产品给予一次性奖励60万元、非临床豁免目录产品给予一次性奖励230万元。单个企业每年累计奖励不超过500万元。</w:t>
      </w:r>
    </w:p>
    <w:p>
      <w:pPr>
        <w:keepNext w:val="0"/>
        <w:keepLines w:val="0"/>
        <w:pageBreakBefore w:val="0"/>
        <w:kinsoku w:val="0"/>
        <w:wordWrap/>
        <w:overflowPunct/>
        <w:topLinePunct w:val="0"/>
        <w:autoSpaceDE w:val="0"/>
        <w:bidi w:val="0"/>
        <w:adjustRightInd w:val="0"/>
        <w:snapToGrid w:val="0"/>
        <w:spacing w:line="520" w:lineRule="exact"/>
        <w:ind w:left="0" w:leftChars="0" w:right="0"/>
        <w:jc w:val="both"/>
        <w:textAlignment w:val="baseline"/>
        <w:rPr>
          <w:rFonts w:hint="default" w:ascii="仿宋" w:hAnsi="仿宋" w:eastAsia="仿宋" w:cs="仿宋"/>
          <w:b/>
          <w:bCs/>
          <w:color w:val="FF0000"/>
          <w:spacing w:val="-4"/>
          <w:sz w:val="31"/>
          <w:szCs w:val="31"/>
        </w:rPr>
      </w:pPr>
      <w:r>
        <w:rPr>
          <w:rFonts w:ascii="仿宋" w:hAnsi="仿宋" w:eastAsia="仿宋" w:cs="仿宋"/>
          <w:spacing w:val="-4"/>
          <w:sz w:val="31"/>
          <w:szCs w:val="31"/>
        </w:rPr>
        <w:t xml:space="preserve">    </w:t>
      </w:r>
      <w:r>
        <w:rPr>
          <w:rFonts w:hint="eastAsia" w:ascii="仿宋" w:hAnsi="仿宋" w:eastAsia="仿宋" w:cs="仿宋"/>
          <w:spacing w:val="-4"/>
          <w:sz w:val="31"/>
          <w:szCs w:val="31"/>
          <w:lang w:val="en-US" w:eastAsia="zh-CN"/>
        </w:rPr>
        <w:t>34</w:t>
      </w:r>
      <w:r>
        <w:rPr>
          <w:rFonts w:ascii="仿宋" w:hAnsi="仿宋" w:eastAsia="仿宋" w:cs="仿宋"/>
          <w:color w:val="FF0000"/>
          <w:spacing w:val="-4"/>
          <w:sz w:val="31"/>
          <w:szCs w:val="31"/>
          <w:highlight w:val="none"/>
        </w:rPr>
        <w:t>.</w:t>
      </w:r>
      <w:r>
        <w:rPr>
          <w:rFonts w:ascii="仿宋" w:hAnsi="仿宋" w:eastAsia="仿宋" w:cs="仿宋"/>
          <w:spacing w:val="8"/>
          <w:sz w:val="31"/>
          <w:szCs w:val="31"/>
        </w:rPr>
        <w:t>对引进的世界500强、全球制药企业50强、中国医药工业百强等产业项目，按实际设备投入的20%给予补助，单个项目累计补助不超过1亿元；对取得药品注册证书（或原料药登记号）且实施产业化的项目，按实际设备投入的10%给予补助，对已取得第2类、第3类医疗器械注册证书且实施产业化的项目，按实际设备投入的12%给予补助，单个项目累计补助不超过5000万元;支持企业收购创新药、改良型新药、国内首仿药品注册证书，并成功实施产业化且年销售额达100万元以上的，自该产品开始生产3年内，按年度销售额的5%予以奖励，同一品种每年奖励不超过500万元。药品或医疗器械上市许可持有人委托非关联企业生产，且年销售收入达到100万元以上的，受托企业所在地自产品开始生产3年内，按年度销售额的5%对受托企业给予奖励，同一品种每年奖励不超过500万元。</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52" w:firstLineChars="200"/>
        <w:jc w:val="both"/>
        <w:textAlignment w:val="baseline"/>
        <w:rPr>
          <w:rFonts w:hint="eastAsia" w:ascii="仿宋" w:hAnsi="仿宋" w:eastAsia="仿宋" w:cs="仿宋"/>
          <w:spacing w:val="8"/>
          <w:sz w:val="31"/>
          <w:szCs w:val="31"/>
          <w:lang w:eastAsia="zh-CN"/>
        </w:rPr>
      </w:pPr>
      <w:r>
        <w:rPr>
          <w:rFonts w:hint="eastAsia" w:ascii="仿宋" w:hAnsi="仿宋" w:eastAsia="仿宋" w:cs="仿宋"/>
          <w:spacing w:val="8"/>
          <w:sz w:val="31"/>
          <w:szCs w:val="31"/>
          <w:lang w:eastAsia="zh-CN"/>
        </w:rPr>
        <w:t>以上医药政策执行时限按绍兴文件相关规定。</w:t>
      </w:r>
    </w:p>
    <w:p>
      <w:pPr>
        <w:keepNext w:val="0"/>
        <w:keepLines w:val="0"/>
        <w:pageBreakBefore w:val="0"/>
        <w:kinsoku w:val="0"/>
        <w:wordWrap/>
        <w:overflowPunct/>
        <w:topLinePunct w:val="0"/>
        <w:autoSpaceDE w:val="0"/>
        <w:bidi w:val="0"/>
        <w:adjustRightInd w:val="0"/>
        <w:snapToGrid w:val="0"/>
        <w:spacing w:line="520" w:lineRule="exact"/>
        <w:ind w:right="0" w:firstLine="648" w:firstLineChars="200"/>
        <w:jc w:val="both"/>
        <w:textAlignment w:val="baseline"/>
        <w:rPr>
          <w:rFonts w:ascii="黑体" w:hAnsi="黑体" w:eastAsia="黑体" w:cs="黑体"/>
          <w:sz w:val="31"/>
          <w:szCs w:val="31"/>
        </w:rPr>
      </w:pPr>
      <w:r>
        <w:rPr>
          <w:rFonts w:ascii="黑体" w:hAnsi="黑体" w:eastAsia="黑体" w:cs="黑体"/>
          <w:spacing w:val="7"/>
          <w:sz w:val="31"/>
          <w:szCs w:val="31"/>
        </w:rPr>
        <w:t>九、有关费用列支</w:t>
      </w:r>
    </w:p>
    <w:p>
      <w:pPr>
        <w:keepNext w:val="0"/>
        <w:keepLines w:val="0"/>
        <w:pageBreakBefore w:val="0"/>
        <w:kinsoku w:val="0"/>
        <w:wordWrap/>
        <w:overflowPunct/>
        <w:topLinePunct w:val="0"/>
        <w:autoSpaceDE w:val="0"/>
        <w:bidi w:val="0"/>
        <w:adjustRightInd w:val="0"/>
        <w:snapToGrid w:val="0"/>
        <w:spacing w:line="520" w:lineRule="exact"/>
        <w:ind w:left="0" w:leftChars="0" w:right="0"/>
        <w:jc w:val="both"/>
        <w:textAlignment w:val="baseline"/>
        <w:rPr>
          <w:rFonts w:ascii="仿宋" w:hAnsi="仿宋" w:eastAsia="仿宋" w:cs="仿宋"/>
          <w:spacing w:val="6"/>
          <w:sz w:val="31"/>
          <w:szCs w:val="31"/>
        </w:rPr>
      </w:pPr>
      <w:r>
        <w:rPr>
          <w:rFonts w:ascii="Times New Roman" w:hAnsi="Times New Roman" w:eastAsia="Times New Roman" w:cs="Times New Roman"/>
          <w:spacing w:val="8"/>
          <w:position w:val="18"/>
          <w:sz w:val="31"/>
          <w:szCs w:val="31"/>
        </w:rPr>
        <w:t xml:space="preserve">  </w:t>
      </w:r>
      <w:r>
        <w:rPr>
          <w:rFonts w:hint="eastAsia" w:ascii="Times New Roman" w:hAnsi="Times New Roman" w:eastAsia="宋体" w:cs="Times New Roman"/>
          <w:spacing w:val="8"/>
          <w:position w:val="18"/>
          <w:sz w:val="31"/>
          <w:szCs w:val="31"/>
          <w:lang w:val="en-US" w:eastAsia="zh-CN"/>
        </w:rPr>
        <w:t xml:space="preserve"> </w:t>
      </w:r>
      <w:r>
        <w:rPr>
          <w:rFonts w:hint="eastAsia" w:ascii="仿宋" w:hAnsi="仿宋" w:eastAsia="仿宋" w:cs="仿宋"/>
          <w:spacing w:val="6"/>
          <w:sz w:val="31"/>
          <w:szCs w:val="31"/>
          <w:lang w:val="en-US" w:eastAsia="zh-CN"/>
        </w:rPr>
        <w:t>35</w:t>
      </w:r>
      <w:r>
        <w:rPr>
          <w:rFonts w:ascii="仿宋" w:hAnsi="仿宋" w:eastAsia="仿宋" w:cs="仿宋"/>
          <w:spacing w:val="6"/>
          <w:sz w:val="31"/>
          <w:szCs w:val="31"/>
        </w:rPr>
        <w:t>. 按照省产业链预警机制建设和考核要求，工作推进和要素数据采集费用在本政策中统一列支。</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0" w:firstLineChars="200"/>
        <w:jc w:val="both"/>
        <w:textAlignment w:val="baseline"/>
        <w:rPr>
          <w:rFonts w:ascii="黑体" w:hAnsi="黑体" w:eastAsia="黑体" w:cs="黑体"/>
          <w:sz w:val="31"/>
          <w:szCs w:val="31"/>
        </w:rPr>
      </w:pPr>
      <w:r>
        <w:rPr>
          <w:rFonts w:ascii="黑体" w:hAnsi="黑体" w:eastAsia="黑体" w:cs="黑体"/>
          <w:spacing w:val="5"/>
          <w:sz w:val="31"/>
          <w:szCs w:val="31"/>
        </w:rPr>
        <w:t>十、其他</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44" w:firstLineChars="200"/>
        <w:jc w:val="both"/>
        <w:textAlignment w:val="baseline"/>
        <w:rPr>
          <w:rFonts w:ascii="仿宋" w:hAnsi="仿宋" w:eastAsia="仿宋" w:cs="仿宋"/>
          <w:sz w:val="31"/>
          <w:szCs w:val="31"/>
        </w:rPr>
      </w:pPr>
      <w:r>
        <w:rPr>
          <w:rFonts w:hint="eastAsia" w:ascii="Times New Roman" w:hAnsi="Times New Roman" w:eastAsia="宋体" w:cs="Times New Roman"/>
          <w:spacing w:val="6"/>
          <w:sz w:val="31"/>
          <w:szCs w:val="31"/>
          <w:lang w:val="en-US" w:eastAsia="zh-CN"/>
        </w:rPr>
        <w:t>36.</w:t>
      </w:r>
      <w:r>
        <w:rPr>
          <w:rFonts w:ascii="仿宋" w:hAnsi="仿宋" w:eastAsia="仿宋" w:cs="仿宋"/>
          <w:spacing w:val="6"/>
          <w:sz w:val="31"/>
          <w:szCs w:val="31"/>
        </w:rPr>
        <w:t>本政策奖补资金由两部分组成：一是</w:t>
      </w:r>
      <w:r>
        <w:rPr>
          <w:rFonts w:hint="eastAsia" w:ascii="仿宋" w:hAnsi="仿宋" w:eastAsia="仿宋" w:cs="仿宋"/>
          <w:spacing w:val="6"/>
          <w:sz w:val="31"/>
          <w:szCs w:val="31"/>
          <w:lang w:eastAsia="zh-CN"/>
        </w:rPr>
        <w:t>上</w:t>
      </w:r>
      <w:r>
        <w:rPr>
          <w:rFonts w:ascii="仿宋" w:hAnsi="仿宋" w:eastAsia="仿宋" w:cs="仿宋"/>
          <w:spacing w:val="5"/>
          <w:sz w:val="31"/>
          <w:szCs w:val="31"/>
        </w:rPr>
        <w:t>级专项资金，二</w:t>
      </w:r>
      <w:r>
        <w:rPr>
          <w:rFonts w:hint="eastAsia" w:ascii="仿宋" w:hAnsi="仿宋" w:eastAsia="仿宋" w:cs="仿宋"/>
          <w:spacing w:val="5"/>
          <w:sz w:val="31"/>
          <w:szCs w:val="31"/>
          <w:lang w:eastAsia="zh-CN"/>
        </w:rPr>
        <w:t>是</w:t>
      </w:r>
      <w:r>
        <w:rPr>
          <w:rFonts w:ascii="仿宋" w:hAnsi="仿宋" w:eastAsia="仿宋" w:cs="仿宋"/>
          <w:spacing w:val="8"/>
          <w:sz w:val="31"/>
          <w:szCs w:val="31"/>
        </w:rPr>
        <w:t>市财政安排专项资金。</w:t>
      </w:r>
    </w:p>
    <w:p>
      <w:pPr>
        <w:keepNext w:val="0"/>
        <w:keepLines w:val="0"/>
        <w:pageBreakBefore w:val="0"/>
        <w:kinsoku w:val="0"/>
        <w:wordWrap/>
        <w:overflowPunct/>
        <w:topLinePunct w:val="0"/>
        <w:autoSpaceDE w:val="0"/>
        <w:bidi w:val="0"/>
        <w:adjustRightInd w:val="0"/>
        <w:snapToGrid w:val="0"/>
        <w:spacing w:line="520" w:lineRule="exact"/>
        <w:ind w:right="0" w:firstLine="672" w:firstLineChars="200"/>
        <w:jc w:val="both"/>
        <w:textAlignment w:val="baseline"/>
        <w:rPr>
          <w:rFonts w:ascii="仿宋" w:hAnsi="仿宋" w:eastAsia="仿宋" w:cs="仿宋"/>
          <w:sz w:val="31"/>
          <w:szCs w:val="31"/>
        </w:rPr>
      </w:pPr>
      <w:r>
        <w:rPr>
          <w:rFonts w:hint="eastAsia" w:ascii="Times New Roman" w:hAnsi="Times New Roman" w:eastAsia="宋体" w:cs="Times New Roman"/>
          <w:spacing w:val="13"/>
          <w:sz w:val="31"/>
          <w:szCs w:val="31"/>
          <w:lang w:val="en-US" w:eastAsia="zh-CN"/>
        </w:rPr>
        <w:t>37</w:t>
      </w:r>
      <w:r>
        <w:rPr>
          <w:rFonts w:ascii="Times New Roman" w:hAnsi="Times New Roman" w:eastAsia="Times New Roman" w:cs="Times New Roman"/>
          <w:spacing w:val="13"/>
          <w:sz w:val="31"/>
          <w:szCs w:val="31"/>
        </w:rPr>
        <w:t>.</w:t>
      </w:r>
      <w:r>
        <w:rPr>
          <w:rFonts w:ascii="仿宋" w:hAnsi="仿宋" w:eastAsia="仿宋" w:cs="仿宋"/>
          <w:spacing w:val="13"/>
          <w:sz w:val="31"/>
          <w:szCs w:val="31"/>
        </w:rPr>
        <w:t>本政策中涉及的设备投入及数字化改造、智能装备</w:t>
      </w:r>
      <w:r>
        <w:rPr>
          <w:rFonts w:ascii="仿宋" w:hAnsi="仿宋" w:eastAsia="仿宋" w:cs="仿宋"/>
          <w:spacing w:val="5"/>
          <w:sz w:val="31"/>
          <w:szCs w:val="31"/>
        </w:rPr>
        <w:t>等的认定，由市经信局</w:t>
      </w:r>
      <w:r>
        <w:rPr>
          <w:rFonts w:ascii="仿宋" w:hAnsi="仿宋" w:eastAsia="仿宋" w:cs="仿宋"/>
          <w:spacing w:val="4"/>
          <w:sz w:val="31"/>
          <w:szCs w:val="31"/>
        </w:rPr>
        <w:t>通过政府</w:t>
      </w:r>
      <w:r>
        <w:rPr>
          <w:rFonts w:ascii="仿宋" w:hAnsi="仿宋" w:eastAsia="仿宋" w:cs="仿宋"/>
          <w:spacing w:val="8"/>
          <w:sz w:val="31"/>
          <w:szCs w:val="31"/>
        </w:rPr>
        <w:t>购买第三方服务的形式予以认定。</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33"/>
        <w:jc w:val="both"/>
        <w:textAlignment w:val="baseline"/>
        <w:rPr>
          <w:rFonts w:ascii="仿宋" w:hAnsi="仿宋" w:eastAsia="仿宋" w:cs="仿宋"/>
          <w:sz w:val="31"/>
          <w:szCs w:val="31"/>
        </w:rPr>
      </w:pPr>
      <w:r>
        <w:rPr>
          <w:rFonts w:hint="eastAsia" w:ascii="Times New Roman" w:hAnsi="Times New Roman" w:eastAsia="宋体" w:cs="Times New Roman"/>
          <w:spacing w:val="2"/>
          <w:sz w:val="31"/>
          <w:szCs w:val="31"/>
          <w:lang w:val="en-US" w:eastAsia="zh-CN"/>
        </w:rPr>
        <w:t>38</w:t>
      </w:r>
      <w:r>
        <w:rPr>
          <w:rFonts w:ascii="Times New Roman" w:hAnsi="Times New Roman" w:eastAsia="Times New Roman" w:cs="Times New Roman"/>
          <w:spacing w:val="2"/>
          <w:sz w:val="31"/>
          <w:szCs w:val="31"/>
        </w:rPr>
        <w:t>.</w:t>
      </w:r>
      <w:r>
        <w:rPr>
          <w:rFonts w:ascii="仿宋" w:hAnsi="仿宋" w:eastAsia="仿宋" w:cs="仿宋"/>
          <w:spacing w:val="2"/>
          <w:sz w:val="31"/>
          <w:szCs w:val="31"/>
        </w:rPr>
        <w:t>本政</w:t>
      </w:r>
      <w:r>
        <w:rPr>
          <w:rFonts w:ascii="仿宋" w:hAnsi="仿宋" w:eastAsia="仿宋" w:cs="仿宋"/>
          <w:spacing w:val="8"/>
          <w:sz w:val="31"/>
          <w:szCs w:val="31"/>
        </w:rPr>
        <w:t>策奖励企业不受规上规下（限上限下）、</w:t>
      </w:r>
      <w:r>
        <w:rPr>
          <w:rFonts w:ascii="仿宋" w:hAnsi="仿宋" w:eastAsia="仿宋" w:cs="仿宋"/>
          <w:spacing w:val="2"/>
          <w:sz w:val="31"/>
          <w:szCs w:val="31"/>
        </w:rPr>
        <w:t>亩均效益评</w:t>
      </w:r>
      <w:r>
        <w:rPr>
          <w:rFonts w:ascii="仿宋" w:hAnsi="仿宋" w:eastAsia="仿宋" w:cs="仿宋"/>
          <w:spacing w:val="8"/>
          <w:sz w:val="31"/>
          <w:szCs w:val="31"/>
        </w:rPr>
        <w:t>价（设备投资</w:t>
      </w:r>
      <w:r>
        <w:rPr>
          <w:rFonts w:ascii="仿宋" w:hAnsi="仿宋" w:eastAsia="仿宋" w:cs="仿宋"/>
          <w:spacing w:val="5"/>
          <w:sz w:val="31"/>
          <w:szCs w:val="31"/>
        </w:rPr>
        <w:t>奖励除外</w:t>
      </w:r>
      <w:r>
        <w:rPr>
          <w:rFonts w:ascii="仿宋" w:hAnsi="仿宋" w:eastAsia="仿宋" w:cs="仿宋"/>
          <w:spacing w:val="8"/>
          <w:sz w:val="31"/>
          <w:szCs w:val="31"/>
        </w:rPr>
        <w:t>）及当年地方财政贡献限制（设备投资</w:t>
      </w:r>
      <w:r>
        <w:rPr>
          <w:rFonts w:ascii="仿宋" w:hAnsi="仿宋" w:eastAsia="仿宋" w:cs="仿宋"/>
          <w:spacing w:val="5"/>
          <w:sz w:val="31"/>
          <w:szCs w:val="31"/>
        </w:rPr>
        <w:t>奖励除外，但新办企业或企业新上工业投资项目不受当年地方财</w:t>
      </w:r>
      <w:r>
        <w:rPr>
          <w:rFonts w:ascii="仿宋" w:hAnsi="仿宋" w:eastAsia="仿宋" w:cs="仿宋"/>
          <w:spacing w:val="2"/>
          <w:sz w:val="31"/>
          <w:szCs w:val="31"/>
        </w:rPr>
        <w:t>政贡献限制）。</w:t>
      </w:r>
      <w:r>
        <w:rPr>
          <w:rFonts w:ascii="仿宋" w:hAnsi="仿宋" w:eastAsia="仿宋" w:cs="仿宋"/>
          <w:spacing w:val="-64"/>
          <w:sz w:val="31"/>
          <w:szCs w:val="31"/>
        </w:rPr>
        <w:t xml:space="preserve"> </w:t>
      </w:r>
      <w:r>
        <w:rPr>
          <w:rFonts w:ascii="仿宋" w:hAnsi="仿宋" w:eastAsia="仿宋" w:cs="仿宋"/>
          <w:spacing w:val="2"/>
          <w:sz w:val="31"/>
          <w:szCs w:val="31"/>
        </w:rPr>
        <w:t>同一事项符合多项奖励（补助）的，奖补资金按</w:t>
      </w:r>
      <w:r>
        <w:rPr>
          <w:rFonts w:ascii="仿宋" w:hAnsi="仿宋" w:eastAsia="仿宋" w:cs="仿宋"/>
          <w:sz w:val="31"/>
          <w:szCs w:val="31"/>
        </w:rPr>
        <w:t xml:space="preserve"> </w:t>
      </w:r>
      <w:r>
        <w:rPr>
          <w:rFonts w:ascii="仿宋" w:hAnsi="仿宋" w:eastAsia="仿宋" w:cs="仿宋"/>
          <w:spacing w:val="5"/>
          <w:sz w:val="31"/>
          <w:szCs w:val="31"/>
        </w:rPr>
        <w:t>“从高不重复”原则执行；同一奖补（认定）在低等次已作奖励</w:t>
      </w:r>
      <w:r>
        <w:rPr>
          <w:rFonts w:ascii="仿宋" w:hAnsi="仿宋" w:eastAsia="仿宋" w:cs="仿宋"/>
          <w:spacing w:val="7"/>
          <w:sz w:val="31"/>
          <w:szCs w:val="31"/>
        </w:rPr>
        <w:t>的，晋升至高等次时，只奖励差额部分。</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25"/>
        <w:jc w:val="both"/>
        <w:textAlignment w:val="baseline"/>
        <w:rPr>
          <w:rFonts w:ascii="仿宋" w:hAnsi="仿宋" w:eastAsia="仿宋" w:cs="仿宋"/>
          <w:sz w:val="31"/>
          <w:szCs w:val="31"/>
        </w:rPr>
      </w:pPr>
      <w:r>
        <w:rPr>
          <w:rFonts w:hint="eastAsia" w:ascii="Times New Roman" w:hAnsi="Times New Roman" w:eastAsia="宋体" w:cs="Times New Roman"/>
          <w:spacing w:val="7"/>
          <w:sz w:val="31"/>
          <w:szCs w:val="31"/>
          <w:lang w:val="en-US" w:eastAsia="zh-CN"/>
        </w:rPr>
        <w:t>39</w:t>
      </w:r>
      <w:r>
        <w:rPr>
          <w:rFonts w:ascii="Times New Roman" w:hAnsi="Times New Roman" w:eastAsia="Times New Roman" w:cs="Times New Roman"/>
          <w:spacing w:val="7"/>
          <w:sz w:val="31"/>
          <w:szCs w:val="31"/>
        </w:rPr>
        <w:t>.</w:t>
      </w:r>
      <w:r>
        <w:rPr>
          <w:rFonts w:hint="eastAsia" w:ascii="仿宋" w:hAnsi="仿宋" w:eastAsia="仿宋" w:cs="仿宋"/>
          <w:spacing w:val="2"/>
          <w:sz w:val="31"/>
          <w:szCs w:val="31"/>
          <w:lang w:eastAsia="zh-CN"/>
        </w:rPr>
        <w:t>当年</w:t>
      </w:r>
      <w:r>
        <w:rPr>
          <w:rFonts w:ascii="仿宋" w:hAnsi="仿宋" w:eastAsia="仿宋" w:cs="仿宋"/>
          <w:spacing w:val="7"/>
          <w:sz w:val="31"/>
          <w:szCs w:val="31"/>
        </w:rPr>
        <w:t>亩均效益综合评价为</w:t>
      </w:r>
      <w:r>
        <w:rPr>
          <w:rFonts w:ascii="仿宋" w:hAnsi="仿宋" w:eastAsia="仿宋" w:cs="仿宋"/>
          <w:spacing w:val="-68"/>
          <w:sz w:val="31"/>
          <w:szCs w:val="31"/>
        </w:rPr>
        <w:t xml:space="preserve"> </w:t>
      </w:r>
      <w:r>
        <w:rPr>
          <w:rFonts w:ascii="Times New Roman" w:hAnsi="Times New Roman" w:eastAsia="Times New Roman" w:cs="Times New Roman"/>
          <w:spacing w:val="7"/>
          <w:sz w:val="31"/>
          <w:szCs w:val="31"/>
        </w:rPr>
        <w:t>D</w:t>
      </w:r>
      <w:r>
        <w:rPr>
          <w:rFonts w:ascii="仿宋" w:hAnsi="仿宋" w:eastAsia="仿宋" w:cs="仿宋"/>
          <w:spacing w:val="7"/>
          <w:sz w:val="31"/>
          <w:szCs w:val="31"/>
        </w:rPr>
        <w:t>类，</w:t>
      </w:r>
      <w:r>
        <w:rPr>
          <w:rFonts w:ascii="仿宋" w:hAnsi="仿宋" w:eastAsia="仿宋" w:cs="仿宋"/>
          <w:spacing w:val="-87"/>
          <w:sz w:val="31"/>
          <w:szCs w:val="31"/>
        </w:rPr>
        <w:t xml:space="preserve"> </w:t>
      </w:r>
      <w:r>
        <w:rPr>
          <w:rFonts w:ascii="仿宋" w:hAnsi="仿宋" w:eastAsia="仿宋" w:cs="仿宋"/>
          <w:spacing w:val="7"/>
          <w:sz w:val="31"/>
          <w:szCs w:val="31"/>
        </w:rPr>
        <w:t>因逃税骗税、</w:t>
      </w:r>
      <w:r>
        <w:rPr>
          <w:rFonts w:ascii="仿宋" w:hAnsi="仿宋" w:eastAsia="仿宋" w:cs="仿宋"/>
          <w:spacing w:val="6"/>
          <w:sz w:val="31"/>
          <w:szCs w:val="31"/>
        </w:rPr>
        <w:t>恶意欠</w:t>
      </w:r>
      <w:r>
        <w:rPr>
          <w:rFonts w:ascii="仿宋" w:hAnsi="仿宋" w:eastAsia="仿宋" w:cs="仿宋"/>
          <w:sz w:val="31"/>
          <w:szCs w:val="31"/>
        </w:rPr>
        <w:t xml:space="preserve"> </w:t>
      </w:r>
      <w:r>
        <w:rPr>
          <w:rFonts w:ascii="仿宋" w:hAnsi="仿宋" w:eastAsia="仿宋" w:cs="仿宋"/>
          <w:spacing w:val="7"/>
          <w:sz w:val="31"/>
          <w:szCs w:val="31"/>
        </w:rPr>
        <w:t>薪、故意侵犯知识产权或者在食品药品、生态环境、工程质</w:t>
      </w:r>
      <w:r>
        <w:rPr>
          <w:rFonts w:ascii="仿宋" w:hAnsi="仿宋" w:eastAsia="仿宋" w:cs="仿宋"/>
          <w:spacing w:val="6"/>
          <w:sz w:val="31"/>
          <w:szCs w:val="31"/>
        </w:rPr>
        <w:t>量、</w:t>
      </w:r>
      <w:r>
        <w:rPr>
          <w:rFonts w:ascii="仿宋" w:hAnsi="仿宋" w:eastAsia="仿宋" w:cs="仿宋"/>
          <w:sz w:val="31"/>
          <w:szCs w:val="31"/>
        </w:rPr>
        <w:t xml:space="preserve"> </w:t>
      </w:r>
      <w:r>
        <w:rPr>
          <w:rFonts w:ascii="仿宋" w:hAnsi="仿宋" w:eastAsia="仿宋" w:cs="仿宋"/>
          <w:spacing w:val="5"/>
          <w:sz w:val="31"/>
          <w:szCs w:val="31"/>
        </w:rPr>
        <w:t>安全生产、消防安全等领域存在违法行为被有关部门查处并列入</w:t>
      </w:r>
      <w:r>
        <w:rPr>
          <w:rFonts w:ascii="仿宋" w:hAnsi="仿宋" w:eastAsia="仿宋" w:cs="仿宋"/>
          <w:spacing w:val="8"/>
          <w:sz w:val="31"/>
          <w:szCs w:val="31"/>
        </w:rPr>
        <w:t>严重失信名单的企业，不予享受政策。</w:t>
      </w:r>
    </w:p>
    <w:p>
      <w:pPr>
        <w:keepNext w:val="0"/>
        <w:keepLines w:val="0"/>
        <w:pageBreakBefore w:val="0"/>
        <w:kinsoku w:val="0"/>
        <w:wordWrap/>
        <w:overflowPunct/>
        <w:topLinePunct w:val="0"/>
        <w:autoSpaceDE w:val="0"/>
        <w:bidi w:val="0"/>
        <w:adjustRightInd w:val="0"/>
        <w:snapToGrid w:val="0"/>
        <w:spacing w:line="520" w:lineRule="exact"/>
        <w:ind w:left="0" w:leftChars="0" w:right="0" w:firstLine="625"/>
        <w:jc w:val="both"/>
        <w:textAlignment w:val="baseline"/>
        <w:rPr>
          <w:rFonts w:ascii="仿宋" w:hAnsi="仿宋" w:eastAsia="仿宋" w:cs="仿宋"/>
          <w:spacing w:val="7"/>
          <w:sz w:val="31"/>
          <w:szCs w:val="31"/>
        </w:rPr>
      </w:pPr>
      <w:r>
        <w:rPr>
          <w:rFonts w:ascii="仿宋" w:hAnsi="仿宋" w:eastAsia="仿宋" w:cs="仿宋"/>
          <w:spacing w:val="7"/>
          <w:sz w:val="31"/>
          <w:szCs w:val="31"/>
        </w:rPr>
        <w:t>4</w:t>
      </w:r>
      <w:r>
        <w:rPr>
          <w:rFonts w:hint="eastAsia" w:ascii="仿宋" w:hAnsi="仿宋" w:eastAsia="仿宋" w:cs="仿宋"/>
          <w:spacing w:val="7"/>
          <w:sz w:val="31"/>
          <w:szCs w:val="31"/>
          <w:lang w:val="en-US" w:eastAsia="zh-CN"/>
        </w:rPr>
        <w:t>0</w:t>
      </w:r>
      <w:r>
        <w:rPr>
          <w:rFonts w:ascii="仿宋" w:hAnsi="仿宋" w:eastAsia="仿宋" w:cs="仿宋"/>
          <w:spacing w:val="7"/>
          <w:sz w:val="31"/>
          <w:szCs w:val="31"/>
        </w:rPr>
        <w:t>.本政策各类奖补的执行期限为202</w:t>
      </w:r>
      <w:r>
        <w:rPr>
          <w:rFonts w:hint="eastAsia" w:ascii="仿宋" w:hAnsi="仿宋" w:eastAsia="仿宋" w:cs="仿宋"/>
          <w:spacing w:val="7"/>
          <w:sz w:val="31"/>
          <w:szCs w:val="31"/>
          <w:lang w:val="en-US" w:eastAsia="zh-CN"/>
        </w:rPr>
        <w:t>4</w:t>
      </w:r>
      <w:r>
        <w:rPr>
          <w:rFonts w:ascii="仿宋" w:hAnsi="仿宋" w:eastAsia="仿宋" w:cs="仿宋"/>
          <w:spacing w:val="7"/>
          <w:sz w:val="31"/>
          <w:szCs w:val="31"/>
        </w:rPr>
        <w:t>年1月1日至 202</w:t>
      </w:r>
      <w:r>
        <w:rPr>
          <w:rFonts w:hint="eastAsia" w:ascii="仿宋" w:hAnsi="仿宋" w:eastAsia="仿宋" w:cs="仿宋"/>
          <w:spacing w:val="7"/>
          <w:sz w:val="31"/>
          <w:szCs w:val="31"/>
          <w:lang w:val="en-US" w:eastAsia="zh-CN"/>
        </w:rPr>
        <w:t>5</w:t>
      </w:r>
      <w:r>
        <w:rPr>
          <w:rFonts w:ascii="仿宋" w:hAnsi="仿宋" w:eastAsia="仿宋" w:cs="仿宋"/>
          <w:spacing w:val="7"/>
          <w:sz w:val="31"/>
          <w:szCs w:val="31"/>
        </w:rPr>
        <w:t>年 12月31日</w:t>
      </w:r>
      <w:r>
        <w:rPr>
          <w:rFonts w:hint="eastAsia" w:ascii="仿宋" w:hAnsi="仿宋" w:eastAsia="仿宋" w:cs="仿宋"/>
          <w:spacing w:val="7"/>
          <w:sz w:val="31"/>
          <w:szCs w:val="31"/>
          <w:lang w:eastAsia="zh-CN"/>
        </w:rPr>
        <w:t>。</w:t>
      </w:r>
      <w:r>
        <w:rPr>
          <w:rFonts w:ascii="仿宋" w:hAnsi="仿宋" w:eastAsia="仿宋" w:cs="仿宋"/>
          <w:spacing w:val="7"/>
          <w:sz w:val="31"/>
          <w:szCs w:val="31"/>
        </w:rPr>
        <w:t>《</w:t>
      </w:r>
      <w:r>
        <w:rPr>
          <w:rFonts w:ascii="仿宋" w:hAnsi="仿宋" w:eastAsia="仿宋" w:cs="仿宋"/>
          <w:spacing w:val="7"/>
          <w:sz w:val="31"/>
          <w:szCs w:val="31"/>
          <w:lang w:val="en-US" w:eastAsia="zh-CN"/>
        </w:rPr>
        <w:t>诸暨市</w:t>
      </w:r>
      <w:r>
        <w:rPr>
          <w:rFonts w:hint="eastAsia" w:ascii="仿宋" w:hAnsi="仿宋" w:eastAsia="仿宋" w:cs="仿宋"/>
          <w:spacing w:val="7"/>
          <w:sz w:val="31"/>
          <w:szCs w:val="31"/>
          <w:lang w:val="en-US" w:eastAsia="zh-CN"/>
        </w:rPr>
        <w:t>人民政府办公室关于印发&lt;</w:t>
      </w:r>
      <w:r>
        <w:rPr>
          <w:rFonts w:ascii="仿宋" w:hAnsi="仿宋" w:eastAsia="仿宋" w:cs="仿宋"/>
          <w:spacing w:val="7"/>
          <w:sz w:val="31"/>
          <w:szCs w:val="31"/>
          <w:lang w:val="en-US" w:eastAsia="zh-CN"/>
        </w:rPr>
        <w:t>推进先进制造业强市建设</w:t>
      </w:r>
      <w:r>
        <w:rPr>
          <w:rFonts w:hint="default" w:ascii="仿宋" w:hAnsi="仿宋" w:eastAsia="仿宋" w:cs="仿宋"/>
          <w:spacing w:val="7"/>
          <w:sz w:val="31"/>
          <w:szCs w:val="31"/>
          <w:lang w:val="en-US" w:eastAsia="zh-CN"/>
        </w:rPr>
        <w:t>促进高质量发展政策意见</w:t>
      </w:r>
      <w:r>
        <w:rPr>
          <w:rFonts w:hint="eastAsia" w:ascii="仿宋" w:hAnsi="仿宋" w:eastAsia="仿宋" w:cs="仿宋"/>
          <w:spacing w:val="7"/>
          <w:sz w:val="31"/>
          <w:szCs w:val="31"/>
          <w:lang w:val="en-US" w:eastAsia="zh-CN"/>
        </w:rPr>
        <w:t>&gt;等六个政策的通知</w:t>
      </w:r>
      <w:r>
        <w:rPr>
          <w:rFonts w:ascii="仿宋" w:hAnsi="仿宋" w:eastAsia="仿宋" w:cs="仿宋"/>
          <w:spacing w:val="7"/>
          <w:sz w:val="31"/>
          <w:szCs w:val="31"/>
        </w:rPr>
        <w:t>》（</w:t>
      </w:r>
      <w:r>
        <w:rPr>
          <w:rFonts w:hint="eastAsia" w:ascii="仿宋" w:hAnsi="仿宋" w:eastAsia="仿宋" w:cs="仿宋"/>
          <w:spacing w:val="7"/>
          <w:sz w:val="31"/>
          <w:szCs w:val="31"/>
          <w:lang w:eastAsia="zh-CN"/>
        </w:rPr>
        <w:t>诸政</w:t>
      </w:r>
      <w:r>
        <w:rPr>
          <w:rFonts w:ascii="仿宋" w:hAnsi="仿宋" w:eastAsia="仿宋" w:cs="仿宋"/>
          <w:spacing w:val="7"/>
          <w:sz w:val="31"/>
          <w:szCs w:val="31"/>
        </w:rPr>
        <w:t>办</w:t>
      </w:r>
      <w:r>
        <w:rPr>
          <w:rFonts w:hint="eastAsia" w:ascii="仿宋" w:hAnsi="仿宋" w:eastAsia="仿宋" w:cs="仿宋"/>
          <w:spacing w:val="7"/>
          <w:sz w:val="31"/>
          <w:szCs w:val="31"/>
          <w:lang w:eastAsia="zh-CN"/>
        </w:rPr>
        <w:t>发</w:t>
      </w:r>
      <w:r>
        <w:rPr>
          <w:rFonts w:ascii="仿宋" w:hAnsi="仿宋" w:eastAsia="仿宋" w:cs="仿宋"/>
          <w:spacing w:val="7"/>
          <w:sz w:val="31"/>
          <w:szCs w:val="31"/>
        </w:rPr>
        <w:t>〔202</w:t>
      </w:r>
      <w:r>
        <w:rPr>
          <w:rFonts w:hint="eastAsia" w:ascii="仿宋" w:hAnsi="仿宋" w:eastAsia="仿宋" w:cs="仿宋"/>
          <w:spacing w:val="7"/>
          <w:sz w:val="31"/>
          <w:szCs w:val="31"/>
          <w:lang w:val="en-US" w:eastAsia="zh-CN"/>
        </w:rPr>
        <w:t>3</w:t>
      </w:r>
      <w:r>
        <w:rPr>
          <w:rFonts w:ascii="仿宋" w:hAnsi="仿宋" w:eastAsia="仿宋" w:cs="仿宋"/>
          <w:spacing w:val="7"/>
          <w:sz w:val="31"/>
          <w:szCs w:val="31"/>
        </w:rPr>
        <w:t>〕</w:t>
      </w:r>
      <w:r>
        <w:rPr>
          <w:rFonts w:hint="eastAsia" w:ascii="仿宋" w:hAnsi="仿宋" w:eastAsia="仿宋" w:cs="仿宋"/>
          <w:spacing w:val="7"/>
          <w:sz w:val="31"/>
          <w:szCs w:val="31"/>
          <w:lang w:val="en-US" w:eastAsia="zh-CN"/>
        </w:rPr>
        <w:t>5</w:t>
      </w:r>
      <w:r>
        <w:rPr>
          <w:rFonts w:ascii="仿宋" w:hAnsi="仿宋" w:eastAsia="仿宋" w:cs="仿宋"/>
          <w:spacing w:val="7"/>
          <w:sz w:val="31"/>
          <w:szCs w:val="31"/>
        </w:rPr>
        <w:t xml:space="preserve"> 号）</w:t>
      </w:r>
      <w:r>
        <w:rPr>
          <w:rFonts w:hint="eastAsia" w:ascii="仿宋" w:hAnsi="仿宋" w:eastAsia="仿宋" w:cs="仿宋"/>
          <w:spacing w:val="7"/>
          <w:sz w:val="31"/>
          <w:szCs w:val="31"/>
          <w:lang w:eastAsia="zh-CN"/>
        </w:rPr>
        <w:t>中制造业强市政策部分</w:t>
      </w:r>
      <w:r>
        <w:rPr>
          <w:rFonts w:ascii="仿宋" w:hAnsi="仿宋" w:eastAsia="仿宋" w:cs="仿宋"/>
          <w:spacing w:val="7"/>
          <w:sz w:val="31"/>
          <w:szCs w:val="31"/>
        </w:rPr>
        <w:t>同时停止执行。</w:t>
      </w:r>
    </w:p>
    <w:p>
      <w:pPr>
        <w:pStyle w:val="2"/>
        <w:keepNext w:val="0"/>
        <w:keepLines w:val="0"/>
        <w:pageBreakBefore w:val="0"/>
        <w:kinsoku w:val="0"/>
        <w:wordWrap/>
        <w:overflowPunct/>
        <w:topLinePunct w:val="0"/>
        <w:autoSpaceDE w:val="0"/>
        <w:bidi w:val="0"/>
        <w:adjustRightInd w:val="0"/>
        <w:snapToGrid w:val="0"/>
        <w:spacing w:line="520" w:lineRule="exact"/>
        <w:ind w:left="0" w:leftChars="0" w:right="0"/>
        <w:jc w:val="both"/>
        <w:textAlignment w:val="baseline"/>
      </w:pPr>
    </w:p>
    <w:p>
      <w:pPr>
        <w:pStyle w:val="2"/>
        <w:keepNext w:val="0"/>
        <w:keepLines w:val="0"/>
        <w:pageBreakBefore w:val="0"/>
        <w:kinsoku w:val="0"/>
        <w:wordWrap/>
        <w:overflowPunct/>
        <w:topLinePunct w:val="0"/>
        <w:autoSpaceDE w:val="0"/>
        <w:bidi w:val="0"/>
        <w:adjustRightInd w:val="0"/>
        <w:snapToGrid w:val="0"/>
        <w:spacing w:line="520" w:lineRule="exact"/>
        <w:ind w:left="0" w:leftChars="0" w:right="0"/>
        <w:jc w:val="both"/>
        <w:textAlignment w:val="baseline"/>
      </w:pPr>
    </w:p>
    <w:sectPr>
      <w:footerReference r:id="rId5" w:type="default"/>
      <w:pgSz w:w="11906" w:h="16839"/>
      <w:pgMar w:top="1431" w:right="1432" w:bottom="400" w:left="164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B655B7"/>
    <w:rsid w:val="00C1312D"/>
    <w:rsid w:val="012723F3"/>
    <w:rsid w:val="0644195F"/>
    <w:rsid w:val="065345EF"/>
    <w:rsid w:val="06545198"/>
    <w:rsid w:val="0667328F"/>
    <w:rsid w:val="09D9671C"/>
    <w:rsid w:val="0A3D720C"/>
    <w:rsid w:val="0B4C2984"/>
    <w:rsid w:val="0CE868F6"/>
    <w:rsid w:val="0E2E3EEC"/>
    <w:rsid w:val="0F1243A2"/>
    <w:rsid w:val="0F2E01F5"/>
    <w:rsid w:val="107D6D99"/>
    <w:rsid w:val="114754DD"/>
    <w:rsid w:val="11AE4CBE"/>
    <w:rsid w:val="126B7053"/>
    <w:rsid w:val="12781EDB"/>
    <w:rsid w:val="13553E48"/>
    <w:rsid w:val="13E72709"/>
    <w:rsid w:val="16CF2DFA"/>
    <w:rsid w:val="17144290"/>
    <w:rsid w:val="17CA6350"/>
    <w:rsid w:val="18F63A84"/>
    <w:rsid w:val="19476C77"/>
    <w:rsid w:val="1B14057B"/>
    <w:rsid w:val="1C5D4A88"/>
    <w:rsid w:val="1D783268"/>
    <w:rsid w:val="1F171A10"/>
    <w:rsid w:val="1F7B6F6A"/>
    <w:rsid w:val="223D363B"/>
    <w:rsid w:val="22DF56C1"/>
    <w:rsid w:val="23E4182C"/>
    <w:rsid w:val="24EB1B66"/>
    <w:rsid w:val="2573501A"/>
    <w:rsid w:val="258C4717"/>
    <w:rsid w:val="270B16BB"/>
    <w:rsid w:val="2A043D7C"/>
    <w:rsid w:val="2A251899"/>
    <w:rsid w:val="2BCA5C66"/>
    <w:rsid w:val="2BCF20EE"/>
    <w:rsid w:val="2BDC5B80"/>
    <w:rsid w:val="2C603BDB"/>
    <w:rsid w:val="2EE63D6C"/>
    <w:rsid w:val="2F452C50"/>
    <w:rsid w:val="32BB08CE"/>
    <w:rsid w:val="32E86094"/>
    <w:rsid w:val="32FE7E8A"/>
    <w:rsid w:val="335A2B4F"/>
    <w:rsid w:val="34143E9F"/>
    <w:rsid w:val="349E4CF3"/>
    <w:rsid w:val="35941D23"/>
    <w:rsid w:val="395D3729"/>
    <w:rsid w:val="398331C1"/>
    <w:rsid w:val="3CFE3C20"/>
    <w:rsid w:val="3D697A4C"/>
    <w:rsid w:val="3DBD2D59"/>
    <w:rsid w:val="3EF7E45E"/>
    <w:rsid w:val="3F312907"/>
    <w:rsid w:val="3F6F54B6"/>
    <w:rsid w:val="410B58DE"/>
    <w:rsid w:val="4250605B"/>
    <w:rsid w:val="42E17B48"/>
    <w:rsid w:val="433522D4"/>
    <w:rsid w:val="45906492"/>
    <w:rsid w:val="46207658"/>
    <w:rsid w:val="47236C4A"/>
    <w:rsid w:val="479D620D"/>
    <w:rsid w:val="485E084A"/>
    <w:rsid w:val="48AA1192"/>
    <w:rsid w:val="4C543187"/>
    <w:rsid w:val="4CDF69F5"/>
    <w:rsid w:val="4D7D11B1"/>
    <w:rsid w:val="4E4D25BD"/>
    <w:rsid w:val="4EF46414"/>
    <w:rsid w:val="4FA465B8"/>
    <w:rsid w:val="5068386A"/>
    <w:rsid w:val="521E16D2"/>
    <w:rsid w:val="547B54A6"/>
    <w:rsid w:val="54DD1CC8"/>
    <w:rsid w:val="554D1082"/>
    <w:rsid w:val="55B80731"/>
    <w:rsid w:val="577E261B"/>
    <w:rsid w:val="588717C9"/>
    <w:rsid w:val="58A15BF6"/>
    <w:rsid w:val="594E56D7"/>
    <w:rsid w:val="59974E89"/>
    <w:rsid w:val="5A4675AB"/>
    <w:rsid w:val="5BD23965"/>
    <w:rsid w:val="5C376D1C"/>
    <w:rsid w:val="5D4E7523"/>
    <w:rsid w:val="5DD21CFB"/>
    <w:rsid w:val="5E4A64C2"/>
    <w:rsid w:val="5E810B9A"/>
    <w:rsid w:val="5FAF7F87"/>
    <w:rsid w:val="5FBBE3D9"/>
    <w:rsid w:val="63166BB6"/>
    <w:rsid w:val="637E6121"/>
    <w:rsid w:val="6485002B"/>
    <w:rsid w:val="67D75C7D"/>
    <w:rsid w:val="69554DCB"/>
    <w:rsid w:val="6CA55F4C"/>
    <w:rsid w:val="6D422449"/>
    <w:rsid w:val="6DE92D60"/>
    <w:rsid w:val="6FDB45C8"/>
    <w:rsid w:val="73A94FAE"/>
    <w:rsid w:val="73D61F49"/>
    <w:rsid w:val="744D3D5F"/>
    <w:rsid w:val="755B6CC1"/>
    <w:rsid w:val="75744333"/>
    <w:rsid w:val="76070B31"/>
    <w:rsid w:val="76A9033B"/>
    <w:rsid w:val="78C829CD"/>
    <w:rsid w:val="79346AE4"/>
    <w:rsid w:val="795F1851"/>
    <w:rsid w:val="7A1B6759"/>
    <w:rsid w:val="7AF33ADD"/>
    <w:rsid w:val="7B6C1C0D"/>
    <w:rsid w:val="7B7F005D"/>
    <w:rsid w:val="7BB948F9"/>
    <w:rsid w:val="7DBD4717"/>
    <w:rsid w:val="7F691199"/>
    <w:rsid w:val="7FBE8582"/>
    <w:rsid w:val="7FFE89BB"/>
    <w:rsid w:val="9F17464B"/>
    <w:rsid w:val="A57FC405"/>
    <w:rsid w:val="ACFB86B0"/>
    <w:rsid w:val="BBED132A"/>
    <w:rsid w:val="D475B4A9"/>
    <w:rsid w:val="EED4B705"/>
    <w:rsid w:val="EF7F19A2"/>
    <w:rsid w:val="FD77A1B3"/>
    <w:rsid w:val="FDAF5D75"/>
    <w:rsid w:val="FF97DF0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1</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2023-03-18T15:50:00Z</dcterms:created>
  <dc:creator>user</dc:creator>
  <cp:lastModifiedBy>Administrator</cp:lastModifiedBy>
  <dcterms:modified xsi:type="dcterms:W3CDTF">2025-03-18T00:54:36Z</dcterms:modified>
  <dc:title>诸暨市人民政府办公室文件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2023-11-22T09:30:58Z</vt:filetime>
  </property>
  <property fmtid="{D5CDD505-2E9C-101B-9397-08002B2CF9AE}" pid="4" name="KSOProductBuildVer">
    <vt:lpwstr>2052-11.8.2.11718</vt:lpwstr>
  </property>
  <property fmtid="{D5CDD505-2E9C-101B-9397-08002B2CF9AE}" pid="5" name="ICV">
    <vt:lpwstr>64FDDB0564694F7FA3714CCBAD1E82F7</vt:lpwstr>
  </property>
</Properties>
</file>