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附件7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right="0" w:right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  <w:t>推动高山蔬菜精品化实施细则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 w:line="580" w:lineRule="exact"/>
        <w:ind w:left="64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一、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补助对象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在庆元县域内从事高山蔬菜生产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种植大户、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家庭农场、农民专业合作社和农业企业等经营主体。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jc w:val="left"/>
        <w:textAlignment w:val="auto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二、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补贴标准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和申报流程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 xml:space="preserve">  </w:t>
      </w:r>
      <w:r>
        <w:rPr>
          <w:rFonts w:hint="default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 xml:space="preserve"> 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（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一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新建水肥一体化灌溉等基础设施补助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1.补助标准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：新建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高山蔬菜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水肥一体化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灌溉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等基础设施，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给予不超过50%补助（含上级补助），单个项目补助不超过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25万元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64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2.验收标准：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违反非粮化、非农化政策的，不享受该补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645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3.申报流程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beforeAutospacing="0" w:afterAutospacing="0"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（1）主体申报：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该项采用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申报方式开展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经营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主体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3月1日（2023年11月30日前）前填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报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庆元县高山蔬菜精品化项目申报表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附件7-1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）、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主体基本情况表（附件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7-2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）、项目业主承诺书（附件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7-3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）、项目实施方案简表（附件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7-4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）、项目实施方案（附件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7-5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-SA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（2）项目立项：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县农业农村局组织专家进行评审，经公示无异议后，由县农业农村局、县财政局联合发文下达项目建设计划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（3）项目验收：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项目建设完成后，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经营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主体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9月30日（2023年11月30日前）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向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所在乡镇（街</w:t>
      </w:r>
      <w:r>
        <w:rPr>
          <w:rFonts w:hint="default" w:ascii="仿宋_GB2312" w:hAnsi="仿宋_GB2312" w:eastAsia="仿宋_GB2312" w:cs="仿宋_GB2312"/>
          <w:sz w:val="32"/>
          <w:szCs w:val="32"/>
        </w:rPr>
        <w:t>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提出项目验收申请，由</w:t>
      </w:r>
      <w:r>
        <w:rPr>
          <w:rFonts w:hint="default" w:ascii="仿宋_GB2312" w:hAnsi="仿宋_GB2312" w:eastAsia="仿宋_GB2312" w:cs="仿宋_GB2312"/>
          <w:sz w:val="32"/>
          <w:szCs w:val="32"/>
        </w:rPr>
        <w:t>乡镇（街道）与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县农业农村局组织</w:t>
      </w:r>
      <w:r>
        <w:rPr>
          <w:rFonts w:hint="default" w:ascii="仿宋_GB2312" w:hAnsi="仿宋_GB2312" w:eastAsia="仿宋_GB2312" w:cs="仿宋_GB2312"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验收，验收合格经</w:t>
      </w:r>
      <w:r>
        <w:rPr>
          <w:rFonts w:hint="default" w:ascii="仿宋_GB2312" w:hAnsi="仿宋_GB2312" w:eastAsia="仿宋_GB2312" w:cs="仿宋_GB2312"/>
          <w:sz w:val="32"/>
          <w:szCs w:val="32"/>
        </w:rPr>
        <w:t>乡镇（街道）公示和县农业农村局政策补助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公示无异议后，兑付补助。申请验收时需提供以下相关材料并装订成册：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项目验收申请报告。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项目实施总结（含项目实施情况对照表；项目资金筹集、使用、管理情况说明）。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绩效评价自评报告。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项目财务审计报告或工程结算审核报告，账册、报表、发票等相关资料。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项目实施图片。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5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其他证明材料附件（如施工合同，技术培训、现场指导、免费服务等需提供相关图片、记录和人员详单等）。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（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二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新建大棚补助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1.补助标准：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新建集中连片农用连栋钢架大棚(GP-L622或GP-L832)2000平方米以上的，按照上级补助资金的1：1进行配套补助；新建集中连片镀锌钢架蔬菜大棚2000平方米以上的基地，管间距不超过1米，每平方米给予一次性补助10元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 xml:space="preserve">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firstLine="643" w:firstLineChars="200"/>
        <w:textAlignment w:val="auto"/>
        <w:rPr>
          <w:rFonts w:hint="default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2.验收标准：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-SA"/>
        </w:rPr>
        <w:t>违反非粮化、非农化政策的，不享受该补助。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3.申报流程：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（1）主体申请：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经营主体3月1日（2023年11月30日）前填报庆元县高山蔬菜精品化项目申报表（附件7-1）、项目实施方案简表（附件7-4）、项目实施方案（附件7-5）；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（2）审核审批：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经县农业农村局业务科室审核通过后方可建设；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（3）组织验收：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建设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完成后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于9月30日（2023年11月30日）经营主体向所在乡镇（街道）提出验收申请，由乡镇（街道）与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县农业农村局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组织联合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验收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（4）乡镇（街道）公示：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乡镇（街道）将验收结果进行公示，公示时间不少于7天，并拍一远一近二张清晰照片，公示无异议后将本乡镇（街道）公示结果（项目公示情况、项目情况公示表、公示照片）报送县农业农村局。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（5）资金兑付：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县农业农村局根据验收结果计算补贴金额，并在县政府网上进行政策补助公示，公示无异议后，兑付补助。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（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三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租赁</w:t>
      </w:r>
      <w:r>
        <w:rPr>
          <w:rFonts w:hint="eastAsia" w:ascii="仿宋_GB2312" w:hAnsi="Calibri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公建大棚补助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1.补助标准：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在非粮功区内（粮功区内需实行菜粮轮作）租赁公建投资的大棚种植</w:t>
      </w:r>
      <w:r>
        <w:rPr>
          <w:rFonts w:hint="eastAsia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蔬菜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的，每年按租金的</w:t>
      </w:r>
      <w:r>
        <w:rPr>
          <w:rFonts w:hint="eastAsia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%给予补助，最高补助不超过</w:t>
      </w:r>
      <w:r>
        <w:rPr>
          <w:rFonts w:hint="eastAsia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2.验收标准：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-SA"/>
        </w:rPr>
        <w:t>违反非粮化、非农化政策的，不享受该补助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3.申报流程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（1）主体申请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：经营主体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于9月30日（2023年11月30日）前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填报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庆元县高山蔬菜精品化项目申报表（附件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7-1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同时提供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公建大棚的证明材料（建设单位出具的证明及合同）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租赁合同和租金支付凭证；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（2）组织验收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：由乡镇（街道）与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县农业农村局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组织联合</w:t>
      </w:r>
      <w:r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验收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（3）乡镇（街道）公示：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乡镇（街道）将验收结果进行公示，公示时间不少于7天，并拍一远一近二张清晰照片，公示无异议后将本乡镇（街道）公示结果（项目公示情况、项目情况公示表、公示照片）报送县农业农村局。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（4）资金兑付：</w:t>
      </w:r>
      <w:r>
        <w:rPr>
          <w:rFonts w:hint="eastAsia" w:ascii="仿宋_GB2312" w:hAnsi="Calibri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县农业农村局根据验收结果计算补贴金额，并在县政府网上进行政策补助公示，公示无异议后，兑付补助。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 w:line="580" w:lineRule="exact"/>
        <w:ind w:left="64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left="640" w:leftChars="0" w:right="0" w:rightChars="0"/>
        <w:jc w:val="left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left="640" w:leftChars="0" w:right="0" w:rightChars="0"/>
        <w:jc w:val="left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  <w:t>7-1：庆元县高山蔬菜精品化项目申报表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left="640" w:leftChars="0" w:right="0" w:rightChars="0"/>
        <w:jc w:val="left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  <w:t>7-2：主体基本情况表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  <w:t>7-3：项目业主承诺书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left="640" w:leftChars="0" w:right="0" w:rightChars="0"/>
        <w:jc w:val="left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  <w:t>7-4：项目实施方案简表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left="640" w:leftChars="0" w:right="0" w:rightChars="0"/>
        <w:jc w:val="left"/>
        <w:rPr>
          <w:rFonts w:hint="default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"/>
        </w:rPr>
        <w:t>7-5：项目实施方案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：</w:t>
      </w:r>
    </w:p>
    <w:p>
      <w:pPr>
        <w:pStyle w:val="4"/>
        <w:keepNext w:val="0"/>
        <w:keepLines w:val="0"/>
        <w:widowControl/>
        <w:suppressLineNumbers w:val="0"/>
        <w:ind w:left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庆元县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高山蔬菜精品化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项目申报表</w:t>
      </w:r>
    </w:p>
    <w:tbl>
      <w:tblPr>
        <w:tblStyle w:val="7"/>
        <w:tblW w:w="9322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521"/>
        <w:gridCol w:w="1507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 系 人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建设期限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建设内容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227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乡（镇）人民政府、街道办事处审核意见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签字（盖章）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227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县农业行政主管部门 审批意见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签字（盖章）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</w:tbl>
    <w:p>
      <w:pPr>
        <w:pStyle w:val="2"/>
        <w:spacing w:line="360" w:lineRule="exac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：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农业生产主体（合作社、家庭农场）</w:t>
      </w:r>
      <w:r>
        <w:rPr>
          <w:rFonts w:hint="eastAsia" w:ascii="黑体" w:hAnsi="黑体" w:eastAsia="黑体" w:cs="黑体"/>
          <w:bCs/>
          <w:sz w:val="32"/>
          <w:szCs w:val="32"/>
        </w:rPr>
        <w:t>基本情况表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59"/>
        <w:gridCol w:w="855"/>
        <w:gridCol w:w="815"/>
        <w:gridCol w:w="916"/>
        <w:gridCol w:w="70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申报单位名称</w:t>
            </w:r>
          </w:p>
        </w:tc>
        <w:tc>
          <w:tcPr>
            <w:tcW w:w="696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申报项目名称</w:t>
            </w:r>
          </w:p>
        </w:tc>
        <w:tc>
          <w:tcPr>
            <w:tcW w:w="696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382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法人代表姓名</w:t>
            </w:r>
          </w:p>
        </w:tc>
        <w:tc>
          <w:tcPr>
            <w:tcW w:w="21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86" w:type="dxa"/>
            <w:gridSpan w:val="3"/>
            <w:noWrap/>
            <w:vAlign w:val="center"/>
          </w:tcPr>
          <w:p>
            <w:pPr>
              <w:ind w:left="31" w:leftChars="15"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联系电话、手机号码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注册登记时间</w:t>
            </w:r>
          </w:p>
        </w:tc>
        <w:tc>
          <w:tcPr>
            <w:tcW w:w="21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86" w:type="dxa"/>
            <w:gridSpan w:val="3"/>
            <w:noWrap/>
            <w:vAlign w:val="center"/>
          </w:tcPr>
          <w:p>
            <w:pPr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注册资金(万元)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属于哪级政府部门认定的规范性合作社</w:t>
            </w:r>
          </w:p>
        </w:tc>
        <w:tc>
          <w:tcPr>
            <w:tcW w:w="21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8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基地、产品得到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何种认证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生产经营规模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（亩/头/羽）</w:t>
            </w:r>
          </w:p>
        </w:tc>
        <w:tc>
          <w:tcPr>
            <w:tcW w:w="21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示范带动作用</w:t>
            </w:r>
          </w:p>
        </w:tc>
        <w:tc>
          <w:tcPr>
            <w:tcW w:w="1731" w:type="dxa"/>
            <w:gridSpan w:val="2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示范带动规模</w:t>
            </w:r>
          </w:p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（亩/头/羽）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成员人数（个）</w:t>
            </w:r>
          </w:p>
        </w:tc>
        <w:tc>
          <w:tcPr>
            <w:tcW w:w="21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1" w:type="dxa"/>
            <w:gridSpan w:val="2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带动农户数（个）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是否制定实施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生产质量标准</w:t>
            </w:r>
          </w:p>
        </w:tc>
        <w:tc>
          <w:tcPr>
            <w:tcW w:w="21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促进农民增收情况</w:t>
            </w:r>
          </w:p>
        </w:tc>
        <w:tc>
          <w:tcPr>
            <w:tcW w:w="1731" w:type="dxa"/>
            <w:gridSpan w:val="2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亩增收（元）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得过哪级</w:t>
            </w:r>
          </w:p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名牌产品</w:t>
            </w:r>
          </w:p>
        </w:tc>
        <w:tc>
          <w:tcPr>
            <w:tcW w:w="21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1" w:type="dxa"/>
            <w:gridSpan w:val="2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农民增收</w:t>
            </w:r>
          </w:p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21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近三年已获得财</w:t>
            </w:r>
          </w:p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政资金扶持情况</w:t>
            </w:r>
          </w:p>
        </w:tc>
        <w:tc>
          <w:tcPr>
            <w:tcW w:w="6961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（年度、项目类别及名称、资金额度）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农民专业合作社</w:t>
            </w:r>
          </w:p>
          <w:p>
            <w:pPr>
              <w:spacing w:line="24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（家庭农场）意见</w:t>
            </w:r>
          </w:p>
        </w:tc>
        <w:tc>
          <w:tcPr>
            <w:tcW w:w="6961" w:type="dxa"/>
            <w:gridSpan w:val="6"/>
            <w:noWrap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本单位对以上内容及项目申报总投资的真实性和准确性负责。</w:t>
            </w:r>
          </w:p>
          <w:p>
            <w:pPr>
              <w:tabs>
                <w:tab w:val="left" w:pos="1580"/>
              </w:tabs>
              <w:spacing w:line="240" w:lineRule="exact"/>
              <w:ind w:firstLine="55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</w:p>
          <w:p>
            <w:pPr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法人代表签名：            （项目单位章）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乡镇（街道）审核意见</w:t>
            </w:r>
          </w:p>
        </w:tc>
        <w:tc>
          <w:tcPr>
            <w:tcW w:w="6961" w:type="dxa"/>
            <w:gridSpan w:val="6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892" w:firstLineChars="42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经审查，上述内容及项目申报总投资真实、准确。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业务负责人签名：        分管领导签名：       （单位</w:t>
            </w:r>
            <w:r>
              <w:rPr>
                <w:rFonts w:hint="eastAsia" w:hAnsi="仿宋_GB2312" w:cs="仿宋_GB2312"/>
                <w:szCs w:val="21"/>
              </w:rPr>
              <w:t>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年  月  日</w:t>
            </w:r>
          </w:p>
        </w:tc>
      </w:tr>
    </w:tbl>
    <w:p>
      <w:pPr>
        <w:spacing w:after="156" w:afterLines="50"/>
        <w:jc w:val="center"/>
        <w:rPr>
          <w:rFonts w:ascii="方正小标宋简体" w:hAnsi="仿宋_GB2312" w:eastAsia="方正小标宋简体" w:cs="仿宋_GB2312"/>
          <w:bCs/>
          <w:sz w:val="36"/>
          <w:szCs w:val="36"/>
          <w:u w:val="single"/>
        </w:rPr>
      </w:pPr>
    </w:p>
    <w:p>
      <w:pPr>
        <w:spacing w:after="156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农业企业</w:t>
      </w:r>
      <w:r>
        <w:rPr>
          <w:rFonts w:hint="eastAsia" w:ascii="黑体" w:hAnsi="黑体" w:eastAsia="黑体" w:cs="黑体"/>
          <w:bCs/>
          <w:sz w:val="36"/>
          <w:szCs w:val="36"/>
        </w:rPr>
        <w:t>基本情况表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17"/>
        <w:gridCol w:w="1680"/>
        <w:gridCol w:w="1258"/>
        <w:gridCol w:w="505"/>
        <w:gridCol w:w="1454"/>
        <w:gridCol w:w="36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申报单位名称</w:t>
            </w:r>
          </w:p>
        </w:tc>
        <w:tc>
          <w:tcPr>
            <w:tcW w:w="66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申报项目名称</w:t>
            </w:r>
          </w:p>
        </w:tc>
        <w:tc>
          <w:tcPr>
            <w:tcW w:w="66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344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38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法人代表姓名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1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联系电话、手机号码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资产总额（万元）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1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出口创汇（万美元）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属于哪级政府部门认定的农业龙头企业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1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自建基地规模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（亩/头/羽）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生产能力（吨/年）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1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生产设施（台/套）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示范带动作用</w:t>
            </w: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联结基地规模</w:t>
            </w:r>
          </w:p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（亩/头/羽）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促进农民增收情况</w:t>
            </w: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亩增收（元）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4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带动农户数</w:t>
            </w:r>
          </w:p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（个）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农民增收（万元）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（预计数）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利益联结方式</w:t>
            </w: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实行保护价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  <w:tc>
          <w:tcPr>
            <w:tcW w:w="125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主营产品质量认证</w:t>
            </w: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中国有机食品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4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实行优惠价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  <w:tc>
          <w:tcPr>
            <w:tcW w:w="125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中国绿色食品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34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提供系列化服务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  <w:tc>
          <w:tcPr>
            <w:tcW w:w="125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国家无公害农产品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4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利润返还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  <w:tc>
          <w:tcPr>
            <w:tcW w:w="125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浙江绿色农产品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34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入股分红</w:t>
            </w:r>
          </w:p>
        </w:tc>
        <w:tc>
          <w:tcPr>
            <w:tcW w:w="16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  <w:tc>
          <w:tcPr>
            <w:tcW w:w="125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森林食品</w:t>
            </w:r>
          </w:p>
        </w:tc>
        <w:tc>
          <w:tcPr>
            <w:tcW w:w="17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近三年已获得财</w:t>
            </w:r>
          </w:p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政资金扶持情况</w:t>
            </w:r>
          </w:p>
        </w:tc>
        <w:tc>
          <w:tcPr>
            <w:tcW w:w="66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（年度、项目类别及名称、资金额度）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农业龙头企业意见</w:t>
            </w:r>
          </w:p>
        </w:tc>
        <w:tc>
          <w:tcPr>
            <w:tcW w:w="66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5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本企业对以上内容及项目申报总投资的真实性和准确性负责。</w:t>
            </w:r>
          </w:p>
          <w:p>
            <w:pPr>
              <w:tabs>
                <w:tab w:val="left" w:pos="1580"/>
              </w:tabs>
              <w:spacing w:line="400" w:lineRule="exact"/>
              <w:ind w:firstLine="55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法人代表签名：            （项目单位章）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265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乡镇（街道）审核意见</w:t>
            </w:r>
          </w:p>
        </w:tc>
        <w:tc>
          <w:tcPr>
            <w:tcW w:w="66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经审查，上述内容及项目申报总投资真实、准确。</w:t>
            </w:r>
          </w:p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业务负责人签名：        分管领导签名：          （单位</w:t>
            </w:r>
            <w:r>
              <w:rPr>
                <w:rFonts w:hint="eastAsia" w:hAnsi="仿宋_GB2312" w:cs="仿宋_GB2312"/>
                <w:szCs w:val="21"/>
              </w:rPr>
              <w:t>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年  月  日</w:t>
            </w:r>
          </w:p>
        </w:tc>
      </w:tr>
    </w:tbl>
    <w:p/>
    <w:p>
      <w:pPr>
        <w:pStyle w:val="2"/>
        <w:spacing w:line="360" w:lineRule="exac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7-3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项目业主承诺书</w:t>
      </w:r>
    </w:p>
    <w:p>
      <w:pPr>
        <w:pStyle w:val="4"/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  》项目保证：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1.对申报内容和材料真实性负责，自筹资金及时到位，项目建设任务按期保质保量完成。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2.财务核算真实，取得的凭证合法有效，并按要求建立专账，管好用好项目补贴资金，确保财政专项资金专款专用。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3.近三年财政补助资金情况说明,并无漏报。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4.不重复申报农业农村项目专项资金，并在其他部门下达的项目中无该项建设内容。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如有违反，依法承担相应的责任，并三年内不得申报农业项目。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本承诺一式三份，项目单位、专业科站、乡村产业与扶贫开发科各存一份。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项目单位法人代表（签字）：         （单位公章）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r>
        <w:br w:type="page"/>
      </w:r>
    </w:p>
    <w:p>
      <w:pPr>
        <w:pStyle w:val="2"/>
        <w:spacing w:line="3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：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项目实施方案简表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95"/>
        <w:gridCol w:w="915"/>
        <w:gridCol w:w="1365"/>
        <w:gridCol w:w="165"/>
        <w:gridCol w:w="438"/>
        <w:gridCol w:w="537"/>
        <w:gridCol w:w="915"/>
        <w:gridCol w:w="372"/>
        <w:gridCol w:w="113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目 名 称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项目建设主体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5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项目实施地点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（具体到地块名称）</w:t>
            </w:r>
          </w:p>
        </w:tc>
        <w:tc>
          <w:tcPr>
            <w:tcW w:w="2445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土地</w:t>
            </w: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性质或来源</w:t>
            </w:r>
          </w:p>
        </w:tc>
        <w:tc>
          <w:tcPr>
            <w:tcW w:w="264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085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承包期限</w:t>
            </w:r>
          </w:p>
        </w:tc>
        <w:tc>
          <w:tcPr>
            <w:tcW w:w="264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4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w w:val="83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64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项目建设期限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本项目立项前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原有产业基础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亩（头羽、米、台等）。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本项目计划拟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建设产业规模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亩（头羽、米、台等）。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计划总投资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万元（其中：申请财政补助万元，自筹万元）。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建设规模及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主要建设内容</w:t>
            </w:r>
          </w:p>
        </w:tc>
        <w:tc>
          <w:tcPr>
            <w:tcW w:w="6976" w:type="dxa"/>
            <w:gridSpan w:val="9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项目建设分项名称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型号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规模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单价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投资计划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申请财政补助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基础设施</w:t>
            </w: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设备购置</w:t>
            </w: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技术推广</w:t>
            </w: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3000" w:type="dxa"/>
            <w:gridSpan w:val="3"/>
            <w:noWrap/>
            <w:vAlign w:val="center"/>
          </w:tcPr>
          <w:p>
            <w:pPr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新增生产能力和效益分析</w:t>
            </w:r>
          </w:p>
        </w:tc>
        <w:tc>
          <w:tcPr>
            <w:tcW w:w="6061" w:type="dxa"/>
            <w:gridSpan w:val="8"/>
            <w:noWrap/>
            <w:vAlign w:val="center"/>
          </w:tcPr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1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申报主体承诺意见：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所有申报材料真实并承担相应法律责任。同时，保证自筹资金及时到位，如期完成项目建设任务。</w:t>
            </w:r>
          </w:p>
          <w:p>
            <w:pPr>
              <w:widowControl/>
              <w:spacing w:line="400" w:lineRule="exact"/>
              <w:ind w:left="0" w:leftChars="0" w:firstLine="6194" w:firstLineChars="2581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签名并盖章：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年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061" w:type="dxa"/>
            <w:gridSpan w:val="11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乡镇（街道）推荐意见（包括对项目真实性确认）：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right="1120" w:firstLine="720" w:firstLineChars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20" w:firstLine="720" w:firstLineChars="3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业务负责人签名：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分管领导签名：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20" w:firstLine="720" w:firstLineChars="3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061" w:type="dxa"/>
            <w:gridSpan w:val="11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县农业农村局专业科站审核意见：</w:t>
            </w:r>
          </w:p>
          <w:p>
            <w:pPr>
              <w:spacing w:line="240" w:lineRule="exact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800" w:firstLineChars="75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负责人签名：</w:t>
            </w:r>
          </w:p>
          <w:p>
            <w:pPr>
              <w:spacing w:line="240" w:lineRule="exact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9061" w:type="dxa"/>
            <w:gridSpan w:val="11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县农业农村局专业科站分管领导意见：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分管领导签名：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left="0" w:leftChars="0" w:firstLine="5760" w:firstLineChars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r>
        <w:br w:type="page"/>
      </w:r>
    </w:p>
    <w:p>
      <w:pPr>
        <w:pStyle w:val="2"/>
        <w:spacing w:line="360" w:lineRule="exact"/>
        <w:rPr>
          <w:rFonts w:ascii="黑体" w:hAnsi="黑体" w:eastAsia="黑体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：</w:t>
      </w:r>
    </w:p>
    <w:p>
      <w:pPr>
        <w:spacing w:line="560" w:lineRule="exact"/>
        <w:jc w:val="center"/>
        <w:rPr>
          <w:rFonts w:ascii="创艺简标宋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项目实施方案（封面）</w:t>
      </w:r>
    </w:p>
    <w:p>
      <w:pPr>
        <w:spacing w:line="560" w:lineRule="exact"/>
        <w:jc w:val="center"/>
        <w:rPr>
          <w:rFonts w:eastAsia="仿宋_GB2312"/>
          <w:sz w:val="30"/>
          <w:szCs w:val="36"/>
        </w:rPr>
      </w:pPr>
    </w:p>
    <w:p>
      <w:pPr>
        <w:spacing w:line="560" w:lineRule="exact"/>
        <w:ind w:firstLine="900"/>
        <w:rPr>
          <w:rFonts w:eastAsia="仿宋_GB2312"/>
          <w:sz w:val="30"/>
          <w:szCs w:val="36"/>
        </w:rPr>
      </w:pPr>
    </w:p>
    <w:p>
      <w:pPr>
        <w:spacing w:line="560" w:lineRule="exact"/>
        <w:ind w:firstLine="900"/>
        <w:rPr>
          <w:rFonts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项目名称：</w:t>
      </w:r>
    </w:p>
    <w:p>
      <w:pPr>
        <w:spacing w:line="560" w:lineRule="exact"/>
        <w:rPr>
          <w:rFonts w:eastAsia="仿宋_GB2312"/>
          <w:sz w:val="30"/>
          <w:szCs w:val="36"/>
        </w:rPr>
      </w:pP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项目</w:t>
      </w:r>
      <w:r>
        <w:rPr>
          <w:rFonts w:hint="eastAsia" w:eastAsia="仿宋_GB2312"/>
          <w:sz w:val="30"/>
          <w:szCs w:val="36"/>
          <w:lang w:val="en-US" w:eastAsia="zh-CN"/>
        </w:rPr>
        <w:t>类别</w:t>
      </w:r>
      <w:r>
        <w:rPr>
          <w:rFonts w:hint="eastAsia" w:eastAsia="仿宋_GB2312"/>
          <w:sz w:val="30"/>
          <w:szCs w:val="36"/>
        </w:rPr>
        <w:t>：</w:t>
      </w: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项目</w:t>
      </w:r>
      <w:r>
        <w:rPr>
          <w:rFonts w:hint="eastAsia" w:eastAsia="仿宋_GB2312"/>
          <w:sz w:val="30"/>
          <w:szCs w:val="36"/>
          <w:lang w:val="en-US" w:eastAsia="zh-CN"/>
        </w:rPr>
        <w:t>建设</w:t>
      </w:r>
      <w:r>
        <w:rPr>
          <w:rFonts w:hint="eastAsia" w:eastAsia="仿宋_GB2312"/>
          <w:sz w:val="30"/>
          <w:szCs w:val="36"/>
        </w:rPr>
        <w:t>单位：</w:t>
      </w: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项目</w:t>
      </w:r>
      <w:r>
        <w:rPr>
          <w:rFonts w:hint="eastAsia" w:eastAsia="仿宋_GB2312"/>
          <w:sz w:val="30"/>
          <w:szCs w:val="36"/>
          <w:lang w:val="en-US" w:eastAsia="zh-CN"/>
        </w:rPr>
        <w:t>建设地点</w:t>
      </w:r>
      <w:r>
        <w:rPr>
          <w:rFonts w:hint="eastAsia" w:eastAsia="仿宋_GB2312"/>
          <w:sz w:val="30"/>
          <w:szCs w:val="36"/>
        </w:rPr>
        <w:t>：</w:t>
      </w: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项目</w:t>
      </w:r>
      <w:r>
        <w:rPr>
          <w:rFonts w:hint="eastAsia" w:eastAsia="仿宋_GB2312"/>
          <w:sz w:val="30"/>
          <w:szCs w:val="36"/>
          <w:lang w:val="en-US" w:eastAsia="zh-CN"/>
        </w:rPr>
        <w:t>联系人及联系电话</w:t>
      </w:r>
      <w:r>
        <w:rPr>
          <w:rFonts w:hint="eastAsia" w:eastAsia="仿宋_GB2312"/>
          <w:sz w:val="30"/>
          <w:szCs w:val="36"/>
        </w:rPr>
        <w:t>：</w:t>
      </w: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</w:p>
    <w:p>
      <w:pPr>
        <w:spacing w:line="560" w:lineRule="exact"/>
        <w:ind w:firstLine="902"/>
        <w:rPr>
          <w:rFonts w:hint="eastAsia"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项目建设时间：  年  月  日至  年  月  日</w:t>
      </w: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</w:p>
    <w:p>
      <w:pPr>
        <w:spacing w:line="560" w:lineRule="exact"/>
        <w:ind w:firstLine="902"/>
        <w:rPr>
          <w:rFonts w:eastAsia="仿宋_GB2312"/>
          <w:sz w:val="30"/>
          <w:szCs w:val="36"/>
        </w:rPr>
      </w:pPr>
    </w:p>
    <w:p>
      <w:pPr>
        <w:spacing w:line="560" w:lineRule="exact"/>
        <w:jc w:val="center"/>
        <w:rPr>
          <w:rFonts w:hint="eastAsia" w:eastAsia="仿宋_GB2312"/>
          <w:sz w:val="30"/>
          <w:szCs w:val="36"/>
        </w:rPr>
      </w:pPr>
    </w:p>
    <w:p>
      <w:pPr>
        <w:spacing w:line="560" w:lineRule="exact"/>
        <w:jc w:val="center"/>
        <w:rPr>
          <w:rFonts w:hint="eastAsia" w:eastAsia="仿宋_GB2312"/>
          <w:sz w:val="30"/>
          <w:szCs w:val="36"/>
        </w:rPr>
      </w:pPr>
    </w:p>
    <w:p>
      <w:pPr>
        <w:spacing w:line="560" w:lineRule="exact"/>
        <w:jc w:val="center"/>
        <w:rPr>
          <w:rFonts w:hint="eastAsia" w:eastAsia="仿宋_GB2312"/>
          <w:sz w:val="30"/>
          <w:szCs w:val="36"/>
        </w:rPr>
      </w:pPr>
    </w:p>
    <w:p>
      <w:pPr>
        <w:spacing w:line="560" w:lineRule="exact"/>
        <w:jc w:val="center"/>
        <w:rPr>
          <w:rFonts w:hint="eastAsia" w:eastAsia="仿宋_GB2312"/>
          <w:sz w:val="30"/>
          <w:szCs w:val="36"/>
        </w:rPr>
      </w:pPr>
    </w:p>
    <w:p>
      <w:pPr>
        <w:spacing w:line="560" w:lineRule="exact"/>
        <w:jc w:val="center"/>
        <w:rPr>
          <w:rFonts w:hint="eastAsia" w:eastAsia="仿宋_GB2312"/>
          <w:sz w:val="30"/>
          <w:szCs w:val="36"/>
        </w:rPr>
      </w:pPr>
      <w:r>
        <w:rPr>
          <w:rFonts w:hint="eastAsia" w:eastAsia="仿宋_GB2312"/>
          <w:sz w:val="30"/>
          <w:szCs w:val="36"/>
        </w:rPr>
        <w:t>填报时间：202 年  月  日</w:t>
      </w:r>
    </w:p>
    <w:p>
      <w:pPr>
        <w:spacing w:line="560" w:lineRule="exact"/>
        <w:jc w:val="center"/>
        <w:rPr>
          <w:rFonts w:ascii="创艺简标宋" w:eastAsia="创艺简标宋"/>
          <w:sz w:val="44"/>
          <w:szCs w:val="44"/>
        </w:rPr>
      </w:pPr>
      <w:r>
        <w:rPr>
          <w:rFonts w:eastAsia="仿宋_GB2312"/>
          <w:sz w:val="30"/>
          <w:szCs w:val="36"/>
        </w:rPr>
        <w:br w:type="page"/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项目实施方案一般格式和要求</w:t>
      </w:r>
    </w:p>
    <w:p>
      <w:pPr>
        <w:spacing w:line="560" w:lineRule="exact"/>
        <w:ind w:firstLine="902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left="902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一、项目建设单位基本情况</w:t>
      </w:r>
    </w:p>
    <w:p>
      <w:pPr>
        <w:spacing w:line="560" w:lineRule="exact"/>
        <w:ind w:left="902"/>
        <w:rPr>
          <w:rFonts w:hint="eastAsia"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（仿宋GB2312字体，四号，单倍行距，下同）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902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二、建设目标</w:t>
      </w:r>
    </w:p>
    <w:p>
      <w:pPr>
        <w:spacing w:line="560" w:lineRule="exact"/>
        <w:ind w:left="9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1.项目建设主要目标任务、总体布局；</w:t>
      </w:r>
    </w:p>
    <w:p>
      <w:pPr>
        <w:spacing w:line="560" w:lineRule="exact"/>
        <w:ind w:left="9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2.项目实施后，提升发展的目标、规模与任务。</w:t>
      </w:r>
    </w:p>
    <w:p>
      <w:pPr>
        <w:spacing w:line="560" w:lineRule="exact"/>
        <w:ind w:left="902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ind w:left="902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、项目前期准备工作进展</w:t>
      </w:r>
      <w:r>
        <w:rPr>
          <w:rFonts w:hint="eastAsia" w:ascii="仿宋_GB2312" w:eastAsia="仿宋_GB2312"/>
          <w:b w:val="0"/>
          <w:bCs/>
          <w:sz w:val="30"/>
          <w:szCs w:val="30"/>
        </w:rPr>
        <w:t>（含用地情况）</w:t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spacing w:line="560" w:lineRule="exact"/>
        <w:ind w:left="902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b/>
          <w:sz w:val="30"/>
          <w:szCs w:val="30"/>
        </w:rPr>
        <w:t>、建设主要内容</w:t>
      </w:r>
    </w:p>
    <w:p>
      <w:pPr>
        <w:spacing w:line="560" w:lineRule="exact"/>
        <w:ind w:left="902"/>
        <w:rPr>
          <w:rFonts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>1.项目建设区域与发展方向、建设内容确定的可行性或依据；</w:t>
      </w:r>
    </w:p>
    <w:p>
      <w:pPr>
        <w:spacing w:line="560" w:lineRule="exact"/>
        <w:ind w:left="902"/>
      </w:pPr>
      <w:r>
        <w:rPr>
          <w:rFonts w:hint="eastAsia" w:ascii="仿宋_GB2312" w:eastAsia="仿宋_GB2312"/>
          <w:sz w:val="30"/>
          <w:szCs w:val="30"/>
        </w:rPr>
        <w:t>2.项目建设地点、区域范围和实施计划；</w:t>
      </w:r>
    </w:p>
    <w:p>
      <w:pPr>
        <w:spacing w:line="560" w:lineRule="exact"/>
        <w:ind w:left="9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3.项目具体建设内容、数量、规模和建设主体；</w:t>
      </w:r>
    </w:p>
    <w:p>
      <w:pPr>
        <w:spacing w:line="560" w:lineRule="exact"/>
        <w:ind w:left="902"/>
        <w:rPr>
          <w:rFonts w:hint="eastAsia" w:ascii="仿宋_GB2312" w:eastAsia="仿宋_GB2312"/>
          <w:spacing w:val="-8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8"/>
          <w:sz w:val="30"/>
          <w:szCs w:val="30"/>
        </w:rPr>
        <w:t>4.项目建设具体技术方案</w:t>
      </w:r>
      <w:r>
        <w:rPr>
          <w:rFonts w:hint="eastAsia" w:ascii="仿宋_GB2312" w:eastAsia="仿宋_GB2312"/>
          <w:spacing w:val="-8"/>
          <w:sz w:val="30"/>
          <w:szCs w:val="30"/>
          <w:lang w:eastAsia="zh-CN"/>
        </w:rPr>
        <w:t>；</w:t>
      </w:r>
    </w:p>
    <w:p>
      <w:pPr>
        <w:spacing w:line="560" w:lineRule="exact"/>
        <w:ind w:left="902"/>
        <w:rPr>
          <w:rFonts w:hint="default" w:ascii="仿宋_GB2312" w:eastAsia="仿宋_GB2312"/>
          <w:spacing w:val="-8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>5.项目整体规划图。</w:t>
      </w:r>
    </w:p>
    <w:bookmarkEnd w:id="0"/>
    <w:p>
      <w:pPr>
        <w:spacing w:line="560" w:lineRule="exact"/>
        <w:ind w:left="902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spacing w:line="560" w:lineRule="exact"/>
        <w:ind w:left="902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五、资金使用计划</w:t>
      </w:r>
    </w:p>
    <w:p>
      <w:pPr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7"/>
        <w:tblW w:w="862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380"/>
        <w:gridCol w:w="1335"/>
        <w:gridCol w:w="1290"/>
        <w:gridCol w:w="13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经费主要用途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规模</w:t>
            </w:r>
            <w:r>
              <w:rPr>
                <w:rFonts w:ascii="仿宋_GB2312" w:eastAsia="仿宋_GB2312"/>
                <w:sz w:val="30"/>
                <w:szCs w:val="30"/>
                <w:lang w:val="en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数量</w:t>
            </w:r>
            <w:r>
              <w:rPr>
                <w:rFonts w:ascii="仿宋_GB2312" w:eastAsia="仿宋_GB2312"/>
                <w:sz w:val="30"/>
                <w:szCs w:val="30"/>
                <w:lang w:val="en"/>
              </w:rPr>
              <w:t>)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计划投资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申请省级补助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地方配套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138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902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ind w:left="902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b/>
          <w:sz w:val="30"/>
          <w:szCs w:val="30"/>
        </w:rPr>
        <w:t>、保障措施</w:t>
      </w:r>
    </w:p>
    <w:p>
      <w:pPr>
        <w:spacing w:line="560" w:lineRule="exact"/>
        <w:ind w:left="9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1.组织领导体系，包括领导小组、实施小组成立情况；</w:t>
      </w:r>
    </w:p>
    <w:p>
      <w:pPr>
        <w:spacing w:line="560" w:lineRule="exact"/>
        <w:ind w:left="9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2.技术支撑服务体系；</w:t>
      </w:r>
    </w:p>
    <w:p>
      <w:pPr>
        <w:spacing w:line="560" w:lineRule="exact"/>
        <w:ind w:left="9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3.项目实施、资金使用监管机制。</w:t>
      </w:r>
    </w:p>
    <w:p>
      <w:pPr>
        <w:spacing w:line="560" w:lineRule="exact"/>
        <w:ind w:left="902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ind w:left="902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七、项目预期效益分析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1.经济效益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2.社会效益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3.生态效益</w:t>
      </w: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D1F293-4713-4ABA-8C16-6A5271FA2C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4490C6-F431-4F1E-BF77-AD9D03FA7D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7113C69-7FDF-41E5-97D5-AAFA8468DF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62C971-819B-4602-8E4D-6FC1394596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05AD503-6F96-4D5C-AA2A-DE9D8B64A3D9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7FB08152-7E5F-4D6C-9A55-AA5CB9F34BD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A3OTFjNTFhYzliODI0M2Q5MGM3MjEyZjQ0ZGEifQ=="/>
  </w:docVars>
  <w:rsids>
    <w:rsidRoot w:val="6BA221E5"/>
    <w:rsid w:val="2CB14CC0"/>
    <w:rsid w:val="3E7F5568"/>
    <w:rsid w:val="3F7F0D4A"/>
    <w:rsid w:val="4E796F66"/>
    <w:rsid w:val="532E31EE"/>
    <w:rsid w:val="65B516A2"/>
    <w:rsid w:val="6BA221E5"/>
    <w:rsid w:val="70F24A69"/>
    <w:rsid w:val="77A43A7F"/>
    <w:rsid w:val="7FD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paragraph" w:styleId="5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2023-10-06T18:53:00Z</dcterms:created>
  <dc:creator>admin</dc:creator>
  <cp:lastModifiedBy>自由飞翔</cp:lastModifiedBy>
  <dcterms:modified xsi:type="dcterms:W3CDTF">2023-10-11T13:15:51Z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6CD6BDA444F544AB990204A3BB976E36_12</vt:lpwstr>
  </property>
</Properties>
</file>