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金东区商品有机肥及有机无机复混肥补贴、配方肥推广补贴政策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》的起草说明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为做好商品有机肥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及有机无机复混肥配方肥</w:t>
      </w:r>
      <w:r>
        <w:rPr>
          <w:rFonts w:ascii="Times New Roman" w:hAnsi="Times New Roman" w:eastAsia="仿宋_GB2312" w:cs="Times New Roman"/>
          <w:sz w:val="32"/>
          <w:szCs w:val="32"/>
        </w:rPr>
        <w:t>推广工作，</w:t>
      </w:r>
      <w:r>
        <w:rPr>
          <w:rFonts w:hint="default" w:eastAsia="仿宋_GB2312"/>
          <w:sz w:val="32"/>
          <w:szCs w:val="32"/>
        </w:rPr>
        <w:t>推进我区配方肥替代平衡肥行动，</w:t>
      </w:r>
      <w:r>
        <w:rPr>
          <w:rFonts w:ascii="Times New Roman" w:hAnsi="Times New Roman" w:eastAsia="仿宋_GB2312" w:cs="Times New Roman"/>
          <w:sz w:val="32"/>
          <w:szCs w:val="32"/>
        </w:rPr>
        <w:t>促进化肥定额制实施，</w:t>
      </w:r>
      <w:r>
        <w:rPr>
          <w:rFonts w:hint="default" w:eastAsia="仿宋_GB2312"/>
          <w:sz w:val="32"/>
          <w:szCs w:val="32"/>
        </w:rPr>
        <w:t>提高测土配方施肥覆盖率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提高耕地土壤肥力、农产品品质和质量安全水平，结合金东区农业生产实际需要，制定本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补贴政策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推广补贴政策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个方面的内容：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是数量。对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数量进行了明确，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根据上级任务要求安排我区每年</w:t>
      </w:r>
      <w:r>
        <w:rPr>
          <w:rFonts w:ascii="Times New Roman" w:hAnsi="Times New Roman" w:eastAsia="仿宋_GB2312" w:cs="Times New Roman"/>
          <w:sz w:val="32"/>
          <w:szCs w:val="32"/>
        </w:rPr>
        <w:t>商品有机肥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有机无机复混肥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eastAsia="仿宋_GB2312"/>
          <w:sz w:val="32"/>
          <w:szCs w:val="32"/>
        </w:rPr>
        <w:t>主要农作物配方肥与按方施肥</w:t>
      </w:r>
      <w:r>
        <w:rPr>
          <w:rFonts w:hint="eastAsia" w:eastAsia="仿宋_GB2312"/>
          <w:sz w:val="32"/>
          <w:szCs w:val="32"/>
          <w:lang w:eastAsia="zh-CN"/>
        </w:rPr>
        <w:t>推广应用任务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eastAsia="仿宋_GB2312"/>
          <w:sz w:val="32"/>
          <w:szCs w:val="32"/>
        </w:rPr>
        <w:t>先到先补，补完为止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补贴对象和范围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。对商品有机肥、有机无机复混肥及配方肥的补贴对象和范围等作出要求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补贴标准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。对商品有机肥、有机无机复混肥及配方肥的补贴标准作出规定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组织方式、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加强监督管理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强化信息公开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完成方案编制。6月25日，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向有关单位征求意见，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起草部门：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金华市金东区农业农村局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4A"/>
    <w:rsid w:val="00FB39C7"/>
    <w:rsid w:val="055F66CC"/>
    <w:rsid w:val="0B8D5C2E"/>
    <w:rsid w:val="0F7101B1"/>
    <w:rsid w:val="1189521F"/>
    <w:rsid w:val="26FB0C76"/>
    <w:rsid w:val="27246CDC"/>
    <w:rsid w:val="292D578E"/>
    <w:rsid w:val="2B3A22A0"/>
    <w:rsid w:val="2D2A51BC"/>
    <w:rsid w:val="2F28578F"/>
    <w:rsid w:val="315A2315"/>
    <w:rsid w:val="31660329"/>
    <w:rsid w:val="37C170DA"/>
    <w:rsid w:val="37E3C014"/>
    <w:rsid w:val="3B715EA6"/>
    <w:rsid w:val="3BBBEE8B"/>
    <w:rsid w:val="3C600FF0"/>
    <w:rsid w:val="3FF51CC9"/>
    <w:rsid w:val="4BFEC4B0"/>
    <w:rsid w:val="4C2660CD"/>
    <w:rsid w:val="4EEB6FA0"/>
    <w:rsid w:val="5EDACC03"/>
    <w:rsid w:val="5FE7E190"/>
    <w:rsid w:val="67BF4A4A"/>
    <w:rsid w:val="6A7CFEEE"/>
    <w:rsid w:val="6BFA2772"/>
    <w:rsid w:val="6C037DFF"/>
    <w:rsid w:val="6EFF49C8"/>
    <w:rsid w:val="75297557"/>
    <w:rsid w:val="776B5D33"/>
    <w:rsid w:val="7A425AB4"/>
    <w:rsid w:val="7D8B1C08"/>
    <w:rsid w:val="7FF56D35"/>
    <w:rsid w:val="883A5E9A"/>
    <w:rsid w:val="96BFC553"/>
    <w:rsid w:val="C7FA5CCC"/>
    <w:rsid w:val="CFD768AF"/>
    <w:rsid w:val="EEFB8417"/>
    <w:rsid w:val="FDAD557A"/>
    <w:rsid w:val="FEFCE91E"/>
    <w:rsid w:val="FFDE6B8B"/>
    <w:rsid w:val="FFFBA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asistekst Batenburg"/>
    <w:basedOn w:val="10"/>
    <w:qFormat/>
    <w:uiPriority w:val="0"/>
  </w:style>
  <w:style w:type="paragraph" w:customStyle="1" w:styleId="10">
    <w:name w:val="Zsysbasis Batenburg"/>
    <w:next w:val="9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2023-04-23T07:53:00Z</dcterms:created>
  <dc:creator>徐文君</dc:creator>
  <cp:lastModifiedBy>uos</cp:lastModifiedBy>
  <cp:lastPrinted>2025-04-03T08:36:00Z</cp:lastPrinted>
  <dcterms:modified xsi:type="dcterms:W3CDTF">2025-07-07T11:35:07Z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3B2A3C542C634BD7B7AC41FA8D038728</vt:lpwstr>
  </property>
</Properties>
</file>