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26" w:rsidRPr="00707BDB" w:rsidRDefault="00773F26" w:rsidP="00707BDB">
      <w:pPr>
        <w:spacing w:line="560" w:lineRule="exact"/>
        <w:rPr>
          <w:rFonts w:ascii="宋体" w:cs="宋体"/>
          <w:b/>
          <w:sz w:val="36"/>
          <w:szCs w:val="36"/>
        </w:rPr>
      </w:pPr>
      <w:r w:rsidRPr="00707BDB">
        <w:rPr>
          <w:rFonts w:ascii="宋体" w:hAnsi="宋体" w:cs="宋体" w:hint="eastAsia"/>
          <w:b/>
          <w:sz w:val="36"/>
          <w:szCs w:val="36"/>
        </w:rPr>
        <w:t>附件</w:t>
      </w:r>
      <w:r>
        <w:rPr>
          <w:rFonts w:ascii="宋体" w:hAnsi="宋体" w:cs="宋体" w:hint="eastAsia"/>
          <w:b/>
          <w:sz w:val="36"/>
          <w:szCs w:val="36"/>
        </w:rPr>
        <w:t>：</w:t>
      </w:r>
    </w:p>
    <w:p w:rsidR="00773F26" w:rsidRDefault="00773F26">
      <w:pPr>
        <w:spacing w:line="560" w:lineRule="exact"/>
        <w:jc w:val="center"/>
        <w:rPr>
          <w:rFonts w:ascii="宋体" w:cs="宋体"/>
          <w:b/>
          <w:sz w:val="36"/>
          <w:szCs w:val="36"/>
        </w:rPr>
      </w:pPr>
      <w:r>
        <w:rPr>
          <w:rFonts w:ascii="宋体" w:hAnsi="宋体" w:cs="宋体" w:hint="eastAsia"/>
          <w:b/>
          <w:sz w:val="36"/>
          <w:szCs w:val="36"/>
        </w:rPr>
        <w:t>松阳县主要农作物配方肥推广实施方案</w:t>
      </w:r>
    </w:p>
    <w:p w:rsidR="00773F26" w:rsidRDefault="00773F26">
      <w:pPr>
        <w:spacing w:line="560" w:lineRule="exact"/>
        <w:jc w:val="center"/>
        <w:rPr>
          <w:rFonts w:ascii="宋体" w:cs="宋体"/>
          <w:b/>
          <w:sz w:val="32"/>
          <w:szCs w:val="32"/>
        </w:rPr>
      </w:pPr>
      <w:r>
        <w:rPr>
          <w:rFonts w:ascii="宋体" w:hAnsi="宋体" w:cs="宋体" w:hint="eastAsia"/>
          <w:b/>
          <w:sz w:val="32"/>
          <w:szCs w:val="32"/>
        </w:rPr>
        <w:t>（征求意见稿）</w:t>
      </w:r>
    </w:p>
    <w:p w:rsidR="00773F26" w:rsidRDefault="00773F26" w:rsidP="00707BDB">
      <w:pPr>
        <w:spacing w:line="640" w:lineRule="exact"/>
        <w:ind w:firstLineChars="200" w:firstLine="31680"/>
        <w:rPr>
          <w:rFonts w:ascii="仿宋_GB2312" w:eastAsia="仿宋_GB2312" w:hAnsi="宋体"/>
          <w:spacing w:val="-11"/>
          <w:sz w:val="32"/>
          <w:szCs w:val="32"/>
        </w:rPr>
      </w:pPr>
      <w:r>
        <w:rPr>
          <w:rFonts w:ascii="仿宋_GB2312" w:eastAsia="仿宋_GB2312" w:hAnsi="仿宋_GB2312" w:cs="仿宋_GB2312" w:hint="eastAsia"/>
          <w:color w:val="000000"/>
          <w:sz w:val="32"/>
          <w:szCs w:val="32"/>
        </w:rPr>
        <w:t>为全面贯彻落实第二轮生态环境保护督察化肥减量整改任务，深入推进肥料供给结构绿色化转型，促进生态文明建设和农业可持续发展，根据《浙江省政府办公厅关于推行化肥农药实名制购买定额制施用的实施意见》（浙政办发〔</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52</w:t>
      </w:r>
      <w:r>
        <w:rPr>
          <w:rFonts w:ascii="仿宋_GB2312" w:eastAsia="仿宋_GB2312" w:hAnsi="仿宋_GB2312" w:cs="仿宋_GB2312" w:hint="eastAsia"/>
          <w:color w:val="000000"/>
          <w:sz w:val="32"/>
          <w:szCs w:val="32"/>
        </w:rPr>
        <w:t>号）、《浙江省农业农村厅关于印发浙江省配方肥推广应用实施办法的通知》（浙农专发〔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17</w:t>
      </w:r>
      <w:r>
        <w:rPr>
          <w:rFonts w:ascii="仿宋_GB2312" w:eastAsia="仿宋_GB2312" w:hAnsi="仿宋_GB2312" w:cs="仿宋_GB2312" w:hint="eastAsia"/>
          <w:color w:val="000000"/>
          <w:sz w:val="32"/>
          <w:szCs w:val="32"/>
        </w:rPr>
        <w:t>号）、《浙江省农业农村厅浙江省供销合作社联合社关于全面推进供给端“配方肥替代平衡肥”行动的通知》（浙农科发〔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号）、</w:t>
      </w:r>
      <w:r>
        <w:rPr>
          <w:rFonts w:ascii="仿宋_GB2312" w:eastAsia="仿宋_GB2312" w:hAnsi="宋体" w:hint="eastAsia"/>
          <w:spacing w:val="-11"/>
          <w:sz w:val="32"/>
          <w:szCs w:val="32"/>
        </w:rPr>
        <w:t>浙江省农业农村厅关于发布《浙江省主要经济作物肥料主推配方（</w:t>
      </w:r>
      <w:r>
        <w:rPr>
          <w:rFonts w:ascii="仿宋_GB2312" w:eastAsia="仿宋_GB2312" w:hAnsi="宋体"/>
          <w:spacing w:val="-11"/>
          <w:sz w:val="32"/>
          <w:szCs w:val="32"/>
        </w:rPr>
        <w:t>2023</w:t>
      </w:r>
      <w:r>
        <w:rPr>
          <w:rFonts w:ascii="仿宋_GB2312" w:eastAsia="仿宋_GB2312" w:hAnsi="宋体" w:hint="eastAsia"/>
          <w:spacing w:val="-11"/>
          <w:sz w:val="32"/>
          <w:szCs w:val="32"/>
        </w:rPr>
        <w:t>年）》</w:t>
      </w:r>
      <w:r>
        <w:rPr>
          <w:rFonts w:ascii="仿宋_GB2312" w:eastAsia="仿宋_GB2312" w:hAnsi="宋体"/>
          <w:spacing w:val="-11"/>
          <w:sz w:val="32"/>
          <w:szCs w:val="32"/>
        </w:rPr>
        <w:t>(</w:t>
      </w:r>
      <w:r>
        <w:rPr>
          <w:rFonts w:ascii="仿宋_GB2312" w:eastAsia="仿宋_GB2312" w:hAnsi="仿宋_GB2312" w:hint="eastAsia"/>
          <w:sz w:val="32"/>
          <w:szCs w:val="32"/>
        </w:rPr>
        <w:t>浙农专发〔</w:t>
      </w:r>
      <w:r>
        <w:rPr>
          <w:rFonts w:ascii="仿宋_GB2312" w:eastAsia="仿宋_GB2312" w:hAnsi="仿宋_GB2312"/>
          <w:sz w:val="32"/>
          <w:szCs w:val="32"/>
        </w:rPr>
        <w:t>2023</w:t>
      </w:r>
      <w:r>
        <w:rPr>
          <w:rFonts w:ascii="仿宋_GB2312" w:eastAsia="仿宋_GB2312" w:hAnsi="仿宋_GB2312" w:hint="eastAsia"/>
          <w:sz w:val="32"/>
          <w:szCs w:val="32"/>
        </w:rPr>
        <w:t>〕</w:t>
      </w:r>
      <w:r>
        <w:rPr>
          <w:rFonts w:ascii="仿宋_GB2312" w:eastAsia="仿宋_GB2312" w:hAnsi="仿宋_GB2312"/>
          <w:sz w:val="32"/>
          <w:szCs w:val="32"/>
        </w:rPr>
        <w:t>4</w:t>
      </w:r>
      <w:r>
        <w:rPr>
          <w:rFonts w:ascii="仿宋_GB2312" w:eastAsia="仿宋_GB2312" w:hAnsi="仿宋_GB2312" w:hint="eastAsia"/>
          <w:sz w:val="32"/>
          <w:szCs w:val="32"/>
        </w:rPr>
        <w:t>号</w:t>
      </w:r>
      <w:r>
        <w:rPr>
          <w:rFonts w:ascii="仿宋_GB2312" w:eastAsia="仿宋_GB2312" w:hAnsi="仿宋_GB2312"/>
          <w:sz w:val="32"/>
          <w:szCs w:val="32"/>
        </w:rPr>
        <w:t>)</w:t>
      </w:r>
      <w:r>
        <w:rPr>
          <w:rFonts w:ascii="仿宋_GB2312" w:eastAsia="仿宋_GB2312" w:hAnsi="仿宋_GB2312" w:hint="eastAsia"/>
          <w:sz w:val="32"/>
          <w:szCs w:val="32"/>
        </w:rPr>
        <w:t>、</w:t>
      </w:r>
      <w:r>
        <w:rPr>
          <w:rFonts w:ascii="仿宋_GB2312" w:eastAsia="仿宋_GB2312" w:hAnsi="仿宋_GB2312" w:cs="仿宋_GB2312" w:hint="eastAsia"/>
          <w:color w:val="000000"/>
          <w:sz w:val="32"/>
          <w:szCs w:val="32"/>
        </w:rPr>
        <w:t>《丽水市农业农村局丽水市供销合作社联合社关于全面推进供给端“配方肥代替平衡肥”行动的通知》（丽农发〔</w:t>
      </w:r>
      <w:r>
        <w:rPr>
          <w:rFonts w:ascii="仿宋_GB2312" w:eastAsia="仿宋_GB2312" w:hAnsi="仿宋_GB2312" w:cs="仿宋_GB2312"/>
          <w:color w:val="000000"/>
          <w:sz w:val="32"/>
          <w:szCs w:val="32"/>
        </w:rPr>
        <w:t>2021</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 xml:space="preserve">118 </w:t>
      </w:r>
      <w:r>
        <w:rPr>
          <w:rFonts w:ascii="仿宋_GB2312" w:eastAsia="仿宋_GB2312" w:hAnsi="仿宋_GB2312" w:cs="仿宋_GB2312" w:hint="eastAsia"/>
          <w:color w:val="000000"/>
          <w:sz w:val="32"/>
          <w:szCs w:val="32"/>
        </w:rPr>
        <w:t>号）</w:t>
      </w:r>
      <w:r>
        <w:rPr>
          <w:rFonts w:ascii="仿宋_GB2312" w:eastAsia="仿宋_GB2312" w:hAnsi="宋体" w:hint="eastAsia"/>
          <w:spacing w:val="-11"/>
          <w:sz w:val="32"/>
          <w:szCs w:val="32"/>
        </w:rPr>
        <w:t>的</w:t>
      </w:r>
      <w:r>
        <w:rPr>
          <w:rFonts w:ascii="仿宋_GB2312" w:eastAsia="仿宋_GB2312" w:hAnsi="仿宋_GB2312" w:cs="仿宋_GB2312" w:hint="eastAsia"/>
          <w:color w:val="000000"/>
          <w:sz w:val="32"/>
          <w:szCs w:val="32"/>
        </w:rPr>
        <w:t>等文件精神，结合我县实际，制定本方案。</w:t>
      </w:r>
    </w:p>
    <w:p w:rsidR="00773F26" w:rsidRDefault="00773F26">
      <w:pPr>
        <w:numPr>
          <w:ilvl w:val="0"/>
          <w:numId w:val="1"/>
        </w:numPr>
        <w:ind w:firstLine="640"/>
        <w:rPr>
          <w:rFonts w:ascii="黑体" w:eastAsia="黑体" w:hAnsi="黑体" w:cs="黑体"/>
          <w:b/>
          <w:bCs/>
          <w:color w:val="000000"/>
          <w:sz w:val="32"/>
          <w:szCs w:val="32"/>
        </w:rPr>
      </w:pPr>
      <w:r>
        <w:rPr>
          <w:rFonts w:ascii="黑体" w:eastAsia="黑体" w:hAnsi="黑体" w:cs="黑体" w:hint="eastAsia"/>
          <w:b/>
          <w:bCs/>
          <w:color w:val="000000"/>
          <w:sz w:val="32"/>
          <w:szCs w:val="32"/>
        </w:rPr>
        <w:t>总体目标</w:t>
      </w:r>
    </w:p>
    <w:p w:rsidR="00773F26" w:rsidRDefault="00773F26" w:rsidP="00707BDB">
      <w:pPr>
        <w:widowControl/>
        <w:spacing w:line="640" w:lineRule="exact"/>
        <w:ind w:firstLineChars="200" w:firstLine="31680"/>
        <w:jc w:val="left"/>
        <w:rPr>
          <w:rFonts w:ascii="仿宋_GB2312" w:eastAsia="仿宋_GB2312" w:hAnsi="仿宋_GB2312" w:cs="仿宋_GB2312"/>
          <w:color w:val="000000"/>
          <w:sz w:val="32"/>
          <w:szCs w:val="32"/>
          <w:highlight w:val="yellow"/>
        </w:rPr>
      </w:pPr>
      <w:r>
        <w:rPr>
          <w:rFonts w:ascii="仿宋_GB2312" w:eastAsia="仿宋_GB2312" w:hAnsi="仿宋_GB2312" w:cs="仿宋_GB2312" w:hint="eastAsia"/>
          <w:color w:val="000000"/>
          <w:sz w:val="32"/>
          <w:szCs w:val="32"/>
        </w:rPr>
        <w:t>进一步加快我县测土配方施肥技术应用、促进配方肥和按方施肥落地，全面推进主要农作物化肥定额制施用，确保测土配方施肥覆盖率达</w:t>
      </w:r>
      <w:r>
        <w:rPr>
          <w:rFonts w:ascii="仿宋_GB2312" w:eastAsia="仿宋_GB2312" w:hAnsi="仿宋_GB2312" w:cs="仿宋_GB2312"/>
          <w:color w:val="000000"/>
          <w:sz w:val="32"/>
          <w:szCs w:val="32"/>
        </w:rPr>
        <w:t>90%</w:t>
      </w:r>
      <w:r>
        <w:rPr>
          <w:rFonts w:ascii="仿宋_GB2312" w:eastAsia="仿宋_GB2312" w:hAnsi="仿宋_GB2312" w:cs="仿宋_GB2312" w:hint="eastAsia"/>
          <w:color w:val="000000"/>
          <w:sz w:val="32"/>
          <w:szCs w:val="32"/>
        </w:rPr>
        <w:t>以上，实现年推广配方肥</w:t>
      </w:r>
      <w:r>
        <w:rPr>
          <w:rFonts w:ascii="仿宋_GB2312" w:eastAsia="仿宋_GB2312" w:hAnsi="仿宋_GB2312" w:cs="仿宋_GB2312"/>
          <w:color w:val="000000"/>
          <w:sz w:val="32"/>
          <w:szCs w:val="32"/>
        </w:rPr>
        <w:t>0.43</w:t>
      </w:r>
      <w:r>
        <w:rPr>
          <w:rFonts w:ascii="仿宋_GB2312" w:eastAsia="仿宋_GB2312" w:hAnsi="仿宋_GB2312" w:cs="仿宋_GB2312" w:hint="eastAsia"/>
          <w:color w:val="000000"/>
          <w:sz w:val="32"/>
          <w:szCs w:val="32"/>
        </w:rPr>
        <w:t>万吨。</w:t>
      </w:r>
    </w:p>
    <w:p w:rsidR="00773F26" w:rsidRDefault="00773F26">
      <w:pPr>
        <w:numPr>
          <w:ilvl w:val="0"/>
          <w:numId w:val="1"/>
        </w:numPr>
        <w:ind w:firstLine="640"/>
        <w:rPr>
          <w:rFonts w:ascii="黑体" w:eastAsia="黑体" w:hAnsi="黑体" w:cs="黑体"/>
          <w:b/>
          <w:bCs/>
          <w:color w:val="000000"/>
          <w:sz w:val="32"/>
          <w:szCs w:val="32"/>
        </w:rPr>
      </w:pPr>
      <w:r>
        <w:rPr>
          <w:rFonts w:ascii="黑体" w:eastAsia="黑体" w:hAnsi="黑体" w:cs="黑体" w:hint="eastAsia"/>
          <w:b/>
          <w:bCs/>
          <w:color w:val="000000"/>
          <w:sz w:val="32"/>
          <w:szCs w:val="32"/>
        </w:rPr>
        <w:t>工作重点</w:t>
      </w:r>
    </w:p>
    <w:p w:rsidR="00773F26" w:rsidRDefault="00773F26">
      <w:pPr>
        <w:ind w:left="640"/>
        <w:rPr>
          <w:rFonts w:ascii="楷体" w:eastAsia="楷体" w:hAnsi="楷体" w:cs="楷体"/>
          <w:color w:val="000000"/>
          <w:sz w:val="32"/>
          <w:szCs w:val="32"/>
        </w:rPr>
      </w:pPr>
      <w:r>
        <w:rPr>
          <w:rFonts w:ascii="楷体" w:eastAsia="楷体" w:hAnsi="楷体" w:cs="楷体" w:hint="eastAsia"/>
          <w:color w:val="000000"/>
          <w:sz w:val="32"/>
          <w:szCs w:val="32"/>
        </w:rPr>
        <w:t>（一）建立主要农作物肥料主推配方发布制度</w:t>
      </w:r>
    </w:p>
    <w:p w:rsidR="00773F26" w:rsidRDefault="00773F26" w:rsidP="00707BDB">
      <w:pPr>
        <w:widowControl/>
        <w:spacing w:line="64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按照化肥定额制改革的要求</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充分运用近年来测土结果</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结合《浙江省主要农作物肥料主推配方》、《</w:t>
      </w:r>
      <w:r>
        <w:rPr>
          <w:rFonts w:ascii="仿宋_GB2312" w:eastAsia="仿宋_GB2312" w:hAnsi="宋体" w:hint="eastAsia"/>
          <w:spacing w:val="-11"/>
          <w:sz w:val="32"/>
          <w:szCs w:val="32"/>
        </w:rPr>
        <w:t>浙江省主要经济作物肥料主推配方</w:t>
      </w:r>
      <w:r>
        <w:rPr>
          <w:rFonts w:ascii="仿宋_GB2312" w:eastAsia="仿宋_GB2312" w:hAnsi="仿宋_GB2312" w:cs="仿宋_GB2312" w:hint="eastAsia"/>
          <w:color w:val="000000"/>
          <w:sz w:val="32"/>
          <w:szCs w:val="32"/>
        </w:rPr>
        <w:t>》、《丽水市主要农作物肥料主推配方》和我县实际，发布《松阳县主要作物肥料主推配方》。</w:t>
      </w:r>
    </w:p>
    <w:p w:rsidR="00773F26" w:rsidRDefault="00773F26">
      <w:pPr>
        <w:ind w:left="630"/>
        <w:rPr>
          <w:rFonts w:ascii="楷体" w:eastAsia="楷体" w:hAnsi="楷体" w:cs="楷体"/>
          <w:sz w:val="32"/>
          <w:szCs w:val="32"/>
        </w:rPr>
      </w:pPr>
      <w:r>
        <w:rPr>
          <w:rFonts w:ascii="楷体" w:eastAsia="楷体" w:hAnsi="楷体" w:cs="楷体" w:hint="eastAsia"/>
          <w:color w:val="000000"/>
          <w:sz w:val="32"/>
          <w:szCs w:val="32"/>
        </w:rPr>
        <w:t>（二）</w:t>
      </w:r>
      <w:r>
        <w:rPr>
          <w:rFonts w:ascii="楷体" w:eastAsia="楷体" w:hAnsi="楷体" w:cs="楷体" w:hint="eastAsia"/>
          <w:sz w:val="32"/>
          <w:szCs w:val="32"/>
        </w:rPr>
        <w:t>推广农企合作</w:t>
      </w:r>
    </w:p>
    <w:p w:rsidR="00773F26" w:rsidRDefault="00773F26" w:rsidP="00707BDB">
      <w:pPr>
        <w:ind w:firstLineChars="250" w:firstLine="31680"/>
        <w:jc w:val="left"/>
        <w:rPr>
          <w:rFonts w:ascii="仿宋_GB2312" w:eastAsia="仿宋_GB2312"/>
          <w:sz w:val="32"/>
          <w:szCs w:val="32"/>
        </w:rPr>
      </w:pPr>
      <w:r>
        <w:rPr>
          <w:rFonts w:ascii="仿宋_GB2312" w:eastAsia="仿宋_GB2312" w:hint="eastAsia"/>
          <w:sz w:val="32"/>
          <w:szCs w:val="32"/>
        </w:rPr>
        <w:t>引导和支持肥料企业按照发布的农作物主推配方按方生产配方肥；引导和支持农资经营单位调整优化经营肥料种类，按方销售或销售相近的配方肥；指导做好肥料实名购买，档案管理、配方肥推荐工作，并将其列入农资经营规范化建设内容，</w:t>
      </w:r>
      <w:r>
        <w:rPr>
          <w:rFonts w:ascii="仿宋_GB2312" w:eastAsia="仿宋_GB2312" w:hint="eastAsia"/>
          <w:color w:val="000000"/>
          <w:sz w:val="32"/>
          <w:szCs w:val="32"/>
        </w:rPr>
        <w:t>推进</w:t>
      </w:r>
      <w:r>
        <w:rPr>
          <w:rFonts w:ascii="仿宋_GB2312" w:eastAsia="仿宋_GB2312" w:hint="eastAsia"/>
          <w:sz w:val="32"/>
          <w:szCs w:val="32"/>
        </w:rPr>
        <w:t>种植主体按方购肥，按方施肥、定额施用。</w:t>
      </w:r>
    </w:p>
    <w:p w:rsidR="00773F26" w:rsidRDefault="00773F26">
      <w:pPr>
        <w:ind w:left="630"/>
        <w:jc w:val="left"/>
        <w:rPr>
          <w:rFonts w:ascii="楷体" w:eastAsia="楷体" w:hAnsi="楷体" w:cs="楷体"/>
          <w:sz w:val="32"/>
          <w:szCs w:val="32"/>
        </w:rPr>
      </w:pPr>
      <w:r>
        <w:rPr>
          <w:rFonts w:ascii="楷体" w:eastAsia="楷体" w:hAnsi="楷体" w:cs="楷体" w:hint="eastAsia"/>
          <w:color w:val="000000"/>
          <w:sz w:val="32"/>
          <w:szCs w:val="32"/>
        </w:rPr>
        <w:t>（三）</w:t>
      </w:r>
      <w:r>
        <w:rPr>
          <w:rFonts w:ascii="楷体" w:eastAsia="楷体" w:hAnsi="楷体" w:cs="楷体" w:hint="eastAsia"/>
          <w:sz w:val="32"/>
          <w:szCs w:val="32"/>
        </w:rPr>
        <w:t>建立配方肥应用补贴机制</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、补贴对象</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在松阳县范围内符合要求的主要农作物种植主体。</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sz w:val="32"/>
          <w:szCs w:val="32"/>
        </w:rPr>
        <w:t>2</w:t>
      </w:r>
      <w:r>
        <w:rPr>
          <w:rFonts w:ascii="仿宋_GB2312" w:eastAsia="仿宋_GB2312" w:hint="eastAsia"/>
          <w:sz w:val="32"/>
          <w:szCs w:val="32"/>
        </w:rPr>
        <w:t>、补贴范围符合实名制购买、定额使用要求，在松阳县域内施用《松阳县主要农作物主推配方》推荐的水稻、小麦、油菜等配方肥或配方相近的复合肥产品（总养分变动不超过</w:t>
      </w:r>
      <w:r>
        <w:rPr>
          <w:rFonts w:ascii="仿宋_GB2312" w:eastAsia="仿宋_GB2312"/>
          <w:sz w:val="32"/>
          <w:szCs w:val="32"/>
        </w:rPr>
        <w:t>4</w:t>
      </w:r>
      <w:r>
        <w:rPr>
          <w:rFonts w:ascii="仿宋_GB2312" w:eastAsia="仿宋_GB2312" w:hint="eastAsia"/>
          <w:sz w:val="32"/>
          <w:szCs w:val="32"/>
        </w:rPr>
        <w:t>个养分含量，氮磷钾单一养分变动不超过</w:t>
      </w:r>
      <w:r>
        <w:rPr>
          <w:rFonts w:ascii="仿宋_GB2312" w:eastAsia="仿宋_GB2312"/>
          <w:sz w:val="32"/>
          <w:szCs w:val="32"/>
        </w:rPr>
        <w:t>2</w:t>
      </w:r>
      <w:r>
        <w:rPr>
          <w:rFonts w:ascii="仿宋_GB2312" w:eastAsia="仿宋_GB2312" w:hint="eastAsia"/>
          <w:sz w:val="32"/>
          <w:szCs w:val="32"/>
        </w:rPr>
        <w:t>个养分含量的复合肥产品）。</w:t>
      </w:r>
    </w:p>
    <w:p w:rsidR="00773F26" w:rsidRDefault="00773F26">
      <w:pPr>
        <w:spacing w:line="360" w:lineRule="auto"/>
        <w:ind w:left="64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、补贴标准</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种植主体在主要农作物（水稻、小麦和油菜等）上按定额制要求施用的配方肥料或相近复合肥产品，每吨补贴</w:t>
      </w:r>
      <w:r>
        <w:rPr>
          <w:rFonts w:ascii="仿宋_GB2312" w:eastAsia="仿宋_GB2312" w:hAnsi="仿宋"/>
          <w:color w:val="000000"/>
          <w:sz w:val="32"/>
          <w:szCs w:val="32"/>
        </w:rPr>
        <w:t>400</w:t>
      </w:r>
      <w:r>
        <w:rPr>
          <w:rFonts w:ascii="仿宋_GB2312" w:eastAsia="仿宋_GB2312" w:hAnsi="仿宋" w:hint="eastAsia"/>
          <w:color w:val="000000"/>
          <w:sz w:val="32"/>
          <w:szCs w:val="32"/>
        </w:rPr>
        <w:t>元。</w:t>
      </w:r>
    </w:p>
    <w:p w:rsidR="00773F26" w:rsidRDefault="00773F26" w:rsidP="00707BDB">
      <w:pPr>
        <w:spacing w:line="360" w:lineRule="auto"/>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、配方肥经营主体</w:t>
      </w:r>
    </w:p>
    <w:p w:rsidR="00773F26" w:rsidRDefault="00773F26" w:rsidP="00707BDB">
      <w:pPr>
        <w:widowControl/>
        <w:snapToGrid w:val="0"/>
        <w:spacing w:line="640" w:lineRule="exact"/>
        <w:ind w:firstLineChars="200" w:firstLine="31680"/>
        <w:rPr>
          <w:rFonts w:ascii="仿宋_GB2312" w:eastAsia="仿宋_GB2312" w:hAnsi="仿宋" w:cs="仿宋"/>
          <w:sz w:val="32"/>
          <w:szCs w:val="32"/>
        </w:rPr>
      </w:pPr>
      <w:r>
        <w:rPr>
          <w:rFonts w:ascii="仿宋_GB2312" w:eastAsia="仿宋_GB2312" w:hint="eastAsia"/>
          <w:color w:val="000000"/>
          <w:sz w:val="32"/>
          <w:szCs w:val="32"/>
        </w:rPr>
        <w:t>证照齐全、质量管理制度健全、社会信誉良好、施肥技术服务能力强的肥药两制改革农资店和农资经营公司均可自愿成为配方肥经营主体。</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、补贴要求</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在配方肥经营主体购买配方肥的种植主体，须通过浙农优品（浙江省农资经营购销应用）数字化管理系统进行实名购买；在浙样施智慧施肥系统进行施肥电子台账登记；填写施肥建议卡；符合定额制施用要求；推荐通过社保卡、银行卡、微信、支付宝、银行转帐等电子支付；数量达</w:t>
      </w:r>
      <w:r>
        <w:rPr>
          <w:rFonts w:ascii="仿宋_GB2312" w:eastAsia="仿宋_GB2312" w:hAnsi="仿宋"/>
          <w:color w:val="000000"/>
          <w:sz w:val="32"/>
          <w:szCs w:val="32"/>
        </w:rPr>
        <w:t>1</w:t>
      </w:r>
      <w:r>
        <w:rPr>
          <w:rFonts w:ascii="仿宋_GB2312" w:eastAsia="仿宋_GB2312" w:hAnsi="仿宋" w:hint="eastAsia"/>
          <w:color w:val="000000"/>
          <w:sz w:val="32"/>
          <w:szCs w:val="32"/>
        </w:rPr>
        <w:t>吨及以上的还需有配方肥运达现场照片。</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2</w:t>
      </w:r>
      <w:r>
        <w:rPr>
          <w:rFonts w:ascii="仿宋_GB2312" w:eastAsia="仿宋_GB2312" w:hAnsi="仿宋" w:hint="eastAsia"/>
          <w:color w:val="000000"/>
          <w:sz w:val="32"/>
          <w:szCs w:val="32"/>
        </w:rPr>
        <w:t>）采取订单、团购、直供购买配方肥的规模主体，在浙样施智慧施肥系统进行施肥电子台账登记；符合化肥定额制施用要求；推荐银行转账支付；有配方肥运达现场照片。</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、补贴申报流程</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）在配方肥经营主体购买配方肥料的种植主体补贴。</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通过浙农优品（浙江省农资经营购销应用）数字化管理系统实名登记购买配方肥料的种植主体，由配方肥经营主体收集各种植主体的浙农优品（浙江省农资经营购销应用）数字化管理系统实名购买、浙样施智慧施肥系统施肥电子台账登记、施肥建议卡、支付凭证、配方肥运达现场照片（数量达</w:t>
      </w:r>
      <w:r>
        <w:rPr>
          <w:rFonts w:ascii="仿宋_GB2312" w:eastAsia="仿宋_GB2312" w:hAnsi="仿宋"/>
          <w:color w:val="000000"/>
          <w:sz w:val="32"/>
          <w:szCs w:val="32"/>
        </w:rPr>
        <w:t>1</w:t>
      </w:r>
      <w:r>
        <w:rPr>
          <w:rFonts w:ascii="仿宋_GB2312" w:eastAsia="仿宋_GB2312" w:hAnsi="仿宋" w:hint="eastAsia"/>
          <w:color w:val="000000"/>
          <w:sz w:val="32"/>
          <w:szCs w:val="32"/>
        </w:rPr>
        <w:t>吨及以上的）等材料，并填写松阳县配方肥补贴审核表（农户）》（附件</w:t>
      </w:r>
      <w:r>
        <w:rPr>
          <w:rFonts w:ascii="仿宋_GB2312" w:eastAsia="仿宋_GB2312" w:hAnsi="仿宋"/>
          <w:color w:val="000000"/>
          <w:sz w:val="32"/>
          <w:szCs w:val="32"/>
        </w:rPr>
        <w:t>2</w:t>
      </w:r>
      <w:r>
        <w:rPr>
          <w:rFonts w:ascii="仿宋_GB2312" w:eastAsia="仿宋_GB2312" w:hAnsi="仿宋" w:hint="eastAsia"/>
          <w:color w:val="000000"/>
          <w:sz w:val="32"/>
          <w:szCs w:val="32"/>
        </w:rPr>
        <w:t>）或《松阳县配方肥补贴审核表（经</w:t>
      </w:r>
      <w:r>
        <w:rPr>
          <w:rFonts w:ascii="仿宋_GB2312" w:eastAsia="仿宋_GB2312" w:hAnsi="仿宋" w:hint="eastAsia"/>
          <w:sz w:val="32"/>
          <w:szCs w:val="32"/>
        </w:rPr>
        <w:t>济</w:t>
      </w:r>
      <w:r>
        <w:rPr>
          <w:rFonts w:ascii="仿宋_GB2312" w:eastAsia="仿宋_GB2312" w:hAnsi="仿宋" w:hint="eastAsia"/>
          <w:color w:val="000000"/>
          <w:sz w:val="32"/>
          <w:szCs w:val="32"/>
        </w:rPr>
        <w:t>组织）》（附件</w:t>
      </w:r>
      <w:r>
        <w:rPr>
          <w:rFonts w:ascii="仿宋_GB2312" w:eastAsia="仿宋_GB2312" w:hAnsi="仿宋"/>
          <w:color w:val="000000"/>
          <w:sz w:val="32"/>
          <w:szCs w:val="32"/>
        </w:rPr>
        <w:t>3</w:t>
      </w:r>
      <w:r>
        <w:rPr>
          <w:rFonts w:ascii="仿宋_GB2312" w:eastAsia="仿宋_GB2312" w:hAnsi="仿宋" w:hint="eastAsia"/>
          <w:color w:val="000000"/>
          <w:sz w:val="32"/>
          <w:szCs w:val="32"/>
        </w:rPr>
        <w:t>），由乡镇、街道对种植主体的补贴金额及购肥数量进行审核并公示。公示无异议后，将资料报到县农业农村局，农业农村局会同财政局进行随机抽查核查，经县级公示无异议后，将补贴资金发放给种植主体。</w:t>
      </w:r>
    </w:p>
    <w:p w:rsidR="00773F26" w:rsidRDefault="00773F26" w:rsidP="00707BDB">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）采取订单、团购、直供购买配方肥的规模主体补贴</w:t>
      </w:r>
    </w:p>
    <w:p w:rsidR="00773F26" w:rsidRDefault="00773F26" w:rsidP="00707BDB">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凡在年度内采取订单、团购、直供购买符合</w:t>
      </w:r>
      <w:r>
        <w:rPr>
          <w:rFonts w:ascii="仿宋" w:eastAsia="仿宋" w:hAnsi="仿宋" w:cs="仿宋" w:hint="eastAsia"/>
          <w:color w:val="000000"/>
          <w:sz w:val="32"/>
          <w:szCs w:val="32"/>
        </w:rPr>
        <w:t>松阳县</w:t>
      </w:r>
      <w:r>
        <w:rPr>
          <w:rFonts w:ascii="仿宋" w:eastAsia="仿宋" w:hAnsi="仿宋" w:cs="仿宋" w:hint="eastAsia"/>
          <w:sz w:val="32"/>
          <w:szCs w:val="32"/>
        </w:rPr>
        <w:t>主要农作物主推配方肥料的规模主体，填写《松阳县直供配方肥补贴申请表》</w:t>
      </w:r>
      <w:r>
        <w:rPr>
          <w:rFonts w:ascii="仿宋_GB2312" w:eastAsia="仿宋_GB2312" w:hAnsi="仿宋_GB2312" w:cs="仿宋_GB2312" w:hint="eastAsia"/>
          <w:color w:val="000000"/>
          <w:sz w:val="32"/>
          <w:szCs w:val="32"/>
        </w:rPr>
        <w:t>（</w:t>
      </w:r>
      <w:r>
        <w:rPr>
          <w:rFonts w:ascii="仿宋" w:eastAsia="仿宋" w:hAnsi="仿宋" w:cs="仿宋" w:hint="eastAsia"/>
          <w:sz w:val="32"/>
          <w:szCs w:val="32"/>
        </w:rPr>
        <w:t>附件</w:t>
      </w:r>
      <w:r>
        <w:rPr>
          <w:rFonts w:ascii="仿宋" w:eastAsia="仿宋" w:hAnsi="仿宋" w:cs="仿宋"/>
          <w:sz w:val="32"/>
          <w:szCs w:val="32"/>
        </w:rPr>
        <w:t>4</w:t>
      </w:r>
      <w:r>
        <w:rPr>
          <w:rFonts w:ascii="仿宋" w:eastAsia="仿宋" w:hAnsi="仿宋" w:cs="仿宋" w:hint="eastAsia"/>
          <w:sz w:val="32"/>
          <w:szCs w:val="32"/>
        </w:rPr>
        <w:t>），并提供浙样施智慧施肥系统进行施肥电子台账、购肥付款凭证、发票及配方肥运达现场照片等材料，由乡镇、街道对</w:t>
      </w:r>
      <w:r>
        <w:rPr>
          <w:rFonts w:ascii="华文仿宋" w:eastAsia="华文仿宋" w:hAnsi="华文仿宋" w:hint="eastAsia"/>
          <w:sz w:val="32"/>
          <w:szCs w:val="32"/>
        </w:rPr>
        <w:t>规</w:t>
      </w:r>
      <w:r>
        <w:rPr>
          <w:rFonts w:ascii="仿宋" w:eastAsia="仿宋" w:hAnsi="仿宋" w:cs="仿宋" w:hint="eastAsia"/>
          <w:sz w:val="32"/>
          <w:szCs w:val="32"/>
        </w:rPr>
        <w:t>模主体的补贴金额及购肥数量进行审核并公示。公示无异议后，将资料报到县农业农村局，农业农村局会同财政局进行随机抽查核查，</w:t>
      </w:r>
      <w:r>
        <w:rPr>
          <w:rFonts w:ascii="仿宋_GB2312" w:eastAsia="仿宋_GB2312" w:hint="eastAsia"/>
          <w:color w:val="000000"/>
          <w:sz w:val="32"/>
          <w:szCs w:val="32"/>
        </w:rPr>
        <w:t>经县级公示无异议后</w:t>
      </w:r>
      <w:r>
        <w:rPr>
          <w:rFonts w:ascii="仿宋" w:eastAsia="仿宋" w:hAnsi="仿宋" w:cs="仿宋" w:hint="eastAsia"/>
          <w:sz w:val="32"/>
          <w:szCs w:val="32"/>
        </w:rPr>
        <w:t>，将补贴资金发放给规模种植主体。</w:t>
      </w:r>
    </w:p>
    <w:p w:rsidR="00773F26" w:rsidRDefault="00773F26" w:rsidP="00707BDB">
      <w:pPr>
        <w:spacing w:line="360" w:lineRule="auto"/>
        <w:ind w:firstLineChars="200" w:firstLine="31680"/>
        <w:rPr>
          <w:rFonts w:ascii="仿宋" w:eastAsia="仿宋" w:hAnsi="仿宋" w:cs="仿宋"/>
          <w:sz w:val="32"/>
          <w:szCs w:val="32"/>
        </w:rPr>
      </w:pPr>
      <w:r>
        <w:rPr>
          <w:rFonts w:ascii="仿宋_GB2312" w:eastAsia="仿宋_GB2312" w:hAnsi="黑体"/>
          <w:color w:val="000000"/>
          <w:sz w:val="32"/>
          <w:szCs w:val="32"/>
        </w:rPr>
        <w:t>7</w:t>
      </w:r>
      <w:r>
        <w:rPr>
          <w:rFonts w:ascii="仿宋_GB2312" w:eastAsia="仿宋_GB2312" w:hAnsi="黑体" w:hint="eastAsia"/>
          <w:color w:val="000000"/>
          <w:sz w:val="32"/>
          <w:szCs w:val="32"/>
        </w:rPr>
        <w:t>、补贴申报时间：</w:t>
      </w:r>
    </w:p>
    <w:p w:rsidR="00773F26" w:rsidRDefault="00773F26">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年度配方肥补贴材料上报截止时间为第二年的</w:t>
      </w:r>
      <w:smartTag w:uri="urn:schemas-microsoft-com:office:smarttags" w:element="chsdate">
        <w:smartTagPr>
          <w:attr w:name="IsROCDate" w:val="False"/>
          <w:attr w:name="IsLunarDate" w:val="False"/>
          <w:attr w:name="Day" w:val="31"/>
          <w:attr w:name="Month" w:val="1"/>
          <w:attr w:name="Year" w:val="2023"/>
        </w:smartTag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w:t>
        </w:r>
      </w:smartTag>
      <w:r>
        <w:rPr>
          <w:rFonts w:ascii="仿宋_GB2312" w:eastAsia="仿宋_GB2312" w:hAnsi="仿宋_GB2312" w:cs="仿宋_GB2312" w:hint="eastAsia"/>
          <w:color w:val="000000"/>
          <w:sz w:val="32"/>
          <w:szCs w:val="32"/>
        </w:rPr>
        <w:t>。</w:t>
      </w:r>
    </w:p>
    <w:p w:rsidR="00773F26" w:rsidRDefault="00773F26">
      <w:pPr>
        <w:ind w:left="630"/>
        <w:jc w:val="left"/>
        <w:rPr>
          <w:rFonts w:ascii="楷体" w:eastAsia="楷体" w:hAnsi="楷体" w:cs="楷体"/>
          <w:color w:val="000000"/>
          <w:sz w:val="32"/>
          <w:szCs w:val="32"/>
        </w:rPr>
      </w:pPr>
      <w:r>
        <w:rPr>
          <w:rFonts w:ascii="楷体" w:eastAsia="楷体" w:hAnsi="楷体" w:cs="楷体" w:hint="eastAsia"/>
          <w:color w:val="000000"/>
          <w:sz w:val="32"/>
          <w:szCs w:val="32"/>
        </w:rPr>
        <w:t>（四）配方肥推广奖励机制</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1</w:t>
      </w:r>
      <w:r>
        <w:rPr>
          <w:rFonts w:ascii="仿宋_GB2312" w:eastAsia="仿宋_GB2312" w:hAnsi="仿宋" w:hint="eastAsia"/>
          <w:color w:val="000000"/>
          <w:sz w:val="32"/>
          <w:szCs w:val="32"/>
        </w:rPr>
        <w:t>、奖励对象</w:t>
      </w:r>
      <w:r>
        <w:rPr>
          <w:rFonts w:ascii="仿宋_GB2312" w:eastAsia="仿宋_GB2312" w:hAnsi="仿宋" w:hint="eastAsia"/>
          <w:b/>
          <w:bCs/>
          <w:color w:val="000000"/>
          <w:sz w:val="32"/>
          <w:szCs w:val="32"/>
        </w:rPr>
        <w:t>：</w:t>
      </w:r>
      <w:r>
        <w:rPr>
          <w:rFonts w:ascii="仿宋_GB2312" w:eastAsia="仿宋_GB2312" w:hAnsi="仿宋_GB2312" w:cs="仿宋_GB2312" w:hint="eastAsia"/>
          <w:color w:val="000000"/>
          <w:sz w:val="32"/>
          <w:szCs w:val="32"/>
        </w:rPr>
        <w:t>配方肥经营主体</w:t>
      </w:r>
      <w:r>
        <w:rPr>
          <w:rFonts w:ascii="仿宋_GB2312" w:eastAsia="仿宋_GB2312" w:hAnsi="仿宋" w:hint="eastAsia"/>
          <w:color w:val="000000"/>
          <w:sz w:val="32"/>
          <w:szCs w:val="32"/>
        </w:rPr>
        <w:t>。</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2</w:t>
      </w:r>
      <w:r>
        <w:rPr>
          <w:rFonts w:ascii="仿宋_GB2312" w:eastAsia="仿宋_GB2312" w:hAnsi="仿宋" w:hint="eastAsia"/>
          <w:color w:val="000000"/>
          <w:sz w:val="32"/>
          <w:szCs w:val="32"/>
        </w:rPr>
        <w:t>、奖励标准：</w:t>
      </w:r>
      <w:r>
        <w:rPr>
          <w:rFonts w:ascii="仿宋" w:eastAsia="仿宋" w:hAnsi="仿宋" w:cs="仿宋" w:hint="eastAsia"/>
          <w:sz w:val="32"/>
          <w:szCs w:val="32"/>
        </w:rPr>
        <w:t>销售</w:t>
      </w:r>
      <w:r>
        <w:rPr>
          <w:rFonts w:ascii="仿宋_GB2312" w:eastAsia="仿宋_GB2312" w:hAnsi="仿宋_GB2312" w:cs="仿宋_GB2312" w:hint="eastAsia"/>
          <w:color w:val="000000"/>
          <w:sz w:val="32"/>
          <w:szCs w:val="32"/>
        </w:rPr>
        <w:t>松阳县主要作物肥料主推配方的</w:t>
      </w:r>
      <w:r>
        <w:rPr>
          <w:rFonts w:ascii="仿宋_GB2312" w:eastAsia="仿宋_GB2312" w:hAnsi="仿宋" w:hint="eastAsia"/>
          <w:color w:val="000000"/>
          <w:sz w:val="32"/>
          <w:szCs w:val="32"/>
        </w:rPr>
        <w:t>每吨奖励</w:t>
      </w:r>
      <w:r>
        <w:rPr>
          <w:rFonts w:ascii="仿宋_GB2312" w:eastAsia="仿宋_GB2312" w:hAnsi="仿宋"/>
          <w:color w:val="000000"/>
          <w:sz w:val="32"/>
          <w:szCs w:val="32"/>
        </w:rPr>
        <w:t>40</w:t>
      </w:r>
      <w:r>
        <w:rPr>
          <w:rFonts w:ascii="仿宋_GB2312" w:eastAsia="仿宋_GB2312" w:hAnsi="仿宋" w:hint="eastAsia"/>
          <w:color w:val="000000"/>
          <w:sz w:val="32"/>
          <w:szCs w:val="32"/>
        </w:rPr>
        <w:t>元</w:t>
      </w:r>
      <w:r>
        <w:rPr>
          <w:rFonts w:ascii="仿宋_GB2312" w:eastAsia="仿宋_GB2312" w:hint="eastAsia"/>
          <w:color w:val="000000"/>
          <w:sz w:val="32"/>
          <w:szCs w:val="32"/>
        </w:rPr>
        <w:t>。</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、奖励要求：</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1</w:t>
      </w:r>
      <w:r>
        <w:rPr>
          <w:rFonts w:ascii="仿宋_GB2312" w:eastAsia="仿宋_GB2312" w:hAnsi="仿宋" w:hint="eastAsia"/>
          <w:color w:val="000000"/>
          <w:sz w:val="32"/>
          <w:szCs w:val="32"/>
        </w:rPr>
        <w:t>）严格落实肥药两制和配方肥替代平衡肥行动工作要求，建立健全进销台账记录。</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2</w:t>
      </w:r>
      <w:r>
        <w:rPr>
          <w:rFonts w:ascii="仿宋_GB2312" w:eastAsia="仿宋_GB2312" w:hAnsi="仿宋" w:hint="eastAsia"/>
          <w:color w:val="000000"/>
          <w:sz w:val="32"/>
          <w:szCs w:val="32"/>
        </w:rPr>
        <w:t>）在</w:t>
      </w:r>
      <w:r>
        <w:rPr>
          <w:rFonts w:ascii="仿宋" w:eastAsia="仿宋" w:hAnsi="仿宋" w:cs="仿宋" w:hint="eastAsia"/>
          <w:sz w:val="32"/>
          <w:szCs w:val="32"/>
        </w:rPr>
        <w:t>浙农优品（浙江省农资经营购销应用）数字化管理系统实名登记销售配方肥。</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3</w:t>
      </w:r>
      <w:r>
        <w:rPr>
          <w:rFonts w:ascii="仿宋_GB2312" w:eastAsia="仿宋_GB2312" w:hAnsi="仿宋" w:hint="eastAsia"/>
          <w:color w:val="000000"/>
          <w:sz w:val="32"/>
          <w:szCs w:val="32"/>
        </w:rPr>
        <w:t>）协助种植主体在浙样施</w:t>
      </w:r>
      <w:r>
        <w:rPr>
          <w:rFonts w:ascii="仿宋_GB2312" w:eastAsia="仿宋_GB2312" w:hAnsi="仿宋"/>
          <w:color w:val="000000"/>
          <w:sz w:val="32"/>
          <w:szCs w:val="32"/>
        </w:rPr>
        <w:t>APP</w:t>
      </w:r>
      <w:r>
        <w:rPr>
          <w:rFonts w:ascii="仿宋_GB2312" w:eastAsia="仿宋_GB2312" w:hAnsi="仿宋" w:hint="eastAsia"/>
          <w:color w:val="000000"/>
          <w:sz w:val="32"/>
          <w:szCs w:val="32"/>
        </w:rPr>
        <w:t>进行实名注册登记，进行施肥电子台账登记。</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4</w:t>
      </w:r>
      <w:r>
        <w:rPr>
          <w:rFonts w:ascii="仿宋_GB2312" w:eastAsia="仿宋_GB2312" w:hAnsi="仿宋" w:hint="eastAsia"/>
          <w:color w:val="000000"/>
          <w:sz w:val="32"/>
          <w:szCs w:val="32"/>
        </w:rPr>
        <w:t>）向补贴对象发放施肥建议卡，做好技术指导和售后服务，引导农民按方购肥、按方施肥。</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）收集提供种植主体配方肥补贴材料。</w:t>
      </w:r>
    </w:p>
    <w:p w:rsidR="00773F26" w:rsidRDefault="00773F26" w:rsidP="00707BDB">
      <w:pPr>
        <w:spacing w:line="360" w:lineRule="auto"/>
        <w:ind w:firstLineChars="200" w:firstLine="31680"/>
        <w:rPr>
          <w:rFonts w:ascii="仿宋" w:eastAsia="仿宋" w:hAnsi="仿宋" w:cs="仿宋"/>
          <w:color w:val="FF0000"/>
          <w:sz w:val="32"/>
          <w:szCs w:val="32"/>
        </w:rPr>
      </w:pPr>
      <w:r>
        <w:rPr>
          <w:rFonts w:ascii="仿宋" w:eastAsia="仿宋" w:hAnsi="仿宋" w:cs="仿宋"/>
          <w:sz w:val="32"/>
          <w:szCs w:val="32"/>
        </w:rPr>
        <w:t>4</w:t>
      </w:r>
      <w:r>
        <w:rPr>
          <w:rFonts w:ascii="仿宋" w:eastAsia="仿宋" w:hAnsi="仿宋" w:cs="仿宋" w:hint="eastAsia"/>
          <w:sz w:val="32"/>
          <w:szCs w:val="32"/>
        </w:rPr>
        <w:t>、奖励申报流程</w:t>
      </w:r>
    </w:p>
    <w:p w:rsidR="00773F26" w:rsidRDefault="00773F26" w:rsidP="00707BDB">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与种植主体配方肥补贴资金同步申请和审核；奖励对象填写《松阳县配方肥推广奖励申报表》</w:t>
      </w: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w:t>
      </w:r>
      <w:r>
        <w:rPr>
          <w:rFonts w:ascii="仿宋" w:eastAsia="仿宋" w:hAnsi="仿宋" w:cs="仿宋" w:hint="eastAsia"/>
          <w:sz w:val="32"/>
          <w:szCs w:val="32"/>
        </w:rPr>
        <w:t>，经所在乡镇街道审核后，乡镇街道将资料上报到县农业农村局；农业农村部门会同财政部门进行随机抽查核查；</w:t>
      </w:r>
      <w:r>
        <w:rPr>
          <w:rFonts w:ascii="仿宋_GB2312" w:eastAsia="仿宋_GB2312" w:hint="eastAsia"/>
          <w:color w:val="000000"/>
          <w:sz w:val="32"/>
          <w:szCs w:val="32"/>
        </w:rPr>
        <w:t>经县级公示无异议后</w:t>
      </w:r>
      <w:r>
        <w:rPr>
          <w:rFonts w:ascii="仿宋" w:eastAsia="仿宋" w:hAnsi="仿宋" w:cs="仿宋" w:hint="eastAsia"/>
          <w:sz w:val="32"/>
          <w:szCs w:val="32"/>
        </w:rPr>
        <w:t>，由农业农村局和财政局联合发文将奖励资金发放给配方肥经营主体。申请奖励应提供以下材料：</w:t>
      </w:r>
    </w:p>
    <w:p w:rsidR="00773F26" w:rsidRDefault="00773F26" w:rsidP="00707BDB">
      <w:pPr>
        <w:spacing w:line="360" w:lineRule="auto"/>
        <w:ind w:firstLineChars="200" w:firstLine="316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）推广补贴配方肥的奖励按“配方肥经营主体购买配方肥料的种植主体补贴审核材料”计算奖励金额。</w:t>
      </w:r>
    </w:p>
    <w:p w:rsidR="00773F26" w:rsidRDefault="00773F26" w:rsidP="00707BDB">
      <w:pPr>
        <w:ind w:firstLineChars="200" w:firstLine="31680"/>
        <w:rPr>
          <w:rFonts w:ascii="仿宋_GB2312" w:eastAsia="仿宋_GB2312" w:hAnsi="仿宋"/>
          <w:color w:val="000000"/>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）推广其它配方肥的奖励，由配方肥经营主体收集提供浙农优品（浙江省农资经营购销应用）数字化管理系统实名销</w:t>
      </w:r>
      <w:r>
        <w:rPr>
          <w:rFonts w:ascii="仿宋_GB2312" w:eastAsia="仿宋_GB2312" w:hAnsi="仿宋" w:hint="eastAsia"/>
          <w:color w:val="000000"/>
          <w:sz w:val="32"/>
          <w:szCs w:val="32"/>
        </w:rPr>
        <w:t>售配方肥记录、浙样施智慧施肥系统施肥电子台账登记、施肥建议卡等材料，并填写《松阳县配方肥肥推广销售是表》（附件</w:t>
      </w:r>
      <w:r>
        <w:rPr>
          <w:rFonts w:ascii="仿宋_GB2312" w:eastAsia="仿宋_GB2312" w:hAnsi="仿宋"/>
          <w:color w:val="000000"/>
          <w:sz w:val="32"/>
          <w:szCs w:val="32"/>
        </w:rPr>
        <w:t>6</w:t>
      </w:r>
      <w:r>
        <w:rPr>
          <w:rFonts w:ascii="仿宋_GB2312" w:eastAsia="仿宋_GB2312" w:hAnsi="仿宋" w:hint="eastAsia"/>
          <w:color w:val="000000"/>
          <w:sz w:val="32"/>
          <w:szCs w:val="32"/>
        </w:rPr>
        <w:t>）。</w:t>
      </w:r>
    </w:p>
    <w:p w:rsidR="00773F26" w:rsidRDefault="00773F26" w:rsidP="00707BDB">
      <w:pPr>
        <w:spacing w:line="360" w:lineRule="auto"/>
        <w:ind w:firstLineChars="200" w:firstLine="31680"/>
        <w:rPr>
          <w:rFonts w:ascii="仿宋" w:eastAsia="仿宋" w:hAnsi="仿宋" w:cs="仿宋"/>
          <w:sz w:val="32"/>
          <w:szCs w:val="32"/>
        </w:rPr>
      </w:pPr>
      <w:r>
        <w:rPr>
          <w:rFonts w:ascii="仿宋_GB2312" w:eastAsia="仿宋_GB2312" w:hAnsi="黑体"/>
          <w:color w:val="000000"/>
          <w:sz w:val="32"/>
          <w:szCs w:val="32"/>
        </w:rPr>
        <w:t>6</w:t>
      </w:r>
      <w:r>
        <w:rPr>
          <w:rFonts w:ascii="仿宋_GB2312" w:eastAsia="仿宋_GB2312" w:hAnsi="黑体" w:hint="eastAsia"/>
          <w:color w:val="000000"/>
          <w:sz w:val="32"/>
          <w:szCs w:val="32"/>
        </w:rPr>
        <w:t>、补贴申报时间：</w:t>
      </w:r>
    </w:p>
    <w:p w:rsidR="00773F26" w:rsidRDefault="00773F26">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年度</w:t>
      </w:r>
      <w:r>
        <w:rPr>
          <w:rFonts w:ascii="仿宋_GB2312" w:eastAsia="仿宋_GB2312" w:hAnsi="楷体" w:cs="楷体" w:hint="eastAsia"/>
          <w:color w:val="000000"/>
          <w:sz w:val="32"/>
          <w:szCs w:val="32"/>
        </w:rPr>
        <w:t>配方肥推广奖励</w:t>
      </w:r>
      <w:r>
        <w:rPr>
          <w:rFonts w:ascii="仿宋_GB2312" w:eastAsia="仿宋_GB2312" w:hAnsi="仿宋_GB2312" w:cs="仿宋_GB2312" w:hint="eastAsia"/>
          <w:color w:val="000000"/>
          <w:sz w:val="32"/>
          <w:szCs w:val="32"/>
        </w:rPr>
        <w:t>补贴材料上报截止时间为第二年的</w:t>
      </w:r>
      <w:smartTag w:uri="urn:schemas-microsoft-com:office:smarttags" w:element="chsdate">
        <w:smartTagPr>
          <w:attr w:name="IsROCDate" w:val="False"/>
          <w:attr w:name="IsLunarDate" w:val="False"/>
          <w:attr w:name="Day" w:val="31"/>
          <w:attr w:name="Month" w:val="1"/>
          <w:attr w:name="Year" w:val="2023"/>
        </w:smartTag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日前</w:t>
        </w:r>
      </w:smartTag>
      <w:r>
        <w:rPr>
          <w:rFonts w:ascii="仿宋_GB2312" w:eastAsia="仿宋_GB2312" w:hAnsi="仿宋_GB2312" w:cs="仿宋_GB2312" w:hint="eastAsia"/>
          <w:color w:val="000000"/>
          <w:sz w:val="32"/>
          <w:szCs w:val="32"/>
        </w:rPr>
        <w:t>。</w:t>
      </w:r>
    </w:p>
    <w:p w:rsidR="00773F26" w:rsidRDefault="00773F26">
      <w:pPr>
        <w:ind w:left="630"/>
        <w:jc w:val="left"/>
        <w:rPr>
          <w:rFonts w:ascii="黑体" w:eastAsia="黑体" w:hAnsi="黑体" w:cs="黑体"/>
          <w:b/>
          <w:bCs/>
          <w:color w:val="000000"/>
          <w:sz w:val="32"/>
          <w:szCs w:val="32"/>
        </w:rPr>
      </w:pPr>
      <w:r>
        <w:rPr>
          <w:rFonts w:ascii="黑体" w:eastAsia="黑体" w:hAnsi="黑体" w:cs="黑体" w:hint="eastAsia"/>
          <w:b/>
          <w:bCs/>
          <w:color w:val="000000"/>
          <w:sz w:val="32"/>
          <w:szCs w:val="32"/>
        </w:rPr>
        <w:t>四、职责分工</w:t>
      </w:r>
    </w:p>
    <w:p w:rsidR="00773F26" w:rsidRDefault="00773F26" w:rsidP="00707BDB">
      <w:pPr>
        <w:spacing w:line="560" w:lineRule="exact"/>
        <w:ind w:leftChars="152" w:left="31680" w:firstLineChars="100" w:firstLine="31680"/>
        <w:jc w:val="left"/>
        <w:rPr>
          <w:rFonts w:ascii="楷体" w:eastAsia="楷体" w:hAnsi="楷体" w:cs="楷体"/>
          <w:color w:val="000000"/>
          <w:sz w:val="32"/>
          <w:szCs w:val="32"/>
        </w:rPr>
      </w:pPr>
      <w:r>
        <w:rPr>
          <w:rFonts w:ascii="楷体" w:eastAsia="楷体" w:hAnsi="楷体" w:cs="楷体"/>
          <w:color w:val="000000"/>
          <w:sz w:val="32"/>
          <w:szCs w:val="32"/>
        </w:rPr>
        <w:t>(</w:t>
      </w:r>
      <w:r>
        <w:rPr>
          <w:rFonts w:ascii="楷体" w:eastAsia="楷体" w:hAnsi="楷体" w:cs="楷体" w:hint="eastAsia"/>
          <w:color w:val="000000"/>
          <w:sz w:val="32"/>
          <w:szCs w:val="32"/>
        </w:rPr>
        <w:t>一</w:t>
      </w:r>
      <w:r>
        <w:rPr>
          <w:rFonts w:ascii="楷体" w:eastAsia="楷体" w:hAnsi="楷体" w:cs="楷体"/>
          <w:color w:val="000000"/>
          <w:sz w:val="32"/>
          <w:szCs w:val="32"/>
        </w:rPr>
        <w:t>)</w:t>
      </w:r>
      <w:r>
        <w:rPr>
          <w:rFonts w:ascii="楷体" w:eastAsia="楷体" w:hAnsi="楷体" w:cs="楷体" w:hint="eastAsia"/>
          <w:color w:val="000000"/>
          <w:sz w:val="32"/>
          <w:szCs w:val="32"/>
        </w:rPr>
        <w:t>乡镇街道</w:t>
      </w:r>
    </w:p>
    <w:p w:rsidR="00773F26" w:rsidRDefault="00773F26" w:rsidP="00707BDB">
      <w:pPr>
        <w:spacing w:line="56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做好辖区范围内配方肥宣传、推广，指导种植主体、配方肥经营主体做好台账记录；对申请补贴的种植主体申报材料进行检查、核实。</w:t>
      </w:r>
    </w:p>
    <w:p w:rsidR="00773F26" w:rsidRDefault="00773F26" w:rsidP="00707BDB">
      <w:pPr>
        <w:spacing w:line="360" w:lineRule="auto"/>
        <w:ind w:firstLineChars="150" w:firstLine="31680"/>
        <w:rPr>
          <w:rFonts w:ascii="楷体" w:eastAsia="楷体" w:hAnsi="楷体" w:cs="楷体"/>
          <w:color w:val="000000"/>
          <w:sz w:val="32"/>
          <w:szCs w:val="32"/>
        </w:rPr>
      </w:pPr>
      <w:r>
        <w:rPr>
          <w:rFonts w:ascii="楷体" w:eastAsia="楷体" w:hAnsi="楷体" w:cs="楷体"/>
          <w:color w:val="000000"/>
          <w:sz w:val="32"/>
          <w:szCs w:val="32"/>
        </w:rPr>
        <w:t xml:space="preserve"> (</w:t>
      </w:r>
      <w:r>
        <w:rPr>
          <w:rFonts w:ascii="楷体" w:eastAsia="楷体" w:hAnsi="楷体" w:cs="楷体" w:hint="eastAsia"/>
          <w:color w:val="000000"/>
          <w:sz w:val="32"/>
          <w:szCs w:val="32"/>
        </w:rPr>
        <w:t>二</w:t>
      </w:r>
      <w:r>
        <w:rPr>
          <w:rFonts w:ascii="楷体" w:eastAsia="楷体" w:hAnsi="楷体" w:cs="楷体"/>
          <w:color w:val="000000"/>
          <w:sz w:val="32"/>
          <w:szCs w:val="32"/>
        </w:rPr>
        <w:t>)</w:t>
      </w:r>
      <w:r>
        <w:rPr>
          <w:rFonts w:ascii="楷体" w:eastAsia="楷体" w:hAnsi="楷体" w:cs="楷体" w:hint="eastAsia"/>
          <w:color w:val="000000"/>
          <w:sz w:val="32"/>
          <w:szCs w:val="32"/>
        </w:rPr>
        <w:t>县农业农村局</w:t>
      </w:r>
    </w:p>
    <w:p w:rsidR="00773F26" w:rsidRDefault="00773F26" w:rsidP="00707BDB">
      <w:pPr>
        <w:spacing w:line="360" w:lineRule="auto"/>
        <w:ind w:firstLineChars="200" w:firstLine="31680"/>
        <w:rPr>
          <w:rFonts w:ascii="仿宋_GB2312" w:eastAsia="仿宋_GB2312" w:hAnsi="仿宋"/>
          <w:color w:val="000000"/>
          <w:sz w:val="32"/>
          <w:szCs w:val="32"/>
        </w:rPr>
      </w:pPr>
      <w:r>
        <w:rPr>
          <w:rFonts w:ascii="仿宋_GB2312" w:eastAsia="仿宋_GB2312" w:hint="eastAsia"/>
          <w:color w:val="000000"/>
          <w:sz w:val="32"/>
          <w:szCs w:val="32"/>
        </w:rPr>
        <w:t>统筹协调、指导全县配方肥推广工作</w:t>
      </w:r>
      <w:r>
        <w:rPr>
          <w:rFonts w:ascii="仿宋_GB2312" w:eastAsia="仿宋_GB2312"/>
          <w:color w:val="000000"/>
          <w:sz w:val="32"/>
          <w:szCs w:val="32"/>
        </w:rPr>
        <w:t>;</w:t>
      </w:r>
      <w:r>
        <w:rPr>
          <w:rFonts w:ascii="仿宋_GB2312" w:eastAsia="仿宋_GB2312" w:hAnsi="仿宋_GB2312" w:cs="仿宋_GB2312" w:hint="eastAsia"/>
          <w:color w:val="000000"/>
          <w:sz w:val="32"/>
          <w:szCs w:val="32"/>
        </w:rPr>
        <w:t>发布《松阳县主要作物肥料主推配方》；</w:t>
      </w:r>
      <w:r>
        <w:rPr>
          <w:rFonts w:ascii="仿宋_GB2312" w:eastAsia="仿宋_GB2312" w:hint="eastAsia"/>
          <w:color w:val="000000"/>
          <w:sz w:val="32"/>
          <w:szCs w:val="32"/>
        </w:rPr>
        <w:t>会同县财政局对各乡镇（街道）、</w:t>
      </w:r>
      <w:r>
        <w:rPr>
          <w:rFonts w:ascii="仿宋_GB2312" w:eastAsia="仿宋_GB2312" w:hAnsi="仿宋" w:hint="eastAsia"/>
          <w:color w:val="000000"/>
          <w:sz w:val="32"/>
          <w:szCs w:val="32"/>
        </w:rPr>
        <w:t>配方肥经营主体</w:t>
      </w:r>
      <w:r>
        <w:rPr>
          <w:rFonts w:ascii="仿宋_GB2312" w:eastAsia="仿宋_GB2312" w:hint="eastAsia"/>
          <w:color w:val="000000"/>
          <w:sz w:val="32"/>
          <w:szCs w:val="32"/>
        </w:rPr>
        <w:t>上报的补贴资料审核并进行抽查核实；建立补贴资料备查档案；督促配方肥经营主体切实做好台账记录工作；依法查处农资领域各类违法违规行为。</w:t>
      </w:r>
    </w:p>
    <w:p w:rsidR="00773F26" w:rsidRDefault="00773F26" w:rsidP="00707BDB">
      <w:pPr>
        <w:spacing w:line="360" w:lineRule="auto"/>
        <w:ind w:firstLineChars="150" w:firstLine="31680"/>
        <w:rPr>
          <w:rFonts w:ascii="楷体" w:eastAsia="楷体" w:hAnsi="楷体" w:cs="楷体"/>
          <w:color w:val="000000"/>
          <w:sz w:val="32"/>
          <w:szCs w:val="32"/>
        </w:rPr>
      </w:pPr>
      <w:r>
        <w:rPr>
          <w:rFonts w:ascii="楷体" w:eastAsia="楷体" w:hAnsi="楷体" w:cs="楷体" w:hint="eastAsia"/>
          <w:color w:val="000000"/>
          <w:sz w:val="32"/>
          <w:szCs w:val="32"/>
        </w:rPr>
        <w:t>（三）县财政局</w:t>
      </w:r>
    </w:p>
    <w:p w:rsidR="00773F26" w:rsidRDefault="00773F26" w:rsidP="00707BDB">
      <w:pPr>
        <w:spacing w:line="360" w:lineRule="auto"/>
        <w:ind w:firstLineChars="200" w:firstLine="31680"/>
        <w:rPr>
          <w:rFonts w:ascii="仿宋_GB2312" w:eastAsia="仿宋_GB2312"/>
          <w:color w:val="000000"/>
          <w:sz w:val="32"/>
          <w:szCs w:val="32"/>
        </w:rPr>
      </w:pPr>
      <w:r>
        <w:rPr>
          <w:rFonts w:ascii="仿宋_GB2312" w:eastAsia="仿宋_GB2312" w:hint="eastAsia"/>
          <w:color w:val="000000"/>
          <w:sz w:val="32"/>
          <w:szCs w:val="32"/>
        </w:rPr>
        <w:t>负责资金统筹安排，加强补贴资金的监督和管理，及时了解实施情况、资金使用情况，会同农业农村局对补贴资料核查并进行抽查核实。</w:t>
      </w:r>
    </w:p>
    <w:p w:rsidR="00773F26" w:rsidRDefault="00773F26" w:rsidP="00707BDB">
      <w:pPr>
        <w:numPr>
          <w:ilvl w:val="0"/>
          <w:numId w:val="2"/>
        </w:numPr>
        <w:spacing w:line="360" w:lineRule="auto"/>
        <w:ind w:firstLineChars="150" w:firstLine="31680"/>
        <w:rPr>
          <w:rFonts w:ascii="楷体" w:eastAsia="楷体" w:hAnsi="楷体" w:cs="楷体"/>
          <w:color w:val="000000"/>
          <w:sz w:val="32"/>
          <w:szCs w:val="32"/>
        </w:rPr>
      </w:pPr>
      <w:r>
        <w:rPr>
          <w:rFonts w:ascii="楷体" w:eastAsia="楷体" w:hAnsi="楷体" w:cs="楷体" w:hint="eastAsia"/>
          <w:color w:val="000000"/>
          <w:sz w:val="32"/>
          <w:szCs w:val="32"/>
        </w:rPr>
        <w:t>配方肥经营主体</w:t>
      </w:r>
    </w:p>
    <w:p w:rsidR="00773F26" w:rsidRDefault="00773F26" w:rsidP="00707BDB">
      <w:pPr>
        <w:spacing w:line="360" w:lineRule="auto"/>
        <w:ind w:firstLineChars="200" w:firstLine="31680"/>
        <w:rPr>
          <w:rFonts w:ascii="仿宋_GB2312" w:eastAsia="仿宋_GB2312"/>
          <w:color w:val="000000"/>
          <w:sz w:val="32"/>
          <w:szCs w:val="32"/>
        </w:rPr>
      </w:pPr>
      <w:r>
        <w:rPr>
          <w:rFonts w:ascii="仿宋_GB2312" w:eastAsia="仿宋_GB2312" w:hAnsi="仿宋" w:hint="eastAsia"/>
          <w:color w:val="000000"/>
          <w:sz w:val="32"/>
          <w:szCs w:val="32"/>
        </w:rPr>
        <w:t>严格落实“肥药两制”和配方肥替代平衡肥行动工作要求</w:t>
      </w:r>
      <w:r>
        <w:rPr>
          <w:rFonts w:ascii="仿宋_GB2312" w:eastAsia="仿宋_GB2312" w:hAnsi="仿宋"/>
          <w:color w:val="000000"/>
          <w:sz w:val="32"/>
          <w:szCs w:val="32"/>
        </w:rPr>
        <w:t>,</w:t>
      </w:r>
      <w:r>
        <w:rPr>
          <w:rFonts w:ascii="仿宋_GB2312" w:eastAsia="仿宋_GB2312" w:hAnsi="仿宋" w:hint="eastAsia"/>
          <w:color w:val="000000"/>
          <w:sz w:val="32"/>
          <w:szCs w:val="32"/>
        </w:rPr>
        <w:t>建立健全进销台账记录</w:t>
      </w:r>
      <w:r>
        <w:rPr>
          <w:rFonts w:ascii="仿宋_GB2312" w:eastAsia="仿宋_GB2312" w:hAnsi="仿宋"/>
          <w:color w:val="000000"/>
          <w:sz w:val="32"/>
          <w:szCs w:val="32"/>
        </w:rPr>
        <w:t>;</w:t>
      </w:r>
      <w:r>
        <w:rPr>
          <w:rFonts w:ascii="仿宋_GB2312" w:eastAsia="仿宋_GB2312" w:hAnsi="仿宋" w:hint="eastAsia"/>
          <w:color w:val="000000"/>
          <w:sz w:val="32"/>
          <w:szCs w:val="32"/>
        </w:rPr>
        <w:t>协助种植主体在浙样施</w:t>
      </w:r>
      <w:r>
        <w:rPr>
          <w:rFonts w:ascii="仿宋_GB2312" w:eastAsia="仿宋_GB2312" w:hAnsi="仿宋"/>
          <w:color w:val="000000"/>
          <w:sz w:val="32"/>
          <w:szCs w:val="32"/>
        </w:rPr>
        <w:t>APP</w:t>
      </w:r>
      <w:r>
        <w:rPr>
          <w:rFonts w:ascii="仿宋_GB2312" w:eastAsia="仿宋_GB2312" w:hAnsi="仿宋" w:hint="eastAsia"/>
          <w:color w:val="000000"/>
          <w:sz w:val="32"/>
          <w:szCs w:val="32"/>
        </w:rPr>
        <w:t>进行实名注册登记，进行施肥电子台账登记</w:t>
      </w:r>
      <w:r>
        <w:rPr>
          <w:rFonts w:ascii="仿宋_GB2312" w:eastAsia="仿宋_GB2312" w:hAnsi="仿宋"/>
          <w:color w:val="000000"/>
          <w:sz w:val="32"/>
          <w:szCs w:val="32"/>
        </w:rPr>
        <w:t>;</w:t>
      </w:r>
      <w:r>
        <w:rPr>
          <w:rFonts w:ascii="仿宋_GB2312" w:eastAsia="仿宋_GB2312" w:hAnsi="仿宋" w:hint="eastAsia"/>
          <w:color w:val="000000"/>
          <w:sz w:val="32"/>
          <w:szCs w:val="32"/>
        </w:rPr>
        <w:t>向补贴对象发放施肥建议卡</w:t>
      </w:r>
      <w:r>
        <w:rPr>
          <w:rFonts w:ascii="仿宋_GB2312" w:eastAsia="仿宋_GB2312" w:hAnsi="仿宋"/>
          <w:color w:val="000000"/>
          <w:sz w:val="32"/>
          <w:szCs w:val="32"/>
        </w:rPr>
        <w:t>,</w:t>
      </w:r>
      <w:r>
        <w:rPr>
          <w:rFonts w:ascii="仿宋_GB2312" w:eastAsia="仿宋_GB2312" w:hAnsi="仿宋" w:hint="eastAsia"/>
          <w:color w:val="000000"/>
          <w:sz w:val="32"/>
          <w:szCs w:val="32"/>
        </w:rPr>
        <w:t>做好技术指导和售后服务</w:t>
      </w:r>
      <w:r>
        <w:rPr>
          <w:rFonts w:ascii="仿宋_GB2312" w:eastAsia="仿宋_GB2312" w:hAnsi="仿宋"/>
          <w:color w:val="000000"/>
          <w:sz w:val="32"/>
          <w:szCs w:val="32"/>
        </w:rPr>
        <w:t>,</w:t>
      </w:r>
      <w:r>
        <w:rPr>
          <w:rFonts w:ascii="仿宋_GB2312" w:eastAsia="仿宋_GB2312" w:hAnsi="仿宋" w:hint="eastAsia"/>
          <w:color w:val="000000"/>
          <w:sz w:val="32"/>
          <w:szCs w:val="32"/>
        </w:rPr>
        <w:t>引导农民按方购肥、按方施肥</w:t>
      </w:r>
      <w:r>
        <w:rPr>
          <w:rFonts w:ascii="仿宋_GB2312" w:eastAsia="仿宋_GB2312" w:hint="eastAsia"/>
          <w:color w:val="000000"/>
          <w:sz w:val="32"/>
          <w:szCs w:val="32"/>
        </w:rPr>
        <w:t>。</w:t>
      </w:r>
    </w:p>
    <w:p w:rsidR="00773F26" w:rsidRDefault="00773F26">
      <w:pPr>
        <w:ind w:left="630"/>
        <w:jc w:val="left"/>
        <w:rPr>
          <w:rFonts w:ascii="黑体" w:eastAsia="黑体" w:hAnsi="黑体" w:cs="黑体"/>
          <w:b/>
          <w:bCs/>
          <w:color w:val="000000"/>
          <w:sz w:val="32"/>
          <w:szCs w:val="32"/>
        </w:rPr>
      </w:pPr>
      <w:r>
        <w:rPr>
          <w:rFonts w:ascii="黑体" w:eastAsia="黑体" w:hAnsi="黑体" w:cs="黑体" w:hint="eastAsia"/>
          <w:b/>
          <w:bCs/>
          <w:color w:val="000000"/>
          <w:sz w:val="32"/>
          <w:szCs w:val="32"/>
        </w:rPr>
        <w:t>五、保障措施</w:t>
      </w:r>
    </w:p>
    <w:p w:rsidR="00773F26" w:rsidRDefault="00773F26" w:rsidP="00707BDB">
      <w:pPr>
        <w:ind w:firstLineChars="200" w:firstLine="31680"/>
        <w:rPr>
          <w:rFonts w:ascii="楷体" w:eastAsia="楷体" w:hAnsi="楷体" w:cs="楷体"/>
          <w:sz w:val="32"/>
          <w:szCs w:val="32"/>
        </w:rPr>
      </w:pPr>
      <w:r>
        <w:rPr>
          <w:rFonts w:ascii="楷体" w:eastAsia="楷体" w:hAnsi="楷体" w:cs="楷体" w:hint="eastAsia"/>
          <w:sz w:val="32"/>
          <w:szCs w:val="32"/>
        </w:rPr>
        <w:t>（一）加强组织领导</w:t>
      </w:r>
    </w:p>
    <w:p w:rsidR="00773F26" w:rsidRDefault="00773F26" w:rsidP="00707BDB">
      <w:pPr>
        <w:ind w:firstLineChars="200" w:firstLine="31680"/>
        <w:rPr>
          <w:rFonts w:ascii="仿宋_GB2312" w:eastAsia="仿宋_GB2312"/>
          <w:sz w:val="32"/>
          <w:szCs w:val="32"/>
        </w:rPr>
      </w:pPr>
      <w:r>
        <w:rPr>
          <w:rFonts w:ascii="仿宋_GB2312" w:eastAsia="仿宋_GB2312" w:hint="eastAsia"/>
          <w:sz w:val="32"/>
          <w:szCs w:val="32"/>
        </w:rPr>
        <w:t>推广应用配方肥是中央环保督查整改的重要内容，全面落实整改是一项重要的政治任务。各乡镇、街道、要提高政治站位，切实加强领导，把推广应用配方肥作为高质量推进农业绿色发展长期任务来抓，落实责任，形成政府主导、部门协同、主体到位，推进有力的工作机制，确保环保督查整改目标顺利完成。</w:t>
      </w:r>
    </w:p>
    <w:p w:rsidR="00773F26" w:rsidRDefault="00773F26" w:rsidP="00707BDB">
      <w:pPr>
        <w:ind w:firstLineChars="200" w:firstLine="31680"/>
        <w:rPr>
          <w:rFonts w:ascii="楷体" w:eastAsia="楷体" w:hAnsi="楷体" w:cs="楷体"/>
          <w:sz w:val="32"/>
          <w:szCs w:val="32"/>
        </w:rPr>
      </w:pPr>
      <w:r>
        <w:rPr>
          <w:rFonts w:ascii="楷体" w:eastAsia="楷体" w:hAnsi="楷体" w:cs="楷体" w:hint="eastAsia"/>
          <w:sz w:val="32"/>
          <w:szCs w:val="32"/>
        </w:rPr>
        <w:t>（二）凝聚推进合力</w:t>
      </w:r>
    </w:p>
    <w:p w:rsidR="00773F26" w:rsidRDefault="00773F26" w:rsidP="00707BDB">
      <w:pPr>
        <w:ind w:firstLineChars="200" w:firstLine="31680"/>
        <w:rPr>
          <w:rFonts w:ascii="仿宋_GB2312" w:eastAsia="仿宋_GB2312"/>
          <w:sz w:val="32"/>
          <w:szCs w:val="32"/>
        </w:rPr>
      </w:pPr>
      <w:r>
        <w:rPr>
          <w:rFonts w:ascii="仿宋_GB2312" w:eastAsia="仿宋_GB2312" w:hint="eastAsia"/>
          <w:sz w:val="32"/>
          <w:szCs w:val="32"/>
        </w:rPr>
        <w:t>加强农业农村、财政等部门的沟通协调，加大对配方肥推广应用的资金投入，统筹县农业产业化政策资金用于配方施肥推广；加强局系统内部科教、农业执法、农技推广等部门的分工协作形成共同推进配方施肥的合力。</w:t>
      </w:r>
    </w:p>
    <w:p w:rsidR="00773F26" w:rsidRDefault="00773F26">
      <w:pPr>
        <w:ind w:left="630"/>
        <w:jc w:val="left"/>
        <w:rPr>
          <w:rFonts w:ascii="楷体" w:eastAsia="楷体" w:hAnsi="楷体" w:cs="楷体"/>
          <w:color w:val="000000"/>
          <w:sz w:val="32"/>
          <w:szCs w:val="32"/>
        </w:rPr>
      </w:pPr>
      <w:r>
        <w:rPr>
          <w:rFonts w:ascii="楷体" w:eastAsia="楷体" w:hAnsi="楷体" w:cs="楷体" w:hint="eastAsia"/>
          <w:color w:val="000000"/>
          <w:sz w:val="32"/>
          <w:szCs w:val="32"/>
        </w:rPr>
        <w:t>（三）严格监督管理</w:t>
      </w:r>
    </w:p>
    <w:p w:rsidR="00773F26" w:rsidRDefault="00773F26" w:rsidP="00707BDB">
      <w:pPr>
        <w:ind w:firstLineChars="200" w:firstLine="31680"/>
        <w:rPr>
          <w:rFonts w:ascii="仿宋_GB2312" w:eastAsia="仿宋_GB2312"/>
          <w:sz w:val="32"/>
          <w:szCs w:val="32"/>
        </w:rPr>
      </w:pPr>
      <w:r>
        <w:rPr>
          <w:rFonts w:ascii="仿宋_GB2312" w:eastAsia="仿宋_GB2312" w:hint="eastAsia"/>
          <w:sz w:val="32"/>
          <w:szCs w:val="32"/>
        </w:rPr>
        <w:t>加强配方肥经营主体销售配方肥的质量监管，依法组织对所供配方肥产品质量监督检查，将配方肥产品质量纳入农资执法的主要内容。农资经营单位或补贴对象在申请补贴过程中，如存在伪造材料，弄虚作假，产品质量不达标，套取骗取补贴资金，将配方肥作为指标买卖、补贴配方肥外流等行为，依法严肃处理，情节严重的交由相关部门追究责任。</w:t>
      </w:r>
    </w:p>
    <w:p w:rsidR="00773F26" w:rsidRDefault="00773F26">
      <w:pPr>
        <w:ind w:left="630"/>
        <w:jc w:val="left"/>
        <w:rPr>
          <w:rFonts w:ascii="楷体" w:eastAsia="楷体" w:hAnsi="楷体" w:cs="楷体"/>
          <w:color w:val="000000"/>
          <w:sz w:val="32"/>
          <w:szCs w:val="32"/>
        </w:rPr>
      </w:pPr>
      <w:r>
        <w:rPr>
          <w:rFonts w:ascii="楷体" w:eastAsia="楷体" w:hAnsi="楷体" w:cs="楷体" w:hint="eastAsia"/>
          <w:color w:val="000000"/>
          <w:sz w:val="32"/>
          <w:szCs w:val="32"/>
        </w:rPr>
        <w:t>（四）强化考核监督</w:t>
      </w:r>
    </w:p>
    <w:p w:rsidR="00773F26" w:rsidRDefault="00773F26" w:rsidP="00707BDB">
      <w:pPr>
        <w:spacing w:line="560" w:lineRule="exact"/>
        <w:ind w:firstLineChars="200" w:firstLine="31680"/>
        <w:rPr>
          <w:rFonts w:ascii="仿宋_GB2312"/>
          <w:color w:val="000000"/>
          <w:sz w:val="32"/>
          <w:szCs w:val="32"/>
        </w:rPr>
      </w:pPr>
      <w:r>
        <w:rPr>
          <w:rFonts w:ascii="仿宋_GB2312" w:eastAsia="仿宋_GB2312" w:hAnsi="仿宋_GB2312" w:cs="仿宋_GB2312" w:hint="eastAsia"/>
          <w:color w:val="000000"/>
          <w:sz w:val="32"/>
          <w:szCs w:val="32"/>
        </w:rPr>
        <w:t>要对照问题抓整改，清单化管理，项目化推进，促进配方肥应用推广。将配方肥应用推广纳入乡村振兴等考核内容。对履职不到位、责任不落实、工作进度滞后的，综合运用通报、限期整改等方式推动责任落实</w:t>
      </w:r>
      <w:r>
        <w:rPr>
          <w:rFonts w:ascii="宋体" w:hAnsi="宋体" w:cs="宋体" w:hint="eastAsia"/>
          <w:sz w:val="24"/>
        </w:rPr>
        <w:t>。</w:t>
      </w:r>
    </w:p>
    <w:p w:rsidR="00773F26" w:rsidRDefault="00773F26" w:rsidP="00707BDB">
      <w:pPr>
        <w:adjustRightInd w:val="0"/>
        <w:spacing w:line="360" w:lineRule="auto"/>
        <w:ind w:firstLineChars="210" w:firstLine="31680"/>
        <w:rPr>
          <w:rFonts w:ascii="黑体" w:eastAsia="黑体" w:hAnsi="黑体" w:cs="黑体"/>
          <w:sz w:val="32"/>
          <w:szCs w:val="32"/>
        </w:rPr>
      </w:pPr>
      <w:r>
        <w:rPr>
          <w:rFonts w:ascii="黑体" w:eastAsia="黑体" w:hAnsi="黑体" w:cs="黑体" w:hint="eastAsia"/>
          <w:sz w:val="32"/>
          <w:szCs w:val="32"/>
        </w:rPr>
        <w:t>五、实施期限</w:t>
      </w:r>
    </w:p>
    <w:p w:rsidR="00773F26" w:rsidRDefault="00773F26" w:rsidP="00707BDB">
      <w:pPr>
        <w:adjustRightInd w:val="0"/>
        <w:spacing w:line="360" w:lineRule="auto"/>
        <w:ind w:firstLineChars="200" w:firstLine="31680"/>
        <w:rPr>
          <w:rFonts w:ascii="仿宋_GB2312" w:eastAsia="仿宋_GB2312" w:cs="宋体"/>
          <w:sz w:val="32"/>
          <w:szCs w:val="32"/>
        </w:rPr>
      </w:pPr>
      <w:r>
        <w:rPr>
          <w:rFonts w:ascii="仿宋_GB2312" w:eastAsia="仿宋_GB2312" w:cs="宋体" w:hint="eastAsia"/>
          <w:sz w:val="32"/>
          <w:szCs w:val="32"/>
        </w:rPr>
        <w:t>本实施方案</w:t>
      </w:r>
      <w:bookmarkStart w:id="0" w:name="_GoBack"/>
      <w:bookmarkEnd w:id="0"/>
      <w:r>
        <w:rPr>
          <w:rFonts w:ascii="仿宋_GB2312" w:eastAsia="仿宋_GB2312" w:cs="宋体" w:hint="eastAsia"/>
          <w:sz w:val="32"/>
          <w:szCs w:val="32"/>
        </w:rPr>
        <w:t>自</w:t>
      </w:r>
      <w:smartTag w:uri="urn:schemas-microsoft-com:office:smarttags" w:element="chsdate">
        <w:smartTagPr>
          <w:attr w:name="IsROCDate" w:val="False"/>
          <w:attr w:name="IsLunarDate" w:val="False"/>
          <w:attr w:name="Day" w:val="1"/>
          <w:attr w:name="Month" w:val="1"/>
          <w:attr w:name="Year" w:val="2023"/>
        </w:smartTagPr>
        <w:r>
          <w:rPr>
            <w:rFonts w:ascii="仿宋_GB2312" w:eastAsia="仿宋_GB2312" w:cs="宋体"/>
            <w:sz w:val="32"/>
            <w:szCs w:val="32"/>
          </w:rPr>
          <w:t>2023</w:t>
        </w:r>
        <w:r>
          <w:rPr>
            <w:rFonts w:ascii="仿宋_GB2312" w:eastAsia="仿宋_GB2312" w:cs="宋体" w:hint="eastAsia"/>
            <w:sz w:val="32"/>
            <w:szCs w:val="32"/>
          </w:rPr>
          <w:t>年</w:t>
        </w:r>
        <w:r>
          <w:rPr>
            <w:rFonts w:ascii="仿宋_GB2312" w:eastAsia="仿宋_GB2312" w:cs="宋体"/>
            <w:sz w:val="32"/>
            <w:szCs w:val="32"/>
          </w:rPr>
          <w:t>1</w:t>
        </w:r>
        <w:r>
          <w:rPr>
            <w:rFonts w:ascii="仿宋_GB2312" w:eastAsia="仿宋_GB2312" w:cs="宋体" w:hint="eastAsia"/>
            <w:sz w:val="32"/>
            <w:szCs w:val="32"/>
          </w:rPr>
          <w:t>月</w:t>
        </w:r>
        <w:r>
          <w:rPr>
            <w:rFonts w:ascii="仿宋_GB2312" w:eastAsia="仿宋_GB2312" w:cs="宋体"/>
            <w:sz w:val="32"/>
            <w:szCs w:val="32"/>
          </w:rPr>
          <w:t>1</w:t>
        </w:r>
        <w:r>
          <w:rPr>
            <w:rFonts w:ascii="仿宋_GB2312" w:eastAsia="仿宋_GB2312" w:cs="宋体" w:hint="eastAsia"/>
            <w:sz w:val="32"/>
            <w:szCs w:val="32"/>
          </w:rPr>
          <w:t>日起</w:t>
        </w:r>
      </w:smartTag>
      <w:r>
        <w:rPr>
          <w:rFonts w:ascii="仿宋_GB2312" w:eastAsia="仿宋_GB2312" w:cs="宋体" w:hint="eastAsia"/>
          <w:sz w:val="32"/>
          <w:szCs w:val="32"/>
        </w:rPr>
        <w:t>执行。</w:t>
      </w:r>
    </w:p>
    <w:p w:rsidR="00773F26" w:rsidRDefault="00773F26" w:rsidP="00707BDB">
      <w:pPr>
        <w:spacing w:line="560" w:lineRule="exact"/>
        <w:ind w:firstLineChars="200" w:firstLine="31680"/>
        <w:rPr>
          <w:rFonts w:ascii="仿宋_GB2312" w:eastAsia="仿宋_GB2312"/>
          <w:color w:val="000000"/>
          <w:sz w:val="32"/>
          <w:szCs w:val="32"/>
        </w:rPr>
      </w:pPr>
    </w:p>
    <w:p w:rsidR="00773F26" w:rsidRDefault="00773F26" w:rsidP="00707BDB">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松阳县主要作物肥料主推配方</w:t>
      </w:r>
    </w:p>
    <w:p w:rsidR="00773F26" w:rsidRDefault="00773F26" w:rsidP="00707BDB">
      <w:pPr>
        <w:spacing w:line="560" w:lineRule="exact"/>
        <w:ind w:firstLineChars="5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松阳县配方肥补贴审核表（农户）</w:t>
      </w:r>
    </w:p>
    <w:p w:rsidR="00773F26" w:rsidRDefault="00773F26" w:rsidP="00707BDB">
      <w:pPr>
        <w:spacing w:line="560" w:lineRule="exact"/>
        <w:ind w:firstLineChars="5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松阳县配方肥补贴审核表（经</w:t>
      </w:r>
      <w:r>
        <w:rPr>
          <w:rFonts w:ascii="仿宋_GB2312" w:eastAsia="仿宋_GB2312" w:hAnsi="仿宋_GB2312" w:cs="仿宋_GB2312" w:hint="eastAsia"/>
          <w:sz w:val="32"/>
          <w:szCs w:val="32"/>
        </w:rPr>
        <w:t>济</w:t>
      </w:r>
      <w:r>
        <w:rPr>
          <w:rFonts w:ascii="仿宋_GB2312" w:eastAsia="仿宋_GB2312" w:hAnsi="仿宋_GB2312" w:cs="仿宋_GB2312" w:hint="eastAsia"/>
          <w:color w:val="000000"/>
          <w:sz w:val="32"/>
          <w:szCs w:val="32"/>
        </w:rPr>
        <w:t>组织）</w:t>
      </w:r>
    </w:p>
    <w:p w:rsidR="00773F26" w:rsidRDefault="00773F26" w:rsidP="00707BDB">
      <w:pPr>
        <w:spacing w:line="560" w:lineRule="exact"/>
        <w:ind w:firstLineChars="5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松阳县直供配方肥补贴申请表</w:t>
      </w:r>
    </w:p>
    <w:p w:rsidR="00773F26" w:rsidRDefault="00773F26" w:rsidP="00707BDB">
      <w:pPr>
        <w:spacing w:line="560" w:lineRule="exact"/>
        <w:ind w:firstLineChars="5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松阳县配方肥推广奖励审核表</w:t>
      </w:r>
    </w:p>
    <w:p w:rsidR="00773F26" w:rsidRDefault="00773F26" w:rsidP="00707BDB">
      <w:pPr>
        <w:spacing w:line="560" w:lineRule="exact"/>
        <w:ind w:firstLineChars="500" w:firstLine="3168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松阳县配方肥推广销售审核表</w:t>
      </w:r>
    </w:p>
    <w:p w:rsidR="00773F26" w:rsidRDefault="00773F26" w:rsidP="00707BDB">
      <w:pPr>
        <w:spacing w:line="560" w:lineRule="exact"/>
        <w:ind w:firstLineChars="200" w:firstLine="31680"/>
        <w:rPr>
          <w:rFonts w:ascii="仿宋_GB2312" w:eastAsia="仿宋_GB2312" w:hAnsi="仿宋_GB2312" w:cs="仿宋_GB2312"/>
          <w:color w:val="000000"/>
          <w:sz w:val="32"/>
          <w:szCs w:val="32"/>
        </w:rPr>
      </w:pPr>
    </w:p>
    <w:p w:rsidR="00773F26" w:rsidRDefault="00773F26" w:rsidP="00707BDB">
      <w:pPr>
        <w:spacing w:line="560" w:lineRule="exact"/>
        <w:ind w:firstLineChars="200" w:firstLine="31680"/>
        <w:rPr>
          <w:rFonts w:ascii="仿宋_GB2312" w:eastAsia="仿宋_GB2312" w:hAnsi="仿宋_GB2312" w:cs="仿宋_GB2312"/>
          <w:color w:val="000000"/>
          <w:sz w:val="32"/>
          <w:szCs w:val="32"/>
        </w:rPr>
      </w:pPr>
    </w:p>
    <w:p w:rsidR="00773F26" w:rsidRDefault="00773F26">
      <w:pPr>
        <w:rPr>
          <w:rFonts w:ascii="仿宋_GB2312" w:eastAsia="仿宋_GB2312"/>
          <w:color w:val="FF0000"/>
          <w:sz w:val="32"/>
          <w:szCs w:val="32"/>
        </w:rPr>
      </w:pPr>
    </w:p>
    <w:p w:rsidR="00773F26" w:rsidRDefault="00773F26" w:rsidP="00707BDB">
      <w:pPr>
        <w:pStyle w:val="BodyTextFirstIndent2"/>
        <w:ind w:left="31680" w:firstLine="31680"/>
        <w:rPr>
          <w:rFonts w:ascii="仿宋_GB2312" w:eastAsia="仿宋_GB2312"/>
          <w:color w:val="FF0000"/>
          <w:sz w:val="32"/>
          <w:szCs w:val="32"/>
        </w:rPr>
      </w:pPr>
    </w:p>
    <w:p w:rsidR="00773F26" w:rsidRDefault="00773F26" w:rsidP="00707BDB">
      <w:pPr>
        <w:pStyle w:val="BodyTextFirstIndent2"/>
        <w:ind w:left="31680" w:firstLine="31680"/>
        <w:rPr>
          <w:rFonts w:ascii="仿宋_GB2312" w:eastAsia="仿宋_GB2312"/>
          <w:color w:val="FF0000"/>
          <w:sz w:val="32"/>
          <w:szCs w:val="32"/>
        </w:rPr>
        <w:sectPr w:rsidR="00773F26">
          <w:headerReference w:type="default" r:id="rId7"/>
          <w:footerReference w:type="default" r:id="rId8"/>
          <w:pgSz w:w="11906" w:h="16838"/>
          <w:pgMar w:top="1440" w:right="1800" w:bottom="1440" w:left="1800" w:header="851" w:footer="992" w:gutter="0"/>
          <w:cols w:space="425"/>
          <w:docGrid w:type="lines" w:linePitch="312"/>
        </w:sectPr>
      </w:pPr>
    </w:p>
    <w:p w:rsidR="00773F26" w:rsidRDefault="00773F26">
      <w:pPr>
        <w:adjustRightInd w:val="0"/>
        <w:snapToGrid w:val="0"/>
        <w:jc w:val="left"/>
        <w:rPr>
          <w:rFonts w:ascii="仿宋_GB2312"/>
          <w:b/>
          <w:bCs/>
          <w:sz w:val="28"/>
          <w:szCs w:val="28"/>
        </w:rPr>
      </w:pPr>
    </w:p>
    <w:p w:rsidR="00773F26" w:rsidRDefault="00773F26">
      <w:pPr>
        <w:adjustRightInd w:val="0"/>
        <w:snapToGrid w:val="0"/>
        <w:jc w:val="left"/>
        <w:rPr>
          <w:rFonts w:ascii="仿宋_GB2312"/>
          <w:b/>
          <w:bCs/>
          <w:sz w:val="36"/>
          <w:szCs w:val="36"/>
        </w:rPr>
      </w:pPr>
      <w:r>
        <w:rPr>
          <w:rFonts w:ascii="仿宋_GB2312" w:hint="eastAsia"/>
          <w:b/>
          <w:bCs/>
          <w:sz w:val="28"/>
          <w:szCs w:val="28"/>
        </w:rPr>
        <w:t>附件</w:t>
      </w:r>
      <w:r>
        <w:rPr>
          <w:rFonts w:ascii="仿宋_GB2312"/>
          <w:b/>
          <w:bCs/>
          <w:sz w:val="28"/>
          <w:szCs w:val="28"/>
        </w:rPr>
        <w:t>1</w:t>
      </w:r>
      <w:r>
        <w:rPr>
          <w:rFonts w:ascii="仿宋_GB2312" w:hint="eastAsia"/>
          <w:b/>
          <w:bCs/>
          <w:sz w:val="28"/>
          <w:szCs w:val="28"/>
        </w:rPr>
        <w:t>：</w:t>
      </w:r>
    </w:p>
    <w:p w:rsidR="00773F26" w:rsidRDefault="00773F26">
      <w:pPr>
        <w:autoSpaceDE w:val="0"/>
        <w:adjustRightInd w:val="0"/>
        <w:snapToGrid w:val="0"/>
        <w:jc w:val="center"/>
        <w:rPr>
          <w:rFonts w:ascii="仿宋_GB2312"/>
          <w:b/>
          <w:bCs/>
          <w:sz w:val="36"/>
          <w:szCs w:val="36"/>
        </w:rPr>
      </w:pPr>
      <w:r>
        <w:rPr>
          <w:rFonts w:ascii="仿宋_GB2312" w:hint="eastAsia"/>
          <w:b/>
          <w:bCs/>
          <w:sz w:val="36"/>
          <w:szCs w:val="36"/>
        </w:rPr>
        <w:t>松阳县主要农作物肥料主推配方</w:t>
      </w:r>
    </w:p>
    <w:tbl>
      <w:tblPr>
        <w:tblW w:w="8388" w:type="dxa"/>
        <w:tblLayout w:type="fixed"/>
        <w:tblLook w:val="00A0"/>
      </w:tblPr>
      <w:tblGrid>
        <w:gridCol w:w="639"/>
        <w:gridCol w:w="921"/>
        <w:gridCol w:w="636"/>
        <w:gridCol w:w="1126"/>
        <w:gridCol w:w="5066"/>
      </w:tblGrid>
      <w:tr w:rsidR="00773F26">
        <w:trPr>
          <w:trHeight w:val="738"/>
        </w:trPr>
        <w:tc>
          <w:tcPr>
            <w:tcW w:w="639" w:type="dxa"/>
            <w:tcBorders>
              <w:top w:val="single" w:sz="4" w:space="0" w:color="000000"/>
              <w:left w:val="single" w:sz="4" w:space="0" w:color="000000"/>
              <w:bottom w:val="nil"/>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序号</w:t>
            </w:r>
          </w:p>
        </w:tc>
        <w:tc>
          <w:tcPr>
            <w:tcW w:w="921" w:type="dxa"/>
            <w:tcBorders>
              <w:top w:val="single" w:sz="4" w:space="0" w:color="000000"/>
              <w:left w:val="nil"/>
              <w:bottom w:val="nil"/>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作物</w:t>
            </w:r>
          </w:p>
        </w:tc>
        <w:tc>
          <w:tcPr>
            <w:tcW w:w="1762" w:type="dxa"/>
            <w:gridSpan w:val="2"/>
            <w:tcBorders>
              <w:top w:val="single" w:sz="4" w:space="0" w:color="000000"/>
              <w:left w:val="nil"/>
              <w:bottom w:val="nil"/>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肥料配方</w:t>
            </w:r>
          </w:p>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w:t>
            </w:r>
            <w:r>
              <w:rPr>
                <w:rFonts w:ascii="仿宋_GB2312"/>
                <w:color w:val="000000"/>
                <w:kern w:val="0"/>
                <w:szCs w:val="21"/>
              </w:rPr>
              <w:t>N-P</w:t>
            </w:r>
            <w:r>
              <w:rPr>
                <w:rFonts w:ascii="仿宋_GB2312"/>
                <w:color w:val="000000"/>
                <w:kern w:val="0"/>
                <w:szCs w:val="21"/>
                <w:vertAlign w:val="subscript"/>
              </w:rPr>
              <w:t>2</w:t>
            </w:r>
            <w:r>
              <w:rPr>
                <w:rFonts w:ascii="仿宋_GB2312"/>
                <w:color w:val="000000"/>
                <w:kern w:val="0"/>
                <w:szCs w:val="21"/>
              </w:rPr>
              <w:t>O</w:t>
            </w:r>
            <w:r>
              <w:rPr>
                <w:rFonts w:ascii="仿宋_GB2312"/>
                <w:color w:val="000000"/>
                <w:kern w:val="0"/>
                <w:szCs w:val="21"/>
                <w:vertAlign w:val="subscript"/>
              </w:rPr>
              <w:t>5</w:t>
            </w:r>
            <w:r>
              <w:rPr>
                <w:rFonts w:ascii="仿宋_GB2312"/>
                <w:color w:val="000000"/>
                <w:kern w:val="0"/>
                <w:szCs w:val="21"/>
              </w:rPr>
              <w:t>-K</w:t>
            </w:r>
            <w:r>
              <w:rPr>
                <w:rFonts w:ascii="仿宋_GB2312"/>
                <w:color w:val="000000"/>
                <w:kern w:val="0"/>
                <w:szCs w:val="21"/>
                <w:vertAlign w:val="subscript"/>
              </w:rPr>
              <w:t>2</w:t>
            </w:r>
            <w:r>
              <w:rPr>
                <w:rFonts w:ascii="仿宋_GB2312"/>
                <w:color w:val="000000"/>
                <w:kern w:val="0"/>
                <w:szCs w:val="21"/>
              </w:rPr>
              <w:t>O</w:t>
            </w:r>
            <w:r>
              <w:rPr>
                <w:rFonts w:ascii="仿宋_GB2312" w:hint="eastAsia"/>
                <w:color w:val="000000"/>
                <w:kern w:val="0"/>
                <w:szCs w:val="21"/>
              </w:rPr>
              <w:t>）</w:t>
            </w:r>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b/>
                <w:bCs/>
                <w:color w:val="000000"/>
                <w:kern w:val="0"/>
                <w:szCs w:val="21"/>
              </w:rPr>
              <w:t>简要施肥方案</w:t>
            </w:r>
          </w:p>
        </w:tc>
      </w:tr>
      <w:tr w:rsidR="00773F26">
        <w:trPr>
          <w:trHeight w:val="369"/>
        </w:trPr>
        <w:tc>
          <w:tcPr>
            <w:tcW w:w="639" w:type="dxa"/>
            <w:vMerge w:val="restart"/>
            <w:tcBorders>
              <w:top w:val="single" w:sz="4" w:space="0" w:color="000000"/>
              <w:left w:val="single" w:sz="4" w:space="0" w:color="000000"/>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color w:val="000000"/>
                <w:kern w:val="0"/>
                <w:szCs w:val="21"/>
              </w:rPr>
              <w:t>1</w:t>
            </w:r>
          </w:p>
        </w:tc>
        <w:tc>
          <w:tcPr>
            <w:tcW w:w="921" w:type="dxa"/>
            <w:vMerge w:val="restart"/>
            <w:tcBorders>
              <w:top w:val="single" w:sz="4" w:space="0" w:color="000000"/>
              <w:left w:val="nil"/>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单季稻</w:t>
            </w:r>
          </w:p>
        </w:tc>
        <w:tc>
          <w:tcPr>
            <w:tcW w:w="1762" w:type="dxa"/>
            <w:gridSpan w:val="2"/>
            <w:tcBorders>
              <w:top w:val="single" w:sz="4" w:space="0" w:color="000000"/>
              <w:left w:val="nil"/>
              <w:bottom w:val="single" w:sz="4" w:space="0" w:color="000000"/>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15"/>
                <w:attr w:name="Month" w:val="10"/>
                <w:attr w:name="Year" w:val="2020"/>
              </w:smartTagPr>
              <w:r>
                <w:rPr>
                  <w:rFonts w:ascii="仿宋_GB2312"/>
                  <w:color w:val="000000"/>
                  <w:kern w:val="0"/>
                  <w:szCs w:val="21"/>
                </w:rPr>
                <w:t>20-10-15</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配方肥，分蘖期追</w:t>
            </w:r>
            <w:smartTag w:uri="urn:schemas-microsoft-com:office:smarttags" w:element="chmetcnv">
              <w:smartTagPr>
                <w:attr w:name="TCSC" w:val="0"/>
                <w:attr w:name="NumberType" w:val="1"/>
                <w:attr w:name="Negative" w:val="False"/>
                <w:attr w:name="HasSpace" w:val="False"/>
                <w:attr w:name="SourceValue" w:val="10"/>
                <w:attr w:name="UnitName" w:val="kg"/>
              </w:smartTagPr>
              <w:r>
                <w:rPr>
                  <w:rFonts w:ascii="仿宋_GB2312"/>
                  <w:color w:val="000000"/>
                  <w:kern w:val="0"/>
                  <w:szCs w:val="21"/>
                </w:rPr>
                <w:t>10kg</w:t>
              </w:r>
            </w:smartTag>
            <w:r>
              <w:rPr>
                <w:rFonts w:ascii="仿宋_GB2312" w:hint="eastAsia"/>
                <w:color w:val="000000"/>
                <w:kern w:val="0"/>
                <w:szCs w:val="21"/>
              </w:rPr>
              <w:t>尿素，抽穗期追</w:t>
            </w:r>
            <w:smartTag w:uri="urn:schemas-microsoft-com:office:smarttags" w:element="chmetcnv">
              <w:smartTagPr>
                <w:attr w:name="TCSC" w:val="0"/>
                <w:attr w:name="NumberType" w:val="1"/>
                <w:attr w:name="Negative" w:val="False"/>
                <w:attr w:name="HasSpace" w:val="False"/>
                <w:attr w:name="SourceValue" w:val="5"/>
                <w:attr w:name="UnitName" w:val="kg"/>
              </w:smartTagPr>
              <w:r>
                <w:rPr>
                  <w:rFonts w:ascii="仿宋_GB2312"/>
                  <w:color w:val="000000"/>
                  <w:kern w:val="0"/>
                  <w:szCs w:val="21"/>
                </w:rPr>
                <w:t>5kg</w:t>
              </w:r>
            </w:smartTag>
            <w:r>
              <w:rPr>
                <w:rFonts w:ascii="仿宋_GB2312" w:hint="eastAsia"/>
                <w:color w:val="000000"/>
                <w:kern w:val="0"/>
                <w:szCs w:val="21"/>
              </w:rPr>
              <w:t>氯化钾</w:t>
            </w:r>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1762" w:type="dxa"/>
            <w:gridSpan w:val="2"/>
            <w:tcBorders>
              <w:top w:val="single" w:sz="4" w:space="0" w:color="000000"/>
              <w:left w:val="nil"/>
              <w:bottom w:val="single" w:sz="4" w:space="0" w:color="000000"/>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szCs w:val="21"/>
              </w:rPr>
            </w:pPr>
            <w:smartTag w:uri="urn:schemas-microsoft-com:office:smarttags" w:element="chsdate">
              <w:smartTagPr>
                <w:attr w:name="IsROCDate" w:val="False"/>
                <w:attr w:name="IsLunarDate" w:val="False"/>
                <w:attr w:name="Day" w:val="16"/>
                <w:attr w:name="Month" w:val="10"/>
                <w:attr w:name="Year" w:val="2025"/>
              </w:smartTagPr>
              <w:r>
                <w:rPr>
                  <w:rFonts w:ascii="仿宋_GB2312"/>
                  <w:szCs w:val="21"/>
                </w:rPr>
                <w:t>25-10-16</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配方肥，分蘖期追</w:t>
            </w:r>
            <w:smartTag w:uri="urn:schemas-microsoft-com:office:smarttags" w:element="chmetcnv">
              <w:smartTagPr>
                <w:attr w:name="TCSC" w:val="0"/>
                <w:attr w:name="NumberType" w:val="1"/>
                <w:attr w:name="Negative" w:val="False"/>
                <w:attr w:name="HasSpace" w:val="False"/>
                <w:attr w:name="SourceValue" w:val="8"/>
                <w:attr w:name="UnitName" w:val="kg"/>
              </w:smartTagPr>
              <w:r>
                <w:rPr>
                  <w:rFonts w:ascii="仿宋_GB2312"/>
                  <w:color w:val="000000"/>
                  <w:kern w:val="0"/>
                  <w:szCs w:val="21"/>
                </w:rPr>
                <w:t>8kg</w:t>
              </w:r>
            </w:smartTag>
            <w:r>
              <w:rPr>
                <w:rFonts w:ascii="仿宋_GB2312" w:hint="eastAsia"/>
                <w:color w:val="000000"/>
                <w:kern w:val="0"/>
                <w:szCs w:val="21"/>
              </w:rPr>
              <w:t>尿素，抽穗期追</w:t>
            </w:r>
            <w:smartTag w:uri="urn:schemas-microsoft-com:office:smarttags" w:element="chmetcnv">
              <w:smartTagPr>
                <w:attr w:name="TCSC" w:val="0"/>
                <w:attr w:name="NumberType" w:val="1"/>
                <w:attr w:name="Negative" w:val="False"/>
                <w:attr w:name="HasSpace" w:val="False"/>
                <w:attr w:name="SourceValue" w:val="5"/>
                <w:attr w:name="UnitName" w:val="kg"/>
              </w:smartTagPr>
              <w:r>
                <w:rPr>
                  <w:rFonts w:ascii="仿宋_GB2312"/>
                  <w:color w:val="000000"/>
                  <w:kern w:val="0"/>
                  <w:szCs w:val="21"/>
                </w:rPr>
                <w:t>5kg</w:t>
              </w:r>
            </w:smartTag>
            <w:r>
              <w:rPr>
                <w:rFonts w:ascii="仿宋_GB2312" w:hint="eastAsia"/>
                <w:color w:val="000000"/>
                <w:kern w:val="0"/>
                <w:szCs w:val="21"/>
              </w:rPr>
              <w:t>氯化钾</w:t>
            </w:r>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1762" w:type="dxa"/>
            <w:gridSpan w:val="2"/>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9"/>
                <w:attr w:name="Month" w:val="6"/>
                <w:attr w:name="Year" w:val="2018"/>
              </w:smartTagPr>
              <w:r>
                <w:rPr>
                  <w:rFonts w:ascii="仿宋_GB2312"/>
                  <w:color w:val="000000"/>
                  <w:kern w:val="0"/>
                  <w:szCs w:val="21"/>
                </w:rPr>
                <w:t>18-6-9</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45"/>
                <w:attr w:name="UnitName" w:val="kg"/>
              </w:smartTagPr>
              <w:r>
                <w:rPr>
                  <w:rFonts w:ascii="仿宋_GB2312"/>
                  <w:color w:val="000000"/>
                  <w:kern w:val="0"/>
                  <w:szCs w:val="21"/>
                </w:rPr>
                <w:t>45kg</w:t>
              </w:r>
            </w:smartTag>
            <w:r>
              <w:rPr>
                <w:rFonts w:ascii="仿宋_GB2312" w:hint="eastAsia"/>
                <w:color w:val="000000"/>
                <w:kern w:val="0"/>
                <w:szCs w:val="21"/>
              </w:rPr>
              <w:t>配方肥，分蘖期追</w:t>
            </w:r>
            <w:smartTag w:uri="urn:schemas-microsoft-com:office:smarttags" w:element="chmetcnv">
              <w:smartTagPr>
                <w:attr w:name="TCSC" w:val="0"/>
                <w:attr w:name="NumberType" w:val="1"/>
                <w:attr w:name="Negative" w:val="False"/>
                <w:attr w:name="HasSpace" w:val="False"/>
                <w:attr w:name="SourceValue" w:val="10"/>
                <w:attr w:name="UnitName" w:val="kg"/>
              </w:smartTagPr>
              <w:r>
                <w:rPr>
                  <w:rFonts w:ascii="仿宋_GB2312"/>
                  <w:color w:val="000000"/>
                  <w:kern w:val="0"/>
                  <w:szCs w:val="21"/>
                </w:rPr>
                <w:t>10kg</w:t>
              </w:r>
            </w:smartTag>
            <w:r>
              <w:rPr>
                <w:rFonts w:ascii="仿宋_GB2312" w:hint="eastAsia"/>
                <w:color w:val="000000"/>
                <w:kern w:val="0"/>
                <w:szCs w:val="21"/>
              </w:rPr>
              <w:t>尿素，抽穗期追</w:t>
            </w:r>
            <w:smartTag w:uri="urn:schemas-microsoft-com:office:smarttags" w:element="chmetcnv">
              <w:smartTagPr>
                <w:attr w:name="TCSC" w:val="0"/>
                <w:attr w:name="NumberType" w:val="1"/>
                <w:attr w:name="Negative" w:val="False"/>
                <w:attr w:name="HasSpace" w:val="False"/>
                <w:attr w:name="SourceValue" w:val="7"/>
                <w:attr w:name="UnitName" w:val="kg"/>
              </w:smartTagPr>
              <w:r>
                <w:rPr>
                  <w:rFonts w:ascii="仿宋_GB2312"/>
                  <w:color w:val="000000"/>
                  <w:kern w:val="0"/>
                  <w:szCs w:val="21"/>
                </w:rPr>
                <w:t>7kg</w:t>
              </w:r>
            </w:smartTag>
            <w:r>
              <w:rPr>
                <w:rFonts w:ascii="仿宋_GB2312" w:hint="eastAsia"/>
                <w:color w:val="000000"/>
                <w:kern w:val="0"/>
                <w:szCs w:val="21"/>
              </w:rPr>
              <w:t>氯化钾</w:t>
            </w:r>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1762" w:type="dxa"/>
            <w:gridSpan w:val="2"/>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szCs w:val="21"/>
              </w:rPr>
            </w:pPr>
            <w:smartTag w:uri="urn:schemas-microsoft-com:office:smarttags" w:element="chsdate">
              <w:smartTagPr>
                <w:attr w:name="IsROCDate" w:val="False"/>
                <w:attr w:name="IsLunarDate" w:val="False"/>
                <w:attr w:name="Day" w:val="8"/>
                <w:attr w:name="Month" w:val="7"/>
                <w:attr w:name="Year" w:val="2015"/>
              </w:smartTagPr>
              <w:r>
                <w:rPr>
                  <w:rFonts w:ascii="仿宋_GB2312"/>
                  <w:kern w:val="0"/>
                  <w:szCs w:val="21"/>
                </w:rPr>
                <w:t>15-7-8</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FF"/>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45"/>
                <w:attr w:name="UnitName" w:val="kg"/>
              </w:smartTagPr>
              <w:r>
                <w:rPr>
                  <w:rFonts w:ascii="仿宋_GB2312"/>
                  <w:color w:val="000000"/>
                  <w:kern w:val="0"/>
                  <w:szCs w:val="21"/>
                </w:rPr>
                <w:t>45kg</w:t>
              </w:r>
            </w:smartTag>
            <w:r>
              <w:rPr>
                <w:rFonts w:ascii="仿宋_GB2312" w:hint="eastAsia"/>
                <w:color w:val="000000"/>
                <w:kern w:val="0"/>
                <w:szCs w:val="21"/>
              </w:rPr>
              <w:t>配方肥，分蘖期追</w:t>
            </w:r>
            <w:smartTag w:uri="urn:schemas-microsoft-com:office:smarttags" w:element="chmetcnv">
              <w:smartTagPr>
                <w:attr w:name="TCSC" w:val="0"/>
                <w:attr w:name="NumberType" w:val="1"/>
                <w:attr w:name="Negative" w:val="False"/>
                <w:attr w:name="HasSpace" w:val="False"/>
                <w:attr w:name="SourceValue" w:val="15"/>
                <w:attr w:name="UnitName" w:val="kg"/>
              </w:smartTagPr>
              <w:r>
                <w:rPr>
                  <w:rFonts w:ascii="仿宋_GB2312"/>
                  <w:color w:val="000000"/>
                  <w:kern w:val="0"/>
                  <w:szCs w:val="21"/>
                </w:rPr>
                <w:t>15kg</w:t>
              </w:r>
            </w:smartTag>
            <w:r>
              <w:rPr>
                <w:rFonts w:ascii="仿宋_GB2312" w:hint="eastAsia"/>
                <w:color w:val="000000"/>
                <w:kern w:val="0"/>
                <w:szCs w:val="21"/>
              </w:rPr>
              <w:t>尿素，抽穗期追</w:t>
            </w:r>
            <w:smartTag w:uri="urn:schemas-microsoft-com:office:smarttags" w:element="chmetcnv">
              <w:smartTagPr>
                <w:attr w:name="TCSC" w:val="0"/>
                <w:attr w:name="NumberType" w:val="1"/>
                <w:attr w:name="Negative" w:val="False"/>
                <w:attr w:name="HasSpace" w:val="False"/>
                <w:attr w:name="SourceValue" w:val="8"/>
                <w:attr w:name="UnitName" w:val="kg"/>
              </w:smartTagPr>
              <w:r>
                <w:rPr>
                  <w:rFonts w:ascii="仿宋_GB2312"/>
                  <w:color w:val="000000"/>
                  <w:kern w:val="0"/>
                  <w:szCs w:val="21"/>
                </w:rPr>
                <w:t>8kg</w:t>
              </w:r>
            </w:smartTag>
            <w:r>
              <w:rPr>
                <w:rFonts w:ascii="仿宋_GB2312" w:hint="eastAsia"/>
                <w:color w:val="000000"/>
                <w:kern w:val="0"/>
                <w:szCs w:val="21"/>
              </w:rPr>
              <w:t>氯化钾</w:t>
            </w:r>
          </w:p>
        </w:tc>
      </w:tr>
      <w:tr w:rsidR="00773F26">
        <w:trPr>
          <w:trHeight w:val="369"/>
        </w:trPr>
        <w:tc>
          <w:tcPr>
            <w:tcW w:w="639" w:type="dxa"/>
            <w:vMerge/>
            <w:tcBorders>
              <w:left w:val="single" w:sz="4" w:space="0" w:color="000000"/>
              <w:bottom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bottom w:val="single" w:sz="4" w:space="0" w:color="000000"/>
              <w:right w:val="single" w:sz="4" w:space="0" w:color="000000"/>
            </w:tcBorders>
            <w:vAlign w:val="center"/>
          </w:tcPr>
          <w:p w:rsidR="00773F26" w:rsidRDefault="00773F26">
            <w:pPr>
              <w:widowControl/>
              <w:jc w:val="center"/>
              <w:rPr>
                <w:rFonts w:ascii="仿宋_GB2312"/>
                <w:color w:val="000000"/>
                <w:kern w:val="0"/>
                <w:szCs w:val="21"/>
              </w:rPr>
            </w:pPr>
          </w:p>
        </w:tc>
        <w:tc>
          <w:tcPr>
            <w:tcW w:w="1762" w:type="dxa"/>
            <w:gridSpan w:val="2"/>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szCs w:val="21"/>
              </w:rPr>
            </w:pPr>
            <w:smartTag w:uri="urn:schemas-microsoft-com:office:smarttags" w:element="chsdate">
              <w:smartTagPr>
                <w:attr w:name="IsROCDate" w:val="False"/>
                <w:attr w:name="IsLunarDate" w:val="False"/>
                <w:attr w:name="Day" w:val="7"/>
                <w:attr w:name="Month" w:val="5"/>
                <w:attr w:name="Year" w:val="2013"/>
              </w:smartTagPr>
              <w:r>
                <w:rPr>
                  <w:rFonts w:ascii="仿宋_GB2312"/>
                  <w:szCs w:val="21"/>
                </w:rPr>
                <w:t>13-5-7</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FF"/>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50"/>
                <w:attr w:name="UnitName" w:val="kg"/>
              </w:smartTagPr>
              <w:r>
                <w:rPr>
                  <w:rFonts w:ascii="仿宋_GB2312"/>
                  <w:color w:val="000000"/>
                  <w:kern w:val="0"/>
                  <w:szCs w:val="21"/>
                </w:rPr>
                <w:t>50kg</w:t>
              </w:r>
            </w:smartTag>
            <w:r>
              <w:rPr>
                <w:rFonts w:ascii="仿宋_GB2312" w:hint="eastAsia"/>
                <w:color w:val="000000"/>
                <w:kern w:val="0"/>
                <w:szCs w:val="21"/>
              </w:rPr>
              <w:t>配方肥，分蘖期追</w:t>
            </w:r>
            <w:smartTag w:uri="urn:schemas-microsoft-com:office:smarttags" w:element="chmetcnv">
              <w:smartTagPr>
                <w:attr w:name="TCSC" w:val="0"/>
                <w:attr w:name="NumberType" w:val="1"/>
                <w:attr w:name="Negative" w:val="False"/>
                <w:attr w:name="HasSpace" w:val="False"/>
                <w:attr w:name="SourceValue" w:val="15"/>
                <w:attr w:name="UnitName" w:val="kg"/>
              </w:smartTagPr>
              <w:r>
                <w:rPr>
                  <w:rFonts w:ascii="仿宋_GB2312"/>
                  <w:color w:val="000000"/>
                  <w:kern w:val="0"/>
                  <w:szCs w:val="21"/>
                </w:rPr>
                <w:t>15kg</w:t>
              </w:r>
            </w:smartTag>
            <w:r>
              <w:rPr>
                <w:rFonts w:ascii="仿宋_GB2312" w:hint="eastAsia"/>
                <w:color w:val="000000"/>
                <w:kern w:val="0"/>
                <w:szCs w:val="21"/>
              </w:rPr>
              <w:t>尿素，抽穗期追</w:t>
            </w:r>
            <w:smartTag w:uri="urn:schemas-microsoft-com:office:smarttags" w:element="chmetcnv">
              <w:smartTagPr>
                <w:attr w:name="TCSC" w:val="0"/>
                <w:attr w:name="NumberType" w:val="1"/>
                <w:attr w:name="Negative" w:val="False"/>
                <w:attr w:name="HasSpace" w:val="False"/>
                <w:attr w:name="SourceValue" w:val="8"/>
                <w:attr w:name="UnitName" w:val="kg"/>
              </w:smartTagPr>
              <w:r>
                <w:rPr>
                  <w:rFonts w:ascii="仿宋_GB2312"/>
                  <w:color w:val="000000"/>
                  <w:kern w:val="0"/>
                  <w:szCs w:val="21"/>
                </w:rPr>
                <w:t>8kg</w:t>
              </w:r>
            </w:smartTag>
            <w:r>
              <w:rPr>
                <w:rFonts w:ascii="仿宋_GB2312" w:hint="eastAsia"/>
                <w:color w:val="000000"/>
                <w:kern w:val="0"/>
                <w:szCs w:val="21"/>
              </w:rPr>
              <w:t>氯化钾</w:t>
            </w:r>
          </w:p>
        </w:tc>
      </w:tr>
      <w:tr w:rsidR="00773F26">
        <w:trPr>
          <w:trHeight w:val="369"/>
        </w:trPr>
        <w:tc>
          <w:tcPr>
            <w:tcW w:w="639" w:type="dxa"/>
            <w:vMerge w:val="restart"/>
            <w:tcBorders>
              <w:left w:val="single" w:sz="4" w:space="0" w:color="000000"/>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kern w:val="0"/>
                <w:szCs w:val="21"/>
              </w:rPr>
            </w:pPr>
            <w:r>
              <w:rPr>
                <w:rFonts w:ascii="仿宋_GB2312"/>
                <w:color w:val="000000"/>
                <w:szCs w:val="21"/>
              </w:rPr>
              <w:t>2</w:t>
            </w:r>
          </w:p>
        </w:tc>
        <w:tc>
          <w:tcPr>
            <w:tcW w:w="921" w:type="dxa"/>
            <w:vMerge w:val="restart"/>
            <w:tcBorders>
              <w:left w:val="nil"/>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kern w:val="0"/>
                <w:szCs w:val="21"/>
              </w:rPr>
            </w:pPr>
            <w:r>
              <w:rPr>
                <w:rFonts w:ascii="仿宋_GB2312" w:hint="eastAsia"/>
                <w:color w:val="000000"/>
                <w:szCs w:val="21"/>
              </w:rPr>
              <w:t>玉米</w:t>
            </w:r>
          </w:p>
        </w:tc>
        <w:tc>
          <w:tcPr>
            <w:tcW w:w="1762" w:type="dxa"/>
            <w:gridSpan w:val="2"/>
            <w:tcBorders>
              <w:top w:val="single" w:sz="4" w:space="0" w:color="000000"/>
              <w:left w:val="nil"/>
              <w:bottom w:val="single" w:sz="4" w:space="0" w:color="auto"/>
              <w:right w:val="single" w:sz="4" w:space="0" w:color="000000"/>
            </w:tcBorders>
            <w:vAlign w:val="center"/>
          </w:tcPr>
          <w:p w:rsidR="00773F26" w:rsidRDefault="00773F26">
            <w:pPr>
              <w:widowControl/>
              <w:autoSpaceDE w:val="0"/>
              <w:adjustRightInd w:val="0"/>
              <w:snapToGrid w:val="0"/>
              <w:jc w:val="center"/>
              <w:textAlignment w:val="center"/>
              <w:rPr>
                <w:rFonts w:ascii="仿宋_GB2312"/>
                <w:szCs w:val="21"/>
              </w:rPr>
            </w:pPr>
            <w:smartTag w:uri="urn:schemas-microsoft-com:office:smarttags" w:element="chsdate">
              <w:smartTagPr>
                <w:attr w:name="IsROCDate" w:val="False"/>
                <w:attr w:name="IsLunarDate" w:val="False"/>
                <w:attr w:name="Day" w:val="21"/>
                <w:attr w:name="Month" w:val="5"/>
                <w:attr w:name="Year" w:val="2019"/>
              </w:smartTagPr>
              <w:r>
                <w:rPr>
                  <w:rFonts w:ascii="仿宋_GB2312"/>
                  <w:szCs w:val="21"/>
                </w:rPr>
                <w:t>19-5-21</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szCs w:val="21"/>
              </w:rPr>
              <w:t>基施</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w:t>
            </w:r>
            <w:smartTag w:uri="urn:schemas-microsoft-com:office:smarttags" w:element="chmetcnv">
              <w:smartTagPr>
                <w:attr w:name="TCSC" w:val="0"/>
                <w:attr w:name="NumberType" w:val="1"/>
                <w:attr w:name="Negative" w:val="False"/>
                <w:attr w:name="HasSpace" w:val="False"/>
                <w:attr w:name="SourceValue" w:val="5"/>
                <w:attr w:name="UnitName" w:val="公斤"/>
              </w:smartTagPr>
              <w:r>
                <w:rPr>
                  <w:rFonts w:ascii="仿宋_GB2312"/>
                  <w:color w:val="000000"/>
                  <w:kern w:val="0"/>
                  <w:szCs w:val="21"/>
                </w:rPr>
                <w:t>5</w:t>
              </w:r>
              <w:r>
                <w:rPr>
                  <w:rFonts w:ascii="仿宋_GB2312" w:hint="eastAsia"/>
                  <w:color w:val="000000"/>
                  <w:kern w:val="0"/>
                  <w:szCs w:val="21"/>
                </w:rPr>
                <w:t>公斤</w:t>
              </w:r>
            </w:smartTag>
            <w:r>
              <w:rPr>
                <w:rFonts w:ascii="仿宋_GB2312" w:hint="eastAsia"/>
                <w:color w:val="000000"/>
                <w:kern w:val="0"/>
                <w:szCs w:val="21"/>
              </w:rPr>
              <w:t>硫酸镁，拔节期追</w:t>
            </w:r>
            <w:smartTag w:uri="urn:schemas-microsoft-com:office:smarttags" w:element="chmetcnv">
              <w:smartTagPr>
                <w:attr w:name="TCSC" w:val="0"/>
                <w:attr w:name="NumberType" w:val="1"/>
                <w:attr w:name="Negative" w:val="False"/>
                <w:attr w:name="HasSpace" w:val="False"/>
                <w:attr w:name="SourceValue" w:val="10"/>
                <w:attr w:name="UnitName" w:val="kg"/>
              </w:smartTagPr>
              <w:r>
                <w:rPr>
                  <w:rFonts w:ascii="仿宋_GB2312"/>
                  <w:color w:val="000000"/>
                  <w:kern w:val="0"/>
                  <w:szCs w:val="21"/>
                </w:rPr>
                <w:t>10kg</w:t>
              </w:r>
            </w:smartTag>
            <w:r>
              <w:rPr>
                <w:rFonts w:ascii="仿宋_GB2312" w:hint="eastAsia"/>
                <w:color w:val="000000"/>
                <w:kern w:val="0"/>
                <w:szCs w:val="21"/>
              </w:rPr>
              <w:t>尿素</w:t>
            </w:r>
          </w:p>
        </w:tc>
      </w:tr>
      <w:tr w:rsidR="00773F26">
        <w:trPr>
          <w:trHeight w:val="369"/>
        </w:trPr>
        <w:tc>
          <w:tcPr>
            <w:tcW w:w="639" w:type="dxa"/>
            <w:vMerge/>
            <w:tcBorders>
              <w:left w:val="single" w:sz="4" w:space="0" w:color="000000"/>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p>
        </w:tc>
        <w:tc>
          <w:tcPr>
            <w:tcW w:w="921" w:type="dxa"/>
            <w:vMerge/>
            <w:tcBorders>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p>
        </w:tc>
        <w:tc>
          <w:tcPr>
            <w:tcW w:w="1762" w:type="dxa"/>
            <w:gridSpan w:val="2"/>
            <w:tcBorders>
              <w:top w:val="single" w:sz="4" w:space="0" w:color="auto"/>
              <w:left w:val="nil"/>
              <w:bottom w:val="single" w:sz="4" w:space="0" w:color="auto"/>
              <w:right w:val="single" w:sz="4" w:space="0" w:color="000000"/>
            </w:tcBorders>
            <w:vAlign w:val="center"/>
          </w:tcPr>
          <w:p w:rsidR="00773F26" w:rsidRDefault="00773F26">
            <w:pPr>
              <w:widowControl/>
              <w:autoSpaceDE w:val="0"/>
              <w:adjustRightInd w:val="0"/>
              <w:snapToGrid w:val="0"/>
              <w:jc w:val="center"/>
              <w:textAlignment w:val="center"/>
              <w:rPr>
                <w:rFonts w:ascii="仿宋_GB2312"/>
                <w:szCs w:val="21"/>
              </w:rPr>
            </w:pPr>
            <w:smartTag w:uri="urn:schemas-microsoft-com:office:smarttags" w:element="chsdate">
              <w:smartTagPr>
                <w:attr w:name="IsROCDate" w:val="False"/>
                <w:attr w:name="IsLunarDate" w:val="False"/>
                <w:attr w:name="Day" w:val="18"/>
                <w:attr w:name="Month" w:val="8"/>
                <w:attr w:name="Year" w:val="2018"/>
              </w:smartTagPr>
              <w:r>
                <w:rPr>
                  <w:rFonts w:ascii="仿宋_GB2312"/>
                  <w:szCs w:val="21"/>
                </w:rPr>
                <w:t>18-8-18</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kern w:val="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w:t>
            </w:r>
            <w:smartTag w:uri="urn:schemas-microsoft-com:office:smarttags" w:element="chmetcnv">
              <w:smartTagPr>
                <w:attr w:name="TCSC" w:val="0"/>
                <w:attr w:name="NumberType" w:val="1"/>
                <w:attr w:name="Negative" w:val="False"/>
                <w:attr w:name="HasSpace" w:val="False"/>
                <w:attr w:name="SourceValue" w:val="5"/>
                <w:attr w:name="UnitName" w:val="公斤"/>
              </w:smartTagPr>
              <w:r>
                <w:rPr>
                  <w:rFonts w:ascii="仿宋_GB2312"/>
                  <w:color w:val="000000"/>
                  <w:kern w:val="0"/>
                  <w:szCs w:val="21"/>
                </w:rPr>
                <w:t>5</w:t>
              </w:r>
              <w:r>
                <w:rPr>
                  <w:rFonts w:ascii="仿宋_GB2312" w:hint="eastAsia"/>
                  <w:color w:val="000000"/>
                  <w:kern w:val="0"/>
                  <w:szCs w:val="21"/>
                </w:rPr>
                <w:t>公斤</w:t>
              </w:r>
            </w:smartTag>
            <w:r>
              <w:rPr>
                <w:rFonts w:ascii="仿宋_GB2312" w:hint="eastAsia"/>
                <w:color w:val="000000"/>
                <w:kern w:val="0"/>
                <w:szCs w:val="21"/>
              </w:rPr>
              <w:t>硫酸镁，拔节期追</w:t>
            </w:r>
            <w:smartTag w:uri="urn:schemas-microsoft-com:office:smarttags" w:element="chmetcnv">
              <w:smartTagPr>
                <w:attr w:name="TCSC" w:val="0"/>
                <w:attr w:name="NumberType" w:val="1"/>
                <w:attr w:name="Negative" w:val="False"/>
                <w:attr w:name="HasSpace" w:val="False"/>
                <w:attr w:name="SourceValue" w:val="10"/>
                <w:attr w:name="UnitName" w:val="kg"/>
              </w:smartTagPr>
              <w:r>
                <w:rPr>
                  <w:rFonts w:ascii="仿宋_GB2312"/>
                  <w:color w:val="000000"/>
                  <w:kern w:val="0"/>
                  <w:szCs w:val="21"/>
                </w:rPr>
                <w:t>10kg</w:t>
              </w:r>
            </w:smartTag>
            <w:r>
              <w:rPr>
                <w:rFonts w:ascii="仿宋_GB2312" w:hint="eastAsia"/>
                <w:color w:val="000000"/>
                <w:kern w:val="0"/>
                <w:szCs w:val="21"/>
              </w:rPr>
              <w:t>尿素</w:t>
            </w:r>
          </w:p>
        </w:tc>
      </w:tr>
      <w:tr w:rsidR="00773F26">
        <w:trPr>
          <w:trHeight w:val="369"/>
        </w:trPr>
        <w:tc>
          <w:tcPr>
            <w:tcW w:w="639" w:type="dxa"/>
            <w:tcBorders>
              <w:left w:val="single" w:sz="4" w:space="0" w:color="000000"/>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color w:val="000000"/>
                <w:kern w:val="0"/>
                <w:szCs w:val="21"/>
              </w:rPr>
              <w:t>3</w:t>
            </w:r>
          </w:p>
        </w:tc>
        <w:tc>
          <w:tcPr>
            <w:tcW w:w="921" w:type="dxa"/>
            <w:tcBorders>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大豆</w:t>
            </w:r>
          </w:p>
        </w:tc>
        <w:tc>
          <w:tcPr>
            <w:tcW w:w="1762" w:type="dxa"/>
            <w:gridSpan w:val="2"/>
            <w:tcBorders>
              <w:top w:val="single" w:sz="4" w:space="0" w:color="auto"/>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18"/>
                <w:attr w:name="Month" w:val="9"/>
                <w:attr w:name="Year" w:val="2018"/>
              </w:smartTagPr>
              <w:r>
                <w:rPr>
                  <w:rFonts w:ascii="仿宋_GB2312"/>
                  <w:color w:val="000000"/>
                  <w:kern w:val="0"/>
                  <w:szCs w:val="21"/>
                </w:rPr>
                <w:t>18-9-18</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autoSpaceDE w:val="0"/>
              <w:adjustRightInd w:val="0"/>
              <w:snapToGrid w:val="0"/>
              <w:jc w:val="left"/>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0"/>
                <w:attr w:name="UnitName" w:val="kg"/>
              </w:smartTagPr>
              <w:r>
                <w:rPr>
                  <w:rFonts w:ascii="仿宋_GB2312"/>
                  <w:color w:val="000000"/>
                  <w:kern w:val="0"/>
                  <w:szCs w:val="21"/>
                </w:rPr>
                <w:t>30kg</w:t>
              </w:r>
            </w:smartTag>
            <w:r>
              <w:rPr>
                <w:rFonts w:ascii="仿宋_GB2312" w:hint="eastAsia"/>
                <w:color w:val="000000"/>
                <w:kern w:val="0"/>
                <w:szCs w:val="21"/>
              </w:rPr>
              <w:t>配方肥，</w:t>
            </w:r>
            <w:smartTag w:uri="urn:schemas-microsoft-com:office:smarttags" w:element="chmetcnv">
              <w:smartTagPr>
                <w:attr w:name="TCSC" w:val="0"/>
                <w:attr w:name="NumberType" w:val="1"/>
                <w:attr w:name="Negative" w:val="False"/>
                <w:attr w:name="HasSpace" w:val="False"/>
                <w:attr w:name="SourceValue" w:val="5"/>
                <w:attr w:name="UnitName" w:val="公斤"/>
              </w:smartTagPr>
              <w:r>
                <w:rPr>
                  <w:rFonts w:ascii="仿宋_GB2312"/>
                  <w:color w:val="000000"/>
                  <w:kern w:val="0"/>
                  <w:szCs w:val="21"/>
                </w:rPr>
                <w:t>5</w:t>
              </w:r>
              <w:r>
                <w:rPr>
                  <w:rFonts w:ascii="仿宋_GB2312" w:hint="eastAsia"/>
                  <w:color w:val="000000"/>
                  <w:kern w:val="0"/>
                  <w:szCs w:val="21"/>
                </w:rPr>
                <w:t>公斤</w:t>
              </w:r>
            </w:smartTag>
            <w:r>
              <w:rPr>
                <w:rFonts w:ascii="仿宋_GB2312" w:hint="eastAsia"/>
                <w:color w:val="000000"/>
                <w:kern w:val="0"/>
                <w:szCs w:val="21"/>
              </w:rPr>
              <w:t>硫酸镁，后期看苗酌施配方肥</w:t>
            </w:r>
          </w:p>
        </w:tc>
      </w:tr>
      <w:tr w:rsidR="00773F26">
        <w:trPr>
          <w:trHeight w:val="369"/>
        </w:trPr>
        <w:tc>
          <w:tcPr>
            <w:tcW w:w="639" w:type="dxa"/>
            <w:vMerge w:val="restart"/>
            <w:tcBorders>
              <w:top w:val="single" w:sz="4" w:space="0" w:color="000000"/>
              <w:left w:val="single" w:sz="4" w:space="0" w:color="000000"/>
              <w:bottom w:val="nil"/>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color w:val="000000"/>
                <w:szCs w:val="21"/>
              </w:rPr>
              <w:t>4</w:t>
            </w:r>
          </w:p>
        </w:tc>
        <w:tc>
          <w:tcPr>
            <w:tcW w:w="921" w:type="dxa"/>
            <w:vMerge w:val="restart"/>
            <w:tcBorders>
              <w:top w:val="single" w:sz="4" w:space="0" w:color="000000"/>
              <w:left w:val="nil"/>
              <w:bottom w:val="nil"/>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油菜</w:t>
            </w:r>
          </w:p>
        </w:tc>
        <w:tc>
          <w:tcPr>
            <w:tcW w:w="636" w:type="dxa"/>
            <w:vMerge w:val="restart"/>
            <w:tcBorders>
              <w:top w:val="single" w:sz="4" w:space="0" w:color="000000"/>
              <w:left w:val="nil"/>
              <w:right w:val="single" w:sz="4" w:space="0" w:color="auto"/>
            </w:tcBorders>
            <w:noWrap/>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硼肥</w:t>
            </w:r>
            <w:smartTag w:uri="urn:schemas-microsoft-com:office:smarttags" w:element="chmetcnv">
              <w:smartTagPr>
                <w:attr w:name="TCSC" w:val="0"/>
                <w:attr w:name="NumberType" w:val="1"/>
                <w:attr w:name="Negative" w:val="False"/>
                <w:attr w:name="HasSpace" w:val="False"/>
                <w:attr w:name="SourceValue" w:val="1"/>
                <w:attr w:name="UnitName" w:val="kg"/>
              </w:smartTagPr>
              <w:r>
                <w:rPr>
                  <w:rFonts w:ascii="仿宋_GB2312"/>
                  <w:color w:val="000000"/>
                  <w:kern w:val="0"/>
                  <w:szCs w:val="21"/>
                </w:rPr>
                <w:t>1kg</w:t>
              </w:r>
            </w:smartTag>
          </w:p>
        </w:tc>
        <w:tc>
          <w:tcPr>
            <w:tcW w:w="1126" w:type="dxa"/>
            <w:tcBorders>
              <w:top w:val="single" w:sz="4" w:space="0" w:color="000000"/>
              <w:left w:val="single" w:sz="4" w:space="0" w:color="auto"/>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15"/>
                <w:attr w:name="Month" w:val="10"/>
                <w:attr w:name="Year" w:val="2020"/>
              </w:smartTagPr>
              <w:r>
                <w:rPr>
                  <w:rFonts w:ascii="仿宋_GB2312"/>
                  <w:color w:val="000000"/>
                  <w:kern w:val="0"/>
                  <w:szCs w:val="21"/>
                </w:rPr>
                <w:t>20-10-15</w:t>
              </w:r>
            </w:smartTag>
          </w:p>
        </w:tc>
        <w:tc>
          <w:tcPr>
            <w:tcW w:w="5066" w:type="dxa"/>
            <w:tcBorders>
              <w:top w:val="single" w:sz="4" w:space="0" w:color="000000"/>
              <w:left w:val="nil"/>
              <w:bottom w:val="single" w:sz="4" w:space="0" w:color="000000"/>
              <w:right w:val="single" w:sz="4" w:space="0" w:color="auto"/>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0"/>
                <w:attr w:name="UnitName" w:val="kg"/>
              </w:smartTagPr>
              <w:r>
                <w:rPr>
                  <w:rFonts w:ascii="仿宋_GB2312"/>
                  <w:color w:val="000000"/>
                  <w:kern w:val="0"/>
                  <w:szCs w:val="21"/>
                </w:rPr>
                <w:t>30kg</w:t>
              </w:r>
            </w:smartTag>
            <w:r>
              <w:rPr>
                <w:rFonts w:ascii="仿宋_GB2312" w:hint="eastAsia"/>
                <w:color w:val="000000"/>
                <w:kern w:val="0"/>
                <w:szCs w:val="21"/>
              </w:rPr>
              <w:t>配方肥，后期看苗酌施尿素</w:t>
            </w:r>
          </w:p>
        </w:tc>
      </w:tr>
      <w:tr w:rsidR="00773F26">
        <w:trPr>
          <w:trHeight w:val="369"/>
        </w:trPr>
        <w:tc>
          <w:tcPr>
            <w:tcW w:w="639" w:type="dxa"/>
            <w:vMerge/>
            <w:tcBorders>
              <w:top w:val="single" w:sz="4" w:space="0" w:color="000000"/>
              <w:left w:val="single" w:sz="4" w:space="0" w:color="000000"/>
              <w:bottom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top w:val="single" w:sz="4" w:space="0" w:color="000000"/>
              <w:left w:val="nil"/>
              <w:bottom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636" w:type="dxa"/>
            <w:vMerge/>
            <w:tcBorders>
              <w:left w:val="nil"/>
              <w:bottom w:val="single" w:sz="4" w:space="0" w:color="000000"/>
              <w:right w:val="single" w:sz="4" w:space="0" w:color="auto"/>
            </w:tcBorders>
            <w:noWrap/>
            <w:vAlign w:val="center"/>
          </w:tcPr>
          <w:p w:rsidR="00773F26" w:rsidRDefault="00773F26">
            <w:pPr>
              <w:widowControl/>
              <w:autoSpaceDE w:val="0"/>
              <w:adjustRightInd w:val="0"/>
              <w:snapToGrid w:val="0"/>
              <w:jc w:val="center"/>
              <w:textAlignment w:val="center"/>
              <w:rPr>
                <w:rFonts w:ascii="仿宋_GB2312"/>
                <w:color w:val="000000"/>
                <w:kern w:val="0"/>
                <w:szCs w:val="21"/>
              </w:rPr>
            </w:pPr>
          </w:p>
        </w:tc>
        <w:tc>
          <w:tcPr>
            <w:tcW w:w="1126" w:type="dxa"/>
            <w:tcBorders>
              <w:top w:val="single" w:sz="4" w:space="0" w:color="000000"/>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25"/>
                <w:attr w:name="Month" w:val="5"/>
                <w:attr w:name="Year" w:val="2015"/>
              </w:smartTagPr>
              <w:r>
                <w:rPr>
                  <w:rFonts w:ascii="仿宋_GB2312"/>
                  <w:color w:val="000000"/>
                  <w:kern w:val="0"/>
                  <w:szCs w:val="21"/>
                </w:rPr>
                <w:t>15-5-25</w:t>
              </w:r>
            </w:smartTag>
          </w:p>
        </w:tc>
        <w:tc>
          <w:tcPr>
            <w:tcW w:w="5066" w:type="dxa"/>
            <w:tcBorders>
              <w:top w:val="single" w:sz="4" w:space="0" w:color="000000"/>
              <w:left w:val="nil"/>
              <w:bottom w:val="single" w:sz="4" w:space="0" w:color="000000"/>
              <w:right w:val="single" w:sz="4" w:space="0" w:color="auto"/>
            </w:tcBorders>
            <w:vAlign w:val="center"/>
          </w:tcPr>
          <w:p w:rsidR="00773F26" w:rsidRDefault="00773F26">
            <w:pPr>
              <w:widowControl/>
              <w:autoSpaceDE w:val="0"/>
              <w:adjustRightInd w:val="0"/>
              <w:snapToGrid w:val="0"/>
              <w:jc w:val="left"/>
              <w:textAlignment w:val="center"/>
              <w:rPr>
                <w:rFonts w:ascii="仿宋_GB2312"/>
                <w:color w:val="000000"/>
                <w:kern w:val="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配方肥，后期看苗酌施尿素</w:t>
            </w:r>
          </w:p>
        </w:tc>
      </w:tr>
      <w:tr w:rsidR="00773F26">
        <w:trPr>
          <w:trHeight w:val="369"/>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773F26" w:rsidRDefault="00773F26">
            <w:pPr>
              <w:widowControl/>
              <w:jc w:val="center"/>
              <w:rPr>
                <w:rFonts w:ascii="仿宋_GB2312"/>
                <w:color w:val="000000"/>
                <w:szCs w:val="21"/>
              </w:rPr>
            </w:pPr>
            <w:r>
              <w:rPr>
                <w:rFonts w:ascii="仿宋_GB2312"/>
                <w:color w:val="000000"/>
                <w:szCs w:val="21"/>
              </w:rPr>
              <w:t>5</w:t>
            </w:r>
          </w:p>
        </w:tc>
        <w:tc>
          <w:tcPr>
            <w:tcW w:w="921" w:type="dxa"/>
            <w:vMerge w:val="restart"/>
            <w:tcBorders>
              <w:top w:val="single" w:sz="4" w:space="0" w:color="000000"/>
              <w:left w:val="nil"/>
              <w:bottom w:val="single" w:sz="4" w:space="0" w:color="000000"/>
              <w:right w:val="single" w:sz="4" w:space="0" w:color="000000"/>
            </w:tcBorders>
            <w:vAlign w:val="center"/>
          </w:tcPr>
          <w:p w:rsidR="00773F26" w:rsidRDefault="00773F26">
            <w:pPr>
              <w:widowControl/>
              <w:jc w:val="center"/>
              <w:rPr>
                <w:rFonts w:ascii="仿宋_GB2312"/>
                <w:color w:val="000000"/>
                <w:szCs w:val="21"/>
              </w:rPr>
            </w:pPr>
            <w:r>
              <w:rPr>
                <w:rFonts w:ascii="仿宋_GB2312" w:hint="eastAsia"/>
                <w:color w:val="000000"/>
                <w:szCs w:val="21"/>
              </w:rPr>
              <w:t>大小麦</w:t>
            </w:r>
          </w:p>
        </w:tc>
        <w:tc>
          <w:tcPr>
            <w:tcW w:w="1762" w:type="dxa"/>
            <w:gridSpan w:val="2"/>
            <w:tcBorders>
              <w:top w:val="single" w:sz="4" w:space="0" w:color="000000"/>
              <w:left w:val="nil"/>
              <w:bottom w:val="single" w:sz="4" w:space="0" w:color="000000"/>
              <w:right w:val="single" w:sz="4" w:space="0" w:color="000000"/>
            </w:tcBorders>
            <w:noWrap/>
            <w:vAlign w:val="center"/>
          </w:tcPr>
          <w:p w:rsidR="00773F26" w:rsidRDefault="00773F26">
            <w:pPr>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14"/>
                <w:attr w:name="Month" w:val="9"/>
                <w:attr w:name="Year" w:val="2022"/>
              </w:smartTagPr>
              <w:r>
                <w:rPr>
                  <w:rFonts w:ascii="仿宋_GB2312"/>
                  <w:color w:val="000000"/>
                  <w:kern w:val="0"/>
                  <w:szCs w:val="21"/>
                </w:rPr>
                <w:t>22-9-14</w:t>
              </w:r>
            </w:smartTag>
          </w:p>
        </w:tc>
        <w:tc>
          <w:tcPr>
            <w:tcW w:w="5066" w:type="dxa"/>
            <w:tcBorders>
              <w:top w:val="single" w:sz="4" w:space="0" w:color="000000"/>
              <w:left w:val="nil"/>
              <w:bottom w:val="single" w:sz="4" w:space="0" w:color="000000"/>
              <w:right w:val="single" w:sz="4" w:space="0" w:color="000000"/>
            </w:tcBorders>
          </w:tcPr>
          <w:p w:rsidR="00773F26" w:rsidRDefault="00773F26">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配方肥，后期看苗酌施尿素</w:t>
            </w:r>
          </w:p>
        </w:tc>
      </w:tr>
      <w:tr w:rsidR="00773F26">
        <w:trPr>
          <w:trHeight w:val="369"/>
        </w:trPr>
        <w:tc>
          <w:tcPr>
            <w:tcW w:w="639" w:type="dxa"/>
            <w:vMerge/>
            <w:tcBorders>
              <w:top w:val="single" w:sz="4" w:space="0" w:color="000000"/>
              <w:left w:val="single" w:sz="4" w:space="0" w:color="000000"/>
              <w:bottom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top w:val="single" w:sz="4" w:space="0" w:color="000000"/>
              <w:left w:val="nil"/>
              <w:bottom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1762" w:type="dxa"/>
            <w:gridSpan w:val="2"/>
            <w:tcBorders>
              <w:top w:val="single" w:sz="4" w:space="0" w:color="000000"/>
              <w:left w:val="nil"/>
              <w:bottom w:val="single" w:sz="4" w:space="0" w:color="000000"/>
              <w:right w:val="single" w:sz="4" w:space="0" w:color="000000"/>
            </w:tcBorders>
            <w:noWrap/>
            <w:vAlign w:val="center"/>
          </w:tcPr>
          <w:p w:rsidR="00773F26" w:rsidRDefault="00773F26">
            <w:pPr>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18"/>
                <w:attr w:name="Month" w:val="9"/>
                <w:attr w:name="Year" w:val="2018"/>
              </w:smartTagPr>
              <w:r>
                <w:rPr>
                  <w:rFonts w:ascii="仿宋_GB2312"/>
                  <w:color w:val="000000"/>
                  <w:szCs w:val="21"/>
                </w:rPr>
                <w:t>18-9-18</w:t>
              </w:r>
            </w:smartTag>
          </w:p>
        </w:tc>
        <w:tc>
          <w:tcPr>
            <w:tcW w:w="5066" w:type="dxa"/>
            <w:tcBorders>
              <w:top w:val="single" w:sz="4" w:space="0" w:color="000000"/>
              <w:left w:val="nil"/>
              <w:bottom w:val="single" w:sz="4" w:space="0" w:color="000000"/>
              <w:right w:val="single" w:sz="4" w:space="0" w:color="000000"/>
            </w:tcBorders>
          </w:tcPr>
          <w:p w:rsidR="00773F26" w:rsidRDefault="00773F26">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配方肥，后期看苗酌施尿素</w:t>
            </w:r>
          </w:p>
        </w:tc>
      </w:tr>
      <w:tr w:rsidR="00773F26">
        <w:trPr>
          <w:trHeight w:val="369"/>
        </w:trPr>
        <w:tc>
          <w:tcPr>
            <w:tcW w:w="639" w:type="dxa"/>
            <w:tcBorders>
              <w:top w:val="single" w:sz="4" w:space="0" w:color="000000"/>
              <w:left w:val="single" w:sz="4" w:space="0" w:color="000000"/>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color w:val="000000"/>
                <w:kern w:val="0"/>
                <w:szCs w:val="21"/>
              </w:rPr>
              <w:t>6</w:t>
            </w:r>
          </w:p>
        </w:tc>
        <w:tc>
          <w:tcPr>
            <w:tcW w:w="921" w:type="dxa"/>
            <w:tcBorders>
              <w:top w:val="single" w:sz="4" w:space="0" w:color="000000"/>
              <w:left w:val="nil"/>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薯类</w:t>
            </w:r>
          </w:p>
        </w:tc>
        <w:tc>
          <w:tcPr>
            <w:tcW w:w="1762" w:type="dxa"/>
            <w:gridSpan w:val="2"/>
            <w:tcBorders>
              <w:top w:val="single" w:sz="4" w:space="0" w:color="000000"/>
              <w:left w:val="nil"/>
              <w:bottom w:val="single" w:sz="4" w:space="0" w:color="000000"/>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20"/>
                <w:attr w:name="Month" w:val="5"/>
                <w:attr w:name="Year" w:val="2020"/>
              </w:smartTagPr>
              <w:r>
                <w:rPr>
                  <w:rFonts w:ascii="仿宋_GB2312"/>
                  <w:color w:val="000000"/>
                  <w:kern w:val="0"/>
                  <w:szCs w:val="21"/>
                </w:rPr>
                <w:t>20-5-20</w:t>
              </w:r>
            </w:smartTag>
          </w:p>
        </w:tc>
        <w:tc>
          <w:tcPr>
            <w:tcW w:w="5066" w:type="dxa"/>
            <w:tcBorders>
              <w:top w:val="single" w:sz="4" w:space="0" w:color="000000"/>
              <w:left w:val="nil"/>
              <w:bottom w:val="single" w:sz="4" w:space="0" w:color="000000"/>
              <w:right w:val="single" w:sz="4" w:space="0" w:color="000000"/>
            </w:tcBorders>
            <w:vAlign w:val="center"/>
          </w:tcPr>
          <w:p w:rsidR="00773F26" w:rsidRDefault="00773F26">
            <w:pPr>
              <w:autoSpaceDE w:val="0"/>
              <w:adjustRightInd w:val="0"/>
              <w:snapToGrid w:val="0"/>
              <w:jc w:val="left"/>
              <w:rPr>
                <w:rFonts w:ascii="仿宋_GB2312"/>
                <w:color w:val="000000"/>
                <w:szCs w:val="21"/>
              </w:rPr>
            </w:pPr>
            <w:r>
              <w:rPr>
                <w:rFonts w:ascii="仿宋_GB2312" w:hint="eastAsia"/>
                <w:color w:val="000000"/>
                <w:kern w:val="0"/>
                <w:szCs w:val="21"/>
              </w:rPr>
              <w:t>基肥</w:t>
            </w:r>
            <w:smartTag w:uri="urn:schemas-microsoft-com:office:smarttags" w:element="chmetcnv">
              <w:smartTagPr>
                <w:attr w:name="TCSC" w:val="0"/>
                <w:attr w:name="NumberType" w:val="1"/>
                <w:attr w:name="Negative" w:val="False"/>
                <w:attr w:name="HasSpace" w:val="False"/>
                <w:attr w:name="SourceValue" w:val="35"/>
                <w:attr w:name="UnitName" w:val="kg"/>
              </w:smartTagPr>
              <w:r>
                <w:rPr>
                  <w:rFonts w:ascii="仿宋_GB2312"/>
                  <w:color w:val="000000"/>
                  <w:kern w:val="0"/>
                  <w:szCs w:val="21"/>
                </w:rPr>
                <w:t>35kg</w:t>
              </w:r>
            </w:smartTag>
            <w:r>
              <w:rPr>
                <w:rFonts w:ascii="仿宋_GB2312" w:hint="eastAsia"/>
                <w:color w:val="000000"/>
                <w:kern w:val="0"/>
                <w:szCs w:val="21"/>
              </w:rPr>
              <w:t>配方肥，后期看苗酌施尿素</w:t>
            </w:r>
          </w:p>
        </w:tc>
      </w:tr>
      <w:tr w:rsidR="00773F26">
        <w:trPr>
          <w:trHeight w:val="369"/>
        </w:trPr>
        <w:tc>
          <w:tcPr>
            <w:tcW w:w="639" w:type="dxa"/>
            <w:vMerge w:val="restart"/>
            <w:tcBorders>
              <w:top w:val="single" w:sz="4" w:space="0" w:color="auto"/>
              <w:left w:val="single" w:sz="4" w:space="0" w:color="000000"/>
              <w:right w:val="single" w:sz="4" w:space="0" w:color="000000"/>
            </w:tcBorders>
            <w:noWrap/>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color w:val="000000"/>
                <w:kern w:val="0"/>
                <w:szCs w:val="21"/>
              </w:rPr>
              <w:t>7</w:t>
            </w:r>
          </w:p>
        </w:tc>
        <w:tc>
          <w:tcPr>
            <w:tcW w:w="921" w:type="dxa"/>
            <w:vMerge w:val="restart"/>
            <w:tcBorders>
              <w:top w:val="single" w:sz="4" w:space="0" w:color="auto"/>
              <w:left w:val="nil"/>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茶树</w:t>
            </w:r>
          </w:p>
          <w:p w:rsidR="00773F26" w:rsidRDefault="00773F26">
            <w:pPr>
              <w:widowControl/>
              <w:autoSpaceDE w:val="0"/>
              <w:adjustRightInd w:val="0"/>
              <w:snapToGrid w:val="0"/>
              <w:jc w:val="center"/>
              <w:textAlignment w:val="center"/>
              <w:rPr>
                <w:rFonts w:ascii="仿宋_GB2312"/>
                <w:color w:val="000000"/>
                <w:kern w:val="0"/>
                <w:szCs w:val="21"/>
              </w:rPr>
            </w:pPr>
          </w:p>
        </w:tc>
        <w:tc>
          <w:tcPr>
            <w:tcW w:w="636" w:type="dxa"/>
            <w:vMerge w:val="restart"/>
            <w:tcBorders>
              <w:top w:val="single" w:sz="4" w:space="0" w:color="000000"/>
              <w:left w:val="nil"/>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r>
              <w:rPr>
                <w:rFonts w:ascii="仿宋_GB2312" w:hint="eastAsia"/>
                <w:color w:val="000000"/>
                <w:kern w:val="0"/>
                <w:szCs w:val="21"/>
              </w:rPr>
              <w:t>成林茶园</w:t>
            </w:r>
          </w:p>
        </w:tc>
        <w:tc>
          <w:tcPr>
            <w:tcW w:w="1126" w:type="dxa"/>
            <w:tcBorders>
              <w:top w:val="single" w:sz="4" w:space="0" w:color="000000"/>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21"/>
                <w:attr w:name="Month" w:val="5"/>
                <w:attr w:name="Year" w:val="2019"/>
              </w:smartTagPr>
              <w:r>
                <w:rPr>
                  <w:rFonts w:ascii="仿宋_GB2312"/>
                  <w:color w:val="000000"/>
                  <w:kern w:val="0"/>
                  <w:szCs w:val="21"/>
                </w:rPr>
                <w:t>19-5-21</w:t>
              </w:r>
            </w:smartTag>
          </w:p>
        </w:tc>
        <w:tc>
          <w:tcPr>
            <w:tcW w:w="5066" w:type="dxa"/>
            <w:vMerge w:val="restart"/>
            <w:tcBorders>
              <w:top w:val="single" w:sz="4" w:space="0" w:color="000000"/>
              <w:left w:val="nil"/>
              <w:right w:val="single" w:sz="4" w:space="0" w:color="000000"/>
            </w:tcBorders>
            <w:vAlign w:val="center"/>
          </w:tcPr>
          <w:p w:rsidR="00773F26" w:rsidRDefault="00773F26">
            <w:pPr>
              <w:autoSpaceDE w:val="0"/>
              <w:adjustRightInd w:val="0"/>
              <w:snapToGrid w:val="0"/>
              <w:jc w:val="left"/>
              <w:rPr>
                <w:rFonts w:ascii="仿宋_GB2312"/>
                <w:color w:val="000000"/>
                <w:kern w:val="0"/>
                <w:szCs w:val="21"/>
              </w:rPr>
            </w:pPr>
            <w:r>
              <w:rPr>
                <w:rFonts w:ascii="仿宋_GB2312" w:hint="eastAsia"/>
                <w:color w:val="000000"/>
                <w:kern w:val="0"/>
                <w:szCs w:val="21"/>
              </w:rPr>
              <w:t>冬肥</w:t>
            </w:r>
            <w:smartTag w:uri="urn:schemas-microsoft-com:office:smarttags" w:element="chmetcnv">
              <w:smartTagPr>
                <w:attr w:name="TCSC" w:val="0"/>
                <w:attr w:name="NumberType" w:val="1"/>
                <w:attr w:name="Negative" w:val="False"/>
                <w:attr w:name="HasSpace" w:val="False"/>
                <w:attr w:name="SourceValue" w:val="400"/>
                <w:attr w:name="UnitName" w:val="kg"/>
              </w:smartTagPr>
              <w:r>
                <w:rPr>
                  <w:rFonts w:ascii="仿宋_GB2312"/>
                  <w:color w:val="000000"/>
                  <w:kern w:val="0"/>
                  <w:szCs w:val="21"/>
                </w:rPr>
                <w:t>400kg</w:t>
              </w:r>
            </w:smartTag>
            <w:r>
              <w:rPr>
                <w:rFonts w:ascii="仿宋_GB2312" w:hint="eastAsia"/>
                <w:color w:val="000000"/>
                <w:kern w:val="0"/>
                <w:szCs w:val="21"/>
              </w:rPr>
              <w:t>有机肥</w:t>
            </w:r>
            <w:r>
              <w:rPr>
                <w:rFonts w:ascii="仿宋_GB2312"/>
                <w:color w:val="000000"/>
                <w:kern w:val="0"/>
                <w:szCs w:val="21"/>
              </w:rPr>
              <w:t>+</w:t>
            </w:r>
            <w:smartTag w:uri="urn:schemas-microsoft-com:office:smarttags" w:element="chmetcnv">
              <w:smartTagPr>
                <w:attr w:name="TCSC" w:val="0"/>
                <w:attr w:name="NumberType" w:val="1"/>
                <w:attr w:name="Negative" w:val="False"/>
                <w:attr w:name="HasSpace" w:val="False"/>
                <w:attr w:name="SourceValue" w:val="40"/>
                <w:attr w:name="UnitName" w:val="kg"/>
              </w:smartTagPr>
              <w:r>
                <w:rPr>
                  <w:rFonts w:ascii="仿宋_GB2312"/>
                  <w:color w:val="000000"/>
                  <w:kern w:val="0"/>
                  <w:szCs w:val="21"/>
                </w:rPr>
                <w:t>40kg</w:t>
              </w:r>
            </w:smartTag>
            <w:r>
              <w:rPr>
                <w:rFonts w:ascii="仿宋_GB2312" w:hint="eastAsia"/>
                <w:color w:val="000000"/>
                <w:kern w:val="0"/>
                <w:szCs w:val="21"/>
              </w:rPr>
              <w:t>配方肥，春茶采摘前追肥</w:t>
            </w:r>
            <w:smartTag w:uri="urn:schemas-microsoft-com:office:smarttags" w:element="chmetcnv">
              <w:smartTagPr>
                <w:attr w:name="TCSC" w:val="0"/>
                <w:attr w:name="NumberType" w:val="1"/>
                <w:attr w:name="Negative" w:val="False"/>
                <w:attr w:name="HasSpace" w:val="False"/>
                <w:attr w:name="SourceValue" w:val="20"/>
                <w:attr w:name="UnitName" w:val="kg"/>
              </w:smartTagPr>
              <w:r>
                <w:rPr>
                  <w:rFonts w:ascii="仿宋_GB2312"/>
                  <w:color w:val="000000"/>
                  <w:kern w:val="0"/>
                  <w:szCs w:val="21"/>
                </w:rPr>
                <w:t>20kg</w:t>
              </w:r>
            </w:smartTag>
            <w:r>
              <w:rPr>
                <w:rFonts w:ascii="仿宋_GB2312"/>
                <w:color w:val="000000"/>
                <w:kern w:val="0"/>
                <w:szCs w:val="21"/>
              </w:rPr>
              <w:t xml:space="preserve"> </w:t>
            </w:r>
            <w:r>
              <w:rPr>
                <w:rFonts w:ascii="仿宋_GB2312" w:hint="eastAsia"/>
                <w:color w:val="000000"/>
                <w:kern w:val="0"/>
                <w:szCs w:val="21"/>
              </w:rPr>
              <w:t>尿素，</w:t>
            </w:r>
            <w:r>
              <w:rPr>
                <w:rFonts w:ascii="仿宋_GB2312"/>
                <w:color w:val="000000"/>
                <w:kern w:val="0"/>
                <w:szCs w:val="21"/>
              </w:rPr>
              <w:t>8</w:t>
            </w:r>
            <w:r>
              <w:rPr>
                <w:rFonts w:ascii="仿宋_GB2312" w:hint="eastAsia"/>
                <w:color w:val="000000"/>
                <w:kern w:val="0"/>
                <w:szCs w:val="21"/>
              </w:rPr>
              <w:t>月亩追施配方肥</w:t>
            </w:r>
            <w:smartTag w:uri="urn:schemas-microsoft-com:office:smarttags" w:element="chmetcnv">
              <w:smartTagPr>
                <w:attr w:name="TCSC" w:val="0"/>
                <w:attr w:name="NumberType" w:val="1"/>
                <w:attr w:name="Negative" w:val="False"/>
                <w:attr w:name="HasSpace" w:val="False"/>
                <w:attr w:name="SourceValue" w:val="40"/>
                <w:attr w:name="UnitName" w:val="公斤"/>
              </w:smartTagPr>
              <w:r>
                <w:rPr>
                  <w:rFonts w:ascii="仿宋_GB2312"/>
                  <w:color w:val="000000"/>
                  <w:kern w:val="0"/>
                  <w:szCs w:val="21"/>
                </w:rPr>
                <w:t>40</w:t>
              </w:r>
              <w:r>
                <w:rPr>
                  <w:rFonts w:ascii="仿宋_GB2312" w:hint="eastAsia"/>
                  <w:color w:val="000000"/>
                  <w:kern w:val="0"/>
                  <w:szCs w:val="21"/>
                </w:rPr>
                <w:t>公斤</w:t>
              </w:r>
            </w:smartTag>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tcBorders>
              <w:left w:val="nil"/>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szCs w:val="21"/>
              </w:rPr>
            </w:pPr>
          </w:p>
        </w:tc>
        <w:tc>
          <w:tcPr>
            <w:tcW w:w="1126" w:type="dxa"/>
            <w:tcBorders>
              <w:top w:val="single" w:sz="4" w:space="0" w:color="000000"/>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20"/>
                <w:attr w:name="Month" w:val="5"/>
                <w:attr w:name="Year" w:val="2020"/>
              </w:smartTagPr>
              <w:r>
                <w:rPr>
                  <w:rFonts w:ascii="仿宋_GB2312"/>
                  <w:color w:val="000000"/>
                  <w:szCs w:val="21"/>
                </w:rPr>
                <w:t>20-5-20</w:t>
              </w:r>
            </w:smartTag>
          </w:p>
        </w:tc>
        <w:tc>
          <w:tcPr>
            <w:tcW w:w="5066" w:type="dxa"/>
            <w:vMerge/>
            <w:tcBorders>
              <w:left w:val="nil"/>
              <w:right w:val="single" w:sz="4" w:space="0" w:color="000000"/>
            </w:tcBorders>
            <w:vAlign w:val="center"/>
          </w:tcPr>
          <w:p w:rsidR="00773F26" w:rsidRDefault="00773F26">
            <w:pPr>
              <w:autoSpaceDE w:val="0"/>
              <w:adjustRightInd w:val="0"/>
              <w:snapToGrid w:val="0"/>
              <w:jc w:val="left"/>
              <w:textAlignment w:val="center"/>
              <w:rPr>
                <w:rFonts w:ascii="仿宋_GB2312"/>
                <w:color w:val="000000"/>
                <w:szCs w:val="21"/>
              </w:rPr>
            </w:pPr>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tcBorders>
              <w:left w:val="nil"/>
              <w:bottom w:val="single" w:sz="4" w:space="0" w:color="000000"/>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szCs w:val="21"/>
              </w:rPr>
            </w:pPr>
          </w:p>
        </w:tc>
        <w:tc>
          <w:tcPr>
            <w:tcW w:w="1126" w:type="dxa"/>
            <w:tcBorders>
              <w:top w:val="single" w:sz="4" w:space="0" w:color="000000"/>
              <w:left w:val="single" w:sz="4" w:space="0" w:color="auto"/>
              <w:bottom w:val="single" w:sz="4" w:space="0" w:color="auto"/>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22"/>
                <w:attr w:name="Month" w:val="5"/>
                <w:attr w:name="Year" w:val="2018"/>
              </w:smartTagPr>
              <w:r>
                <w:rPr>
                  <w:rFonts w:ascii="仿宋_GB2312"/>
                  <w:color w:val="000000"/>
                  <w:szCs w:val="21"/>
                </w:rPr>
                <w:t>18-5-22</w:t>
              </w:r>
            </w:smartTag>
          </w:p>
        </w:tc>
        <w:tc>
          <w:tcPr>
            <w:tcW w:w="5066" w:type="dxa"/>
            <w:vMerge/>
            <w:tcBorders>
              <w:left w:val="nil"/>
              <w:bottom w:val="single" w:sz="4" w:space="0" w:color="auto"/>
              <w:right w:val="single" w:sz="4" w:space="0" w:color="000000"/>
            </w:tcBorders>
            <w:vAlign w:val="center"/>
          </w:tcPr>
          <w:p w:rsidR="00773F26" w:rsidRDefault="00773F26">
            <w:pPr>
              <w:autoSpaceDE w:val="0"/>
              <w:adjustRightInd w:val="0"/>
              <w:snapToGrid w:val="0"/>
              <w:jc w:val="left"/>
              <w:textAlignment w:val="center"/>
              <w:rPr>
                <w:rFonts w:ascii="仿宋_GB2312"/>
                <w:color w:val="000000"/>
                <w:kern w:val="0"/>
                <w:szCs w:val="21"/>
              </w:rPr>
            </w:pPr>
          </w:p>
        </w:tc>
      </w:tr>
      <w:tr w:rsidR="00773F26">
        <w:trPr>
          <w:trHeight w:val="45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val="restart"/>
            <w:tcBorders>
              <w:top w:val="single" w:sz="4" w:space="0" w:color="000000"/>
              <w:left w:val="nil"/>
              <w:right w:val="single" w:sz="4" w:space="0" w:color="auto"/>
            </w:tcBorders>
            <w:vAlign w:val="center"/>
          </w:tcPr>
          <w:p w:rsidR="00773F26" w:rsidRDefault="00773F26">
            <w:pPr>
              <w:jc w:val="center"/>
            </w:pPr>
            <w:r>
              <w:rPr>
                <w:rFonts w:ascii="仿宋_GB2312" w:hint="eastAsia"/>
                <w:color w:val="000000"/>
                <w:kern w:val="0"/>
                <w:szCs w:val="21"/>
              </w:rPr>
              <w:t>低龄茶园</w:t>
            </w:r>
          </w:p>
        </w:tc>
        <w:tc>
          <w:tcPr>
            <w:tcW w:w="1126" w:type="dxa"/>
            <w:tcBorders>
              <w:top w:val="single" w:sz="4" w:space="0" w:color="auto"/>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18"/>
                <w:attr w:name="Month" w:val="9"/>
                <w:attr w:name="Year" w:val="2018"/>
              </w:smartTagPr>
              <w:r>
                <w:rPr>
                  <w:rFonts w:ascii="仿宋_GB2312"/>
                  <w:color w:val="000000"/>
                  <w:szCs w:val="21"/>
                </w:rPr>
                <w:t>18-9-18</w:t>
              </w:r>
            </w:smartTag>
          </w:p>
        </w:tc>
        <w:tc>
          <w:tcPr>
            <w:tcW w:w="5066" w:type="dxa"/>
            <w:tcBorders>
              <w:top w:val="single" w:sz="4" w:space="0" w:color="auto"/>
              <w:left w:val="nil"/>
              <w:right w:val="single" w:sz="4" w:space="0" w:color="000000"/>
            </w:tcBorders>
            <w:vAlign w:val="center"/>
          </w:tcPr>
          <w:p w:rsidR="00773F26" w:rsidRDefault="00773F26">
            <w:pPr>
              <w:autoSpaceDE w:val="0"/>
              <w:adjustRightInd w:val="0"/>
              <w:snapToGrid w:val="0"/>
              <w:jc w:val="left"/>
              <w:textAlignment w:val="center"/>
              <w:rPr>
                <w:rFonts w:ascii="仿宋_GB2312"/>
                <w:color w:val="000000"/>
                <w:szCs w:val="21"/>
              </w:rPr>
            </w:pPr>
            <w:r>
              <w:rPr>
                <w:rFonts w:ascii="仿宋_GB2312" w:hint="eastAsia"/>
                <w:color w:val="000000"/>
                <w:kern w:val="0"/>
                <w:szCs w:val="21"/>
              </w:rPr>
              <w:t>冬肥</w:t>
            </w:r>
            <w:smartTag w:uri="urn:schemas-microsoft-com:office:smarttags" w:element="chmetcnv">
              <w:smartTagPr>
                <w:attr w:name="TCSC" w:val="0"/>
                <w:attr w:name="NumberType" w:val="1"/>
                <w:attr w:name="Negative" w:val="False"/>
                <w:attr w:name="HasSpace" w:val="False"/>
                <w:attr w:name="SourceValue" w:val="400"/>
                <w:attr w:name="UnitName" w:val="kg"/>
              </w:smartTagPr>
              <w:r>
                <w:rPr>
                  <w:rFonts w:ascii="仿宋_GB2312"/>
                  <w:color w:val="000000"/>
                  <w:kern w:val="0"/>
                  <w:szCs w:val="21"/>
                </w:rPr>
                <w:t>400kg</w:t>
              </w:r>
            </w:smartTag>
            <w:r>
              <w:rPr>
                <w:rFonts w:ascii="仿宋_GB2312" w:hint="eastAsia"/>
                <w:color w:val="000000"/>
                <w:kern w:val="0"/>
                <w:szCs w:val="21"/>
              </w:rPr>
              <w:t>有机肥</w:t>
            </w:r>
            <w:r>
              <w:rPr>
                <w:rFonts w:ascii="仿宋_GB2312"/>
                <w:color w:val="000000"/>
                <w:kern w:val="0"/>
                <w:szCs w:val="21"/>
              </w:rPr>
              <w:t>+</w:t>
            </w:r>
            <w:smartTag w:uri="urn:schemas-microsoft-com:office:smarttags" w:element="chmetcnv">
              <w:smartTagPr>
                <w:attr w:name="TCSC" w:val="0"/>
                <w:attr w:name="NumberType" w:val="1"/>
                <w:attr w:name="Negative" w:val="False"/>
                <w:attr w:name="HasSpace" w:val="False"/>
                <w:attr w:name="SourceValue" w:val="30"/>
                <w:attr w:name="UnitName" w:val="kg"/>
              </w:smartTagPr>
              <w:r>
                <w:rPr>
                  <w:rFonts w:ascii="仿宋_GB2312"/>
                  <w:color w:val="000000"/>
                  <w:kern w:val="0"/>
                  <w:szCs w:val="21"/>
                </w:rPr>
                <w:t>30kg</w:t>
              </w:r>
            </w:smartTag>
            <w:r>
              <w:rPr>
                <w:rFonts w:ascii="仿宋_GB2312" w:hint="eastAsia"/>
                <w:color w:val="000000"/>
                <w:kern w:val="0"/>
                <w:szCs w:val="21"/>
              </w:rPr>
              <w:t>配方肥，春茶采摘前追肥</w:t>
            </w:r>
            <w:smartTag w:uri="urn:schemas-microsoft-com:office:smarttags" w:element="chmetcnv">
              <w:smartTagPr>
                <w:attr w:name="TCSC" w:val="0"/>
                <w:attr w:name="NumberType" w:val="1"/>
                <w:attr w:name="Negative" w:val="False"/>
                <w:attr w:name="HasSpace" w:val="False"/>
                <w:attr w:name="SourceValue" w:val="15"/>
                <w:attr w:name="UnitName" w:val="kg"/>
              </w:smartTagPr>
              <w:r>
                <w:rPr>
                  <w:rFonts w:ascii="仿宋_GB2312"/>
                  <w:color w:val="000000"/>
                  <w:kern w:val="0"/>
                  <w:szCs w:val="21"/>
                </w:rPr>
                <w:t>15kg</w:t>
              </w:r>
            </w:smartTag>
            <w:r>
              <w:rPr>
                <w:rFonts w:ascii="仿宋_GB2312"/>
                <w:color w:val="000000"/>
                <w:kern w:val="0"/>
                <w:szCs w:val="21"/>
              </w:rPr>
              <w:t xml:space="preserve"> </w:t>
            </w:r>
            <w:r>
              <w:rPr>
                <w:rFonts w:ascii="仿宋_GB2312" w:hint="eastAsia"/>
                <w:color w:val="000000"/>
                <w:kern w:val="0"/>
                <w:szCs w:val="21"/>
              </w:rPr>
              <w:t>尿素，</w:t>
            </w:r>
            <w:r>
              <w:rPr>
                <w:rFonts w:ascii="仿宋_GB2312"/>
                <w:color w:val="000000"/>
                <w:kern w:val="0"/>
                <w:szCs w:val="21"/>
              </w:rPr>
              <w:t>8</w:t>
            </w:r>
            <w:r>
              <w:rPr>
                <w:rFonts w:ascii="仿宋_GB2312" w:hint="eastAsia"/>
                <w:color w:val="000000"/>
                <w:kern w:val="0"/>
                <w:szCs w:val="21"/>
              </w:rPr>
              <w:t>月亩追施配方肥</w:t>
            </w:r>
            <w:smartTag w:uri="urn:schemas-microsoft-com:office:smarttags" w:element="chmetcnv">
              <w:smartTagPr>
                <w:attr w:name="TCSC" w:val="0"/>
                <w:attr w:name="NumberType" w:val="1"/>
                <w:attr w:name="Negative" w:val="False"/>
                <w:attr w:name="HasSpace" w:val="False"/>
                <w:attr w:name="SourceValue" w:val="25"/>
                <w:attr w:name="UnitName" w:val="公斤"/>
              </w:smartTagPr>
              <w:r>
                <w:rPr>
                  <w:rFonts w:ascii="仿宋_GB2312"/>
                  <w:color w:val="000000"/>
                  <w:kern w:val="0"/>
                  <w:szCs w:val="21"/>
                </w:rPr>
                <w:t>25</w:t>
              </w:r>
              <w:r>
                <w:rPr>
                  <w:rFonts w:ascii="仿宋_GB2312" w:hint="eastAsia"/>
                  <w:color w:val="000000"/>
                  <w:kern w:val="0"/>
                  <w:szCs w:val="21"/>
                </w:rPr>
                <w:t>公斤</w:t>
              </w:r>
            </w:smartTag>
          </w:p>
        </w:tc>
      </w:tr>
      <w:tr w:rsidR="00773F26">
        <w:trPr>
          <w:trHeight w:val="412"/>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tcBorders>
              <w:left w:val="nil"/>
              <w:bottom w:val="single" w:sz="4" w:space="0" w:color="000000"/>
              <w:right w:val="single" w:sz="4" w:space="0" w:color="auto"/>
            </w:tcBorders>
          </w:tcPr>
          <w:p w:rsidR="00773F26" w:rsidRDefault="00773F26">
            <w:pPr>
              <w:jc w:val="center"/>
            </w:pPr>
          </w:p>
        </w:tc>
        <w:tc>
          <w:tcPr>
            <w:tcW w:w="1126" w:type="dxa"/>
            <w:tcBorders>
              <w:top w:val="single" w:sz="4" w:space="0" w:color="000000"/>
              <w:left w:val="single" w:sz="4" w:space="0" w:color="auto"/>
              <w:bottom w:val="single" w:sz="4" w:space="0" w:color="auto"/>
              <w:right w:val="single" w:sz="4" w:space="0" w:color="000000"/>
            </w:tcBorders>
            <w:vAlign w:val="center"/>
          </w:tcPr>
          <w:p w:rsidR="00773F26" w:rsidRDefault="00773F26">
            <w:pPr>
              <w:autoSpaceDE w:val="0"/>
              <w:adjustRightInd w:val="0"/>
              <w:snapToGrid w:val="0"/>
              <w:jc w:val="center"/>
              <w:textAlignment w:val="center"/>
              <w:rPr>
                <w:rFonts w:ascii="仿宋_GB2312"/>
                <w:color w:val="000000"/>
                <w:kern w:val="0"/>
                <w:szCs w:val="21"/>
              </w:rPr>
            </w:pPr>
            <w:smartTag w:uri="urn:schemas-microsoft-com:office:smarttags" w:element="chsdate">
              <w:smartTagPr>
                <w:attr w:name="IsROCDate" w:val="False"/>
                <w:attr w:name="IsLunarDate" w:val="False"/>
                <w:attr w:name="Day" w:val="16"/>
                <w:attr w:name="Month" w:val="6"/>
                <w:attr w:name="Year" w:val="2024"/>
              </w:smartTagPr>
              <w:r>
                <w:rPr>
                  <w:rFonts w:ascii="仿宋_GB2312"/>
                  <w:color w:val="000000"/>
                  <w:kern w:val="0"/>
                  <w:szCs w:val="21"/>
                </w:rPr>
                <w:t>24-6-16</w:t>
              </w:r>
            </w:smartTag>
          </w:p>
        </w:tc>
        <w:tc>
          <w:tcPr>
            <w:tcW w:w="5066" w:type="dxa"/>
            <w:tcBorders>
              <w:top w:val="single" w:sz="4" w:space="0" w:color="000000"/>
              <w:left w:val="nil"/>
              <w:bottom w:val="single" w:sz="4" w:space="0" w:color="auto"/>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kern w:val="0"/>
                <w:szCs w:val="21"/>
              </w:rPr>
            </w:pPr>
            <w:r>
              <w:rPr>
                <w:rFonts w:ascii="仿宋_GB2312" w:hint="eastAsia"/>
                <w:color w:val="000000"/>
                <w:kern w:val="0"/>
                <w:szCs w:val="21"/>
              </w:rPr>
              <w:t>冬肥</w:t>
            </w:r>
            <w:smartTag w:uri="urn:schemas-microsoft-com:office:smarttags" w:element="chmetcnv">
              <w:smartTagPr>
                <w:attr w:name="TCSC" w:val="0"/>
                <w:attr w:name="NumberType" w:val="1"/>
                <w:attr w:name="Negative" w:val="False"/>
                <w:attr w:name="HasSpace" w:val="False"/>
                <w:attr w:name="SourceValue" w:val="400"/>
                <w:attr w:name="UnitName" w:val="kg"/>
              </w:smartTagPr>
              <w:r>
                <w:rPr>
                  <w:rFonts w:ascii="仿宋_GB2312"/>
                  <w:color w:val="000000"/>
                  <w:kern w:val="0"/>
                  <w:szCs w:val="21"/>
                </w:rPr>
                <w:t>400kg</w:t>
              </w:r>
            </w:smartTag>
            <w:r>
              <w:rPr>
                <w:rFonts w:ascii="仿宋_GB2312" w:hint="eastAsia"/>
                <w:color w:val="000000"/>
                <w:kern w:val="0"/>
                <w:szCs w:val="21"/>
              </w:rPr>
              <w:t>有机肥</w:t>
            </w:r>
            <w:r>
              <w:rPr>
                <w:rFonts w:ascii="仿宋_GB2312"/>
                <w:color w:val="000000"/>
                <w:kern w:val="0"/>
                <w:szCs w:val="21"/>
              </w:rPr>
              <w:t>+</w:t>
            </w:r>
            <w:smartTag w:uri="urn:schemas-microsoft-com:office:smarttags" w:element="chmetcnv">
              <w:smartTagPr>
                <w:attr w:name="TCSC" w:val="0"/>
                <w:attr w:name="NumberType" w:val="1"/>
                <w:attr w:name="Negative" w:val="False"/>
                <w:attr w:name="HasSpace" w:val="False"/>
                <w:attr w:name="SourceValue" w:val="25"/>
                <w:attr w:name="UnitName" w:val="kg"/>
              </w:smartTagPr>
              <w:r>
                <w:rPr>
                  <w:rFonts w:ascii="仿宋_GB2312"/>
                  <w:color w:val="000000"/>
                  <w:kern w:val="0"/>
                  <w:szCs w:val="21"/>
                </w:rPr>
                <w:t>25kg</w:t>
              </w:r>
            </w:smartTag>
            <w:r>
              <w:rPr>
                <w:rFonts w:ascii="仿宋_GB2312" w:hint="eastAsia"/>
                <w:color w:val="000000"/>
                <w:kern w:val="0"/>
                <w:szCs w:val="21"/>
              </w:rPr>
              <w:t>配方肥，春茶采摘前追肥</w:t>
            </w:r>
            <w:smartTag w:uri="urn:schemas-microsoft-com:office:smarttags" w:element="chmetcnv">
              <w:smartTagPr>
                <w:attr w:name="TCSC" w:val="0"/>
                <w:attr w:name="NumberType" w:val="1"/>
                <w:attr w:name="Negative" w:val="False"/>
                <w:attr w:name="HasSpace" w:val="False"/>
                <w:attr w:name="SourceValue" w:val="15"/>
                <w:attr w:name="UnitName" w:val="kg"/>
              </w:smartTagPr>
              <w:r>
                <w:rPr>
                  <w:rFonts w:ascii="仿宋_GB2312"/>
                  <w:color w:val="000000"/>
                  <w:kern w:val="0"/>
                  <w:szCs w:val="21"/>
                </w:rPr>
                <w:t>15kg</w:t>
              </w:r>
            </w:smartTag>
            <w:r>
              <w:rPr>
                <w:rFonts w:ascii="仿宋_GB2312"/>
                <w:color w:val="000000"/>
                <w:kern w:val="0"/>
                <w:szCs w:val="21"/>
              </w:rPr>
              <w:t xml:space="preserve"> </w:t>
            </w:r>
            <w:r>
              <w:rPr>
                <w:rFonts w:ascii="仿宋_GB2312" w:hint="eastAsia"/>
                <w:color w:val="000000"/>
                <w:kern w:val="0"/>
                <w:szCs w:val="21"/>
              </w:rPr>
              <w:t>尿素，</w:t>
            </w:r>
            <w:r>
              <w:rPr>
                <w:rFonts w:ascii="仿宋_GB2312"/>
                <w:color w:val="000000"/>
                <w:kern w:val="0"/>
                <w:szCs w:val="21"/>
              </w:rPr>
              <w:t>8</w:t>
            </w:r>
            <w:r>
              <w:rPr>
                <w:rFonts w:ascii="仿宋_GB2312" w:hint="eastAsia"/>
                <w:color w:val="000000"/>
                <w:kern w:val="0"/>
                <w:szCs w:val="21"/>
              </w:rPr>
              <w:t>月亩追施配方肥</w:t>
            </w:r>
            <w:smartTag w:uri="urn:schemas-microsoft-com:office:smarttags" w:element="chmetcnv">
              <w:smartTagPr>
                <w:attr w:name="TCSC" w:val="0"/>
                <w:attr w:name="NumberType" w:val="1"/>
                <w:attr w:name="Negative" w:val="False"/>
                <w:attr w:name="HasSpace" w:val="False"/>
                <w:attr w:name="SourceValue" w:val="20"/>
                <w:attr w:name="UnitName" w:val="公斤"/>
              </w:smartTagPr>
              <w:r>
                <w:rPr>
                  <w:rFonts w:ascii="仿宋_GB2312"/>
                  <w:color w:val="000000"/>
                  <w:kern w:val="0"/>
                  <w:szCs w:val="21"/>
                </w:rPr>
                <w:t>20</w:t>
              </w:r>
              <w:r>
                <w:rPr>
                  <w:rFonts w:ascii="仿宋_GB2312" w:hint="eastAsia"/>
                  <w:color w:val="000000"/>
                  <w:kern w:val="0"/>
                  <w:szCs w:val="21"/>
                </w:rPr>
                <w:t>公斤</w:t>
              </w:r>
            </w:smartTag>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val="restart"/>
            <w:tcBorders>
              <w:top w:val="single" w:sz="4" w:space="0" w:color="000000"/>
              <w:left w:val="nil"/>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szCs w:val="21"/>
              </w:rPr>
            </w:pPr>
            <w:r>
              <w:rPr>
                <w:rFonts w:ascii="仿宋_GB2312" w:hint="eastAsia"/>
                <w:color w:val="000000"/>
                <w:kern w:val="0"/>
                <w:szCs w:val="21"/>
              </w:rPr>
              <w:t>白茶黄茶系列</w:t>
            </w:r>
          </w:p>
        </w:tc>
        <w:tc>
          <w:tcPr>
            <w:tcW w:w="1126" w:type="dxa"/>
            <w:tcBorders>
              <w:top w:val="single" w:sz="4" w:space="0" w:color="auto"/>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25"/>
                <w:attr w:name="Month" w:val="5"/>
                <w:attr w:name="Year" w:val="2015"/>
              </w:smartTagPr>
              <w:r>
                <w:rPr>
                  <w:rFonts w:ascii="仿宋_GB2312"/>
                  <w:color w:val="000000"/>
                  <w:szCs w:val="21"/>
                </w:rPr>
                <w:t>15-5-25</w:t>
              </w:r>
            </w:smartTag>
          </w:p>
        </w:tc>
        <w:tc>
          <w:tcPr>
            <w:tcW w:w="5066" w:type="dxa"/>
            <w:tcBorders>
              <w:top w:val="single" w:sz="4" w:space="0" w:color="auto"/>
              <w:left w:val="nil"/>
              <w:bottom w:val="single" w:sz="4" w:space="0" w:color="000000"/>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冬肥</w:t>
            </w:r>
            <w:smartTag w:uri="urn:schemas-microsoft-com:office:smarttags" w:element="chmetcnv">
              <w:smartTagPr>
                <w:attr w:name="TCSC" w:val="0"/>
                <w:attr w:name="NumberType" w:val="1"/>
                <w:attr w:name="Negative" w:val="False"/>
                <w:attr w:name="HasSpace" w:val="False"/>
                <w:attr w:name="SourceValue" w:val="400"/>
                <w:attr w:name="UnitName" w:val="kg"/>
              </w:smartTagPr>
              <w:r>
                <w:rPr>
                  <w:rFonts w:ascii="仿宋_GB2312"/>
                  <w:color w:val="000000"/>
                  <w:kern w:val="0"/>
                  <w:szCs w:val="21"/>
                </w:rPr>
                <w:t>400kg</w:t>
              </w:r>
            </w:smartTag>
            <w:r>
              <w:rPr>
                <w:rFonts w:ascii="仿宋_GB2312" w:hint="eastAsia"/>
                <w:color w:val="000000"/>
                <w:kern w:val="0"/>
                <w:szCs w:val="21"/>
              </w:rPr>
              <w:t>有机肥</w:t>
            </w:r>
            <w:r>
              <w:rPr>
                <w:rFonts w:ascii="仿宋_GB2312"/>
                <w:color w:val="000000"/>
                <w:kern w:val="0"/>
                <w:szCs w:val="21"/>
              </w:rPr>
              <w:t>+</w:t>
            </w:r>
            <w:smartTag w:uri="urn:schemas-microsoft-com:office:smarttags" w:element="chmetcnv">
              <w:smartTagPr>
                <w:attr w:name="TCSC" w:val="0"/>
                <w:attr w:name="NumberType" w:val="1"/>
                <w:attr w:name="Negative" w:val="False"/>
                <w:attr w:name="HasSpace" w:val="False"/>
                <w:attr w:name="SourceValue" w:val="40"/>
                <w:attr w:name="UnitName" w:val="kg"/>
              </w:smartTagPr>
              <w:r>
                <w:rPr>
                  <w:rFonts w:ascii="仿宋_GB2312"/>
                  <w:color w:val="000000"/>
                  <w:kern w:val="0"/>
                  <w:szCs w:val="21"/>
                </w:rPr>
                <w:t>40kg</w:t>
              </w:r>
            </w:smartTag>
            <w:r>
              <w:rPr>
                <w:rFonts w:ascii="仿宋_GB2312" w:hint="eastAsia"/>
                <w:color w:val="000000"/>
                <w:kern w:val="0"/>
                <w:szCs w:val="21"/>
              </w:rPr>
              <w:t>配方肥，春茶采摘前追肥</w:t>
            </w:r>
            <w:smartTag w:uri="urn:schemas-microsoft-com:office:smarttags" w:element="chmetcnv">
              <w:smartTagPr>
                <w:attr w:name="TCSC" w:val="0"/>
                <w:attr w:name="NumberType" w:val="1"/>
                <w:attr w:name="Negative" w:val="False"/>
                <w:attr w:name="HasSpace" w:val="False"/>
                <w:attr w:name="SourceValue" w:val="20"/>
                <w:attr w:name="UnitName" w:val="kg"/>
              </w:smartTagPr>
              <w:r>
                <w:rPr>
                  <w:rFonts w:ascii="仿宋_GB2312"/>
                  <w:color w:val="000000"/>
                  <w:kern w:val="0"/>
                  <w:szCs w:val="21"/>
                </w:rPr>
                <w:t>20kg</w:t>
              </w:r>
            </w:smartTag>
            <w:r>
              <w:rPr>
                <w:rFonts w:ascii="仿宋_GB2312"/>
                <w:color w:val="000000"/>
                <w:kern w:val="0"/>
                <w:szCs w:val="21"/>
              </w:rPr>
              <w:t xml:space="preserve"> </w:t>
            </w:r>
            <w:r>
              <w:rPr>
                <w:rFonts w:ascii="仿宋_GB2312" w:hint="eastAsia"/>
                <w:color w:val="000000"/>
                <w:kern w:val="0"/>
                <w:szCs w:val="21"/>
              </w:rPr>
              <w:t>尿素，</w:t>
            </w:r>
            <w:r>
              <w:rPr>
                <w:rFonts w:ascii="仿宋_GB2312"/>
                <w:color w:val="000000"/>
                <w:kern w:val="0"/>
                <w:szCs w:val="21"/>
              </w:rPr>
              <w:t>8</w:t>
            </w:r>
            <w:r>
              <w:rPr>
                <w:rFonts w:ascii="仿宋_GB2312" w:hint="eastAsia"/>
                <w:color w:val="000000"/>
                <w:kern w:val="0"/>
                <w:szCs w:val="21"/>
              </w:rPr>
              <w:t>月亩追施配方肥</w:t>
            </w:r>
            <w:smartTag w:uri="urn:schemas-microsoft-com:office:smarttags" w:element="chmetcnv">
              <w:smartTagPr>
                <w:attr w:name="TCSC" w:val="0"/>
                <w:attr w:name="NumberType" w:val="1"/>
                <w:attr w:name="Negative" w:val="False"/>
                <w:attr w:name="HasSpace" w:val="False"/>
                <w:attr w:name="SourceValue" w:val="35"/>
                <w:attr w:name="UnitName" w:val="公斤"/>
              </w:smartTagPr>
              <w:r>
                <w:rPr>
                  <w:rFonts w:ascii="仿宋_GB2312"/>
                  <w:color w:val="000000"/>
                  <w:kern w:val="0"/>
                  <w:szCs w:val="21"/>
                </w:rPr>
                <w:t>35</w:t>
              </w:r>
              <w:r>
                <w:rPr>
                  <w:rFonts w:ascii="仿宋_GB2312" w:hint="eastAsia"/>
                  <w:color w:val="000000"/>
                  <w:kern w:val="0"/>
                  <w:szCs w:val="21"/>
                </w:rPr>
                <w:t>公斤</w:t>
              </w:r>
            </w:smartTag>
          </w:p>
        </w:tc>
      </w:tr>
      <w:tr w:rsidR="00773F26">
        <w:trPr>
          <w:trHeight w:val="369"/>
        </w:trPr>
        <w:tc>
          <w:tcPr>
            <w:tcW w:w="639" w:type="dxa"/>
            <w:vMerge/>
            <w:tcBorders>
              <w:left w:val="single" w:sz="4" w:space="0" w:color="000000"/>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tcBorders>
              <w:left w:val="nil"/>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kern w:val="0"/>
                <w:szCs w:val="21"/>
              </w:rPr>
            </w:pPr>
          </w:p>
        </w:tc>
        <w:tc>
          <w:tcPr>
            <w:tcW w:w="1126" w:type="dxa"/>
            <w:tcBorders>
              <w:top w:val="single" w:sz="4" w:space="0" w:color="000000"/>
              <w:left w:val="single" w:sz="4" w:space="0" w:color="auto"/>
              <w:bottom w:val="single" w:sz="4" w:space="0" w:color="000000"/>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24"/>
                <w:attr w:name="Month" w:val="5"/>
                <w:attr w:name="Year" w:val="2016"/>
              </w:smartTagPr>
              <w:r>
                <w:rPr>
                  <w:rFonts w:ascii="仿宋_GB2312"/>
                  <w:color w:val="000000"/>
                  <w:szCs w:val="21"/>
                </w:rPr>
                <w:t>16-5-24</w:t>
              </w:r>
            </w:smartTag>
          </w:p>
        </w:tc>
        <w:tc>
          <w:tcPr>
            <w:tcW w:w="5066" w:type="dxa"/>
            <w:vMerge w:val="restart"/>
            <w:tcBorders>
              <w:top w:val="single" w:sz="4" w:space="0" w:color="000000"/>
              <w:left w:val="nil"/>
              <w:right w:val="single" w:sz="4" w:space="0" w:color="000000"/>
            </w:tcBorders>
            <w:vAlign w:val="center"/>
          </w:tcPr>
          <w:p w:rsidR="00773F26" w:rsidRDefault="00773F26">
            <w:pPr>
              <w:widowControl/>
              <w:autoSpaceDE w:val="0"/>
              <w:adjustRightInd w:val="0"/>
              <w:snapToGrid w:val="0"/>
              <w:jc w:val="left"/>
              <w:textAlignment w:val="center"/>
              <w:rPr>
                <w:rFonts w:ascii="仿宋_GB2312"/>
                <w:color w:val="000000"/>
                <w:szCs w:val="21"/>
              </w:rPr>
            </w:pPr>
            <w:r>
              <w:rPr>
                <w:rFonts w:ascii="仿宋_GB2312" w:hint="eastAsia"/>
                <w:color w:val="000000"/>
                <w:kern w:val="0"/>
                <w:szCs w:val="21"/>
              </w:rPr>
              <w:t>冬肥</w:t>
            </w:r>
            <w:smartTag w:uri="urn:schemas-microsoft-com:office:smarttags" w:element="chmetcnv">
              <w:smartTagPr>
                <w:attr w:name="TCSC" w:val="0"/>
                <w:attr w:name="NumberType" w:val="1"/>
                <w:attr w:name="Negative" w:val="False"/>
                <w:attr w:name="HasSpace" w:val="False"/>
                <w:attr w:name="SourceValue" w:val="400"/>
                <w:attr w:name="UnitName" w:val="kg"/>
              </w:smartTagPr>
              <w:r>
                <w:rPr>
                  <w:rFonts w:ascii="仿宋_GB2312"/>
                  <w:color w:val="000000"/>
                  <w:kern w:val="0"/>
                  <w:szCs w:val="21"/>
                </w:rPr>
                <w:t>400kg</w:t>
              </w:r>
            </w:smartTag>
            <w:r>
              <w:rPr>
                <w:rFonts w:ascii="仿宋_GB2312" w:hint="eastAsia"/>
                <w:color w:val="000000"/>
                <w:kern w:val="0"/>
                <w:szCs w:val="21"/>
              </w:rPr>
              <w:t>有机肥</w:t>
            </w:r>
            <w:r>
              <w:rPr>
                <w:rFonts w:ascii="仿宋_GB2312"/>
                <w:color w:val="000000"/>
                <w:kern w:val="0"/>
                <w:szCs w:val="21"/>
              </w:rPr>
              <w:t>+</w:t>
            </w:r>
            <w:smartTag w:uri="urn:schemas-microsoft-com:office:smarttags" w:element="chmetcnv">
              <w:smartTagPr>
                <w:attr w:name="TCSC" w:val="0"/>
                <w:attr w:name="NumberType" w:val="1"/>
                <w:attr w:name="Negative" w:val="False"/>
                <w:attr w:name="HasSpace" w:val="False"/>
                <w:attr w:name="SourceValue" w:val="40"/>
                <w:attr w:name="UnitName" w:val="kg"/>
              </w:smartTagPr>
              <w:r>
                <w:rPr>
                  <w:rFonts w:ascii="仿宋_GB2312"/>
                  <w:color w:val="000000"/>
                  <w:kern w:val="0"/>
                  <w:szCs w:val="21"/>
                </w:rPr>
                <w:t>40kg</w:t>
              </w:r>
            </w:smartTag>
            <w:r>
              <w:rPr>
                <w:rFonts w:ascii="仿宋_GB2312" w:hint="eastAsia"/>
                <w:color w:val="000000"/>
                <w:kern w:val="0"/>
                <w:szCs w:val="21"/>
              </w:rPr>
              <w:t>配方肥，春茶采摘前追肥</w:t>
            </w:r>
            <w:smartTag w:uri="urn:schemas-microsoft-com:office:smarttags" w:element="chmetcnv">
              <w:smartTagPr>
                <w:attr w:name="TCSC" w:val="0"/>
                <w:attr w:name="NumberType" w:val="1"/>
                <w:attr w:name="Negative" w:val="False"/>
                <w:attr w:name="HasSpace" w:val="False"/>
                <w:attr w:name="SourceValue" w:val="20"/>
                <w:attr w:name="UnitName" w:val="kg"/>
              </w:smartTagPr>
              <w:r>
                <w:rPr>
                  <w:rFonts w:ascii="仿宋_GB2312"/>
                  <w:color w:val="000000"/>
                  <w:kern w:val="0"/>
                  <w:szCs w:val="21"/>
                </w:rPr>
                <w:t>20kg</w:t>
              </w:r>
            </w:smartTag>
            <w:r>
              <w:rPr>
                <w:rFonts w:ascii="仿宋_GB2312"/>
                <w:color w:val="000000"/>
                <w:kern w:val="0"/>
                <w:szCs w:val="21"/>
              </w:rPr>
              <w:t xml:space="preserve"> </w:t>
            </w:r>
            <w:r>
              <w:rPr>
                <w:rFonts w:ascii="仿宋_GB2312" w:hint="eastAsia"/>
                <w:color w:val="000000"/>
                <w:kern w:val="0"/>
                <w:szCs w:val="21"/>
              </w:rPr>
              <w:t>尿素，</w:t>
            </w:r>
            <w:r>
              <w:rPr>
                <w:rFonts w:ascii="仿宋_GB2312"/>
                <w:color w:val="000000"/>
                <w:kern w:val="0"/>
                <w:szCs w:val="21"/>
              </w:rPr>
              <w:t>8</w:t>
            </w:r>
            <w:r>
              <w:rPr>
                <w:rFonts w:ascii="仿宋_GB2312" w:hint="eastAsia"/>
                <w:color w:val="000000"/>
                <w:kern w:val="0"/>
                <w:szCs w:val="21"/>
              </w:rPr>
              <w:t>月亩追施配方肥</w:t>
            </w:r>
            <w:smartTag w:uri="urn:schemas-microsoft-com:office:smarttags" w:element="chmetcnv">
              <w:smartTagPr>
                <w:attr w:name="TCSC" w:val="0"/>
                <w:attr w:name="NumberType" w:val="1"/>
                <w:attr w:name="Negative" w:val="False"/>
                <w:attr w:name="HasSpace" w:val="False"/>
                <w:attr w:name="SourceValue" w:val="40"/>
                <w:attr w:name="UnitName" w:val="公斤"/>
              </w:smartTagPr>
              <w:r>
                <w:rPr>
                  <w:rFonts w:ascii="仿宋_GB2312"/>
                  <w:color w:val="000000"/>
                  <w:kern w:val="0"/>
                  <w:szCs w:val="21"/>
                </w:rPr>
                <w:t>40</w:t>
              </w:r>
              <w:r>
                <w:rPr>
                  <w:rFonts w:ascii="仿宋_GB2312" w:hint="eastAsia"/>
                  <w:color w:val="000000"/>
                  <w:kern w:val="0"/>
                  <w:szCs w:val="21"/>
                </w:rPr>
                <w:t>公斤</w:t>
              </w:r>
            </w:smartTag>
          </w:p>
        </w:tc>
      </w:tr>
      <w:tr w:rsidR="00773F26">
        <w:trPr>
          <w:trHeight w:val="369"/>
        </w:trPr>
        <w:tc>
          <w:tcPr>
            <w:tcW w:w="639" w:type="dxa"/>
            <w:vMerge/>
            <w:tcBorders>
              <w:left w:val="single" w:sz="4" w:space="0" w:color="000000"/>
              <w:bottom w:val="single" w:sz="4" w:space="0" w:color="auto"/>
              <w:right w:val="single" w:sz="4" w:space="0" w:color="000000"/>
            </w:tcBorders>
            <w:vAlign w:val="center"/>
          </w:tcPr>
          <w:p w:rsidR="00773F26" w:rsidRDefault="00773F26">
            <w:pPr>
              <w:widowControl/>
              <w:jc w:val="center"/>
              <w:rPr>
                <w:rFonts w:ascii="仿宋_GB2312"/>
                <w:color w:val="000000"/>
                <w:szCs w:val="21"/>
              </w:rPr>
            </w:pPr>
          </w:p>
        </w:tc>
        <w:tc>
          <w:tcPr>
            <w:tcW w:w="921" w:type="dxa"/>
            <w:vMerge/>
            <w:tcBorders>
              <w:left w:val="nil"/>
              <w:bottom w:val="single" w:sz="4" w:space="0" w:color="auto"/>
              <w:right w:val="single" w:sz="4" w:space="0" w:color="000000"/>
            </w:tcBorders>
            <w:vAlign w:val="center"/>
          </w:tcPr>
          <w:p w:rsidR="00773F26" w:rsidRDefault="00773F26">
            <w:pPr>
              <w:widowControl/>
              <w:jc w:val="center"/>
              <w:rPr>
                <w:rFonts w:ascii="仿宋_GB2312"/>
                <w:color w:val="000000"/>
                <w:kern w:val="0"/>
                <w:szCs w:val="21"/>
              </w:rPr>
            </w:pPr>
          </w:p>
        </w:tc>
        <w:tc>
          <w:tcPr>
            <w:tcW w:w="636" w:type="dxa"/>
            <w:vMerge/>
            <w:tcBorders>
              <w:left w:val="nil"/>
              <w:bottom w:val="single" w:sz="4" w:space="0" w:color="auto"/>
              <w:right w:val="single" w:sz="4" w:space="0" w:color="auto"/>
            </w:tcBorders>
            <w:vAlign w:val="center"/>
          </w:tcPr>
          <w:p w:rsidR="00773F26" w:rsidRDefault="00773F26">
            <w:pPr>
              <w:widowControl/>
              <w:autoSpaceDE w:val="0"/>
              <w:adjustRightInd w:val="0"/>
              <w:snapToGrid w:val="0"/>
              <w:jc w:val="center"/>
              <w:textAlignment w:val="center"/>
              <w:rPr>
                <w:rFonts w:ascii="仿宋_GB2312"/>
                <w:color w:val="000000"/>
                <w:szCs w:val="21"/>
              </w:rPr>
            </w:pPr>
          </w:p>
        </w:tc>
        <w:tc>
          <w:tcPr>
            <w:tcW w:w="1126" w:type="dxa"/>
            <w:tcBorders>
              <w:top w:val="single" w:sz="4" w:space="0" w:color="000000"/>
              <w:left w:val="single" w:sz="4" w:space="0" w:color="auto"/>
              <w:bottom w:val="single" w:sz="4" w:space="0" w:color="auto"/>
              <w:right w:val="single" w:sz="4" w:space="0" w:color="000000"/>
            </w:tcBorders>
            <w:vAlign w:val="center"/>
          </w:tcPr>
          <w:p w:rsidR="00773F26" w:rsidRDefault="00773F26">
            <w:pPr>
              <w:autoSpaceDE w:val="0"/>
              <w:adjustRightInd w:val="0"/>
              <w:snapToGrid w:val="0"/>
              <w:jc w:val="center"/>
              <w:textAlignment w:val="center"/>
              <w:rPr>
                <w:rFonts w:ascii="仿宋_GB2312"/>
                <w:color w:val="000000"/>
                <w:szCs w:val="21"/>
              </w:rPr>
            </w:pPr>
            <w:smartTag w:uri="urn:schemas-microsoft-com:office:smarttags" w:element="chsdate">
              <w:smartTagPr>
                <w:attr w:name="IsROCDate" w:val="False"/>
                <w:attr w:name="IsLunarDate" w:val="False"/>
                <w:attr w:name="Day" w:val="20"/>
                <w:attr w:name="Month" w:val="10"/>
                <w:attr w:name="Year" w:val="2020"/>
              </w:smartTagPr>
              <w:r>
                <w:rPr>
                  <w:rFonts w:ascii="仿宋_GB2312"/>
                  <w:color w:val="000000"/>
                  <w:szCs w:val="21"/>
                </w:rPr>
                <w:t>20-10-20</w:t>
              </w:r>
            </w:smartTag>
          </w:p>
        </w:tc>
        <w:tc>
          <w:tcPr>
            <w:tcW w:w="5066" w:type="dxa"/>
            <w:vMerge/>
            <w:tcBorders>
              <w:left w:val="nil"/>
              <w:bottom w:val="single" w:sz="4" w:space="0" w:color="auto"/>
              <w:right w:val="single" w:sz="4" w:space="0" w:color="000000"/>
            </w:tcBorders>
            <w:vAlign w:val="center"/>
          </w:tcPr>
          <w:p w:rsidR="00773F26" w:rsidRDefault="00773F26">
            <w:pPr>
              <w:widowControl/>
              <w:autoSpaceDE w:val="0"/>
              <w:adjustRightInd w:val="0"/>
              <w:snapToGrid w:val="0"/>
              <w:jc w:val="center"/>
              <w:textAlignment w:val="center"/>
              <w:rPr>
                <w:rFonts w:ascii="仿宋_GB2312"/>
                <w:color w:val="000000"/>
                <w:szCs w:val="21"/>
              </w:rPr>
            </w:pPr>
          </w:p>
        </w:tc>
      </w:tr>
      <w:tr w:rsidR="00773F26">
        <w:trPr>
          <w:trHeight w:val="748"/>
        </w:trPr>
        <w:tc>
          <w:tcPr>
            <w:tcW w:w="8388" w:type="dxa"/>
            <w:gridSpan w:val="5"/>
            <w:tcBorders>
              <w:top w:val="single" w:sz="4" w:space="0" w:color="auto"/>
              <w:left w:val="single" w:sz="4" w:space="0" w:color="000000"/>
              <w:bottom w:val="single" w:sz="4" w:space="0" w:color="auto"/>
              <w:right w:val="single" w:sz="4" w:space="0" w:color="000000"/>
            </w:tcBorders>
            <w:vAlign w:val="center"/>
          </w:tcPr>
          <w:p w:rsidR="00773F26" w:rsidRDefault="00773F26">
            <w:pPr>
              <w:autoSpaceDE w:val="0"/>
              <w:adjustRightInd w:val="0"/>
              <w:snapToGrid w:val="0"/>
              <w:jc w:val="left"/>
              <w:rPr>
                <w:rFonts w:ascii="仿宋_GB2312"/>
                <w:color w:val="000000"/>
                <w:szCs w:val="21"/>
              </w:rPr>
            </w:pPr>
            <w:r>
              <w:rPr>
                <w:rFonts w:ascii="仿宋_GB2312" w:hint="eastAsia"/>
                <w:color w:val="000000"/>
                <w:szCs w:val="21"/>
              </w:rPr>
              <w:t>备注</w:t>
            </w:r>
            <w:r>
              <w:rPr>
                <w:rFonts w:ascii="仿宋_GB2312"/>
                <w:color w:val="000000"/>
                <w:szCs w:val="21"/>
              </w:rPr>
              <w:t>: 1</w:t>
            </w:r>
            <w:r>
              <w:rPr>
                <w:rFonts w:ascii="仿宋_GB2312" w:hint="eastAsia"/>
                <w:color w:val="000000"/>
                <w:szCs w:val="21"/>
              </w:rPr>
              <w:t>、以上所有施肥方案已符合“化肥定额制”标准；</w:t>
            </w:r>
          </w:p>
          <w:p w:rsidR="00773F26" w:rsidRDefault="00773F26" w:rsidP="00773F26">
            <w:pPr>
              <w:autoSpaceDE w:val="0"/>
              <w:adjustRightInd w:val="0"/>
              <w:snapToGrid w:val="0"/>
              <w:ind w:firstLineChars="300" w:firstLine="31680"/>
              <w:jc w:val="left"/>
              <w:rPr>
                <w:rFonts w:ascii="仿宋_GB2312"/>
                <w:color w:val="000000"/>
                <w:szCs w:val="21"/>
              </w:rPr>
            </w:pPr>
            <w:r>
              <w:rPr>
                <w:rFonts w:ascii="仿宋_GB2312"/>
                <w:color w:val="000000"/>
                <w:szCs w:val="21"/>
              </w:rPr>
              <w:t>2</w:t>
            </w:r>
            <w:r>
              <w:rPr>
                <w:rFonts w:ascii="仿宋_GB2312" w:hint="eastAsia"/>
                <w:color w:val="000000"/>
                <w:szCs w:val="21"/>
              </w:rPr>
              <w:t>、具体施肥数量结合农作物品种需肥特性、产量、农田土壤肥力等情况自行调整；</w:t>
            </w:r>
          </w:p>
          <w:p w:rsidR="00773F26" w:rsidRDefault="00773F26">
            <w:pPr>
              <w:rPr>
                <w:rFonts w:ascii="仿宋_GB2312"/>
                <w:color w:val="000000"/>
                <w:szCs w:val="21"/>
              </w:rPr>
            </w:pPr>
            <w:r>
              <w:rPr>
                <w:rFonts w:ascii="仿宋_GB2312"/>
                <w:color w:val="000000"/>
                <w:szCs w:val="21"/>
              </w:rPr>
              <w:t xml:space="preserve">       3</w:t>
            </w:r>
            <w:r>
              <w:rPr>
                <w:rFonts w:ascii="仿宋_GB2312" w:hint="eastAsia"/>
                <w:color w:val="000000"/>
                <w:szCs w:val="21"/>
              </w:rPr>
              <w:t>、要求开沟施肥或机械施肥。</w:t>
            </w:r>
          </w:p>
        </w:tc>
      </w:tr>
    </w:tbl>
    <w:p w:rsidR="00773F26" w:rsidRDefault="00773F26">
      <w:pPr>
        <w:pStyle w:val="BodyTextFirstIndent2"/>
        <w:spacing w:line="400" w:lineRule="exact"/>
        <w:ind w:leftChars="0" w:left="0" w:firstLineChars="0" w:firstLine="0"/>
        <w:rPr>
          <w:rFonts w:ascii="仿宋_GB2312" w:hAnsi="Times New Roman"/>
          <w:b/>
          <w:bCs/>
          <w:sz w:val="28"/>
          <w:szCs w:val="28"/>
        </w:rPr>
        <w:sectPr w:rsidR="00773F26">
          <w:pgSz w:w="11906" w:h="16838"/>
          <w:pgMar w:top="1440" w:right="1800" w:bottom="1440" w:left="1800" w:header="851" w:footer="992" w:gutter="0"/>
          <w:cols w:space="425"/>
          <w:docGrid w:type="lines" w:linePitch="312"/>
        </w:sectPr>
      </w:pPr>
    </w:p>
    <w:p w:rsidR="00773F26" w:rsidRDefault="00773F26">
      <w:pPr>
        <w:pStyle w:val="BodyTextFirstIndent2"/>
        <w:spacing w:line="400" w:lineRule="exact"/>
        <w:ind w:leftChars="0" w:left="0" w:firstLineChars="0" w:firstLine="0"/>
        <w:rPr>
          <w:rFonts w:ascii="仿宋_GB2312" w:hAnsi="Times New Roman"/>
          <w:b/>
          <w:bCs/>
          <w:sz w:val="28"/>
          <w:szCs w:val="28"/>
        </w:rPr>
      </w:pPr>
      <w:r>
        <w:rPr>
          <w:rFonts w:ascii="仿宋_GB2312" w:hAnsi="Times New Roman" w:hint="eastAsia"/>
          <w:b/>
          <w:bCs/>
          <w:sz w:val="28"/>
          <w:szCs w:val="28"/>
        </w:rPr>
        <w:t>附件</w:t>
      </w:r>
      <w:r>
        <w:rPr>
          <w:rFonts w:ascii="仿宋_GB2312" w:hAnsi="Times New Roman"/>
          <w:b/>
          <w:bCs/>
          <w:sz w:val="28"/>
          <w:szCs w:val="28"/>
        </w:rPr>
        <w:t>2</w:t>
      </w:r>
      <w:r>
        <w:rPr>
          <w:rFonts w:ascii="仿宋_GB2312" w:hAnsi="Times New Roman" w:hint="eastAsia"/>
          <w:b/>
          <w:bCs/>
          <w:sz w:val="28"/>
          <w:szCs w:val="28"/>
        </w:rPr>
        <w:t>：</w:t>
      </w:r>
    </w:p>
    <w:p w:rsidR="00773F26" w:rsidRDefault="00773F26">
      <w:pPr>
        <w:pStyle w:val="BodyTextFirstIndent2"/>
        <w:spacing w:line="400" w:lineRule="exact"/>
        <w:ind w:leftChars="0" w:left="0" w:firstLineChars="0" w:firstLine="0"/>
        <w:jc w:val="center"/>
        <w:rPr>
          <w:rFonts w:ascii="????_GBK" w:eastAsia="Times New Roman"/>
          <w:b/>
          <w:bCs/>
          <w:sz w:val="32"/>
          <w:szCs w:val="32"/>
        </w:rPr>
      </w:pPr>
      <w:r>
        <w:rPr>
          <w:rFonts w:ascii="仿宋_GB2312" w:eastAsia="仿宋_GB2312" w:hAnsi="仿宋_GB2312" w:cs="仿宋_GB2312" w:hint="eastAsia"/>
          <w:b/>
          <w:bCs/>
          <w:sz w:val="36"/>
          <w:szCs w:val="36"/>
        </w:rPr>
        <w:t>松阳县配方肥补贴审核表（农户）</w:t>
      </w:r>
    </w:p>
    <w:p w:rsidR="00773F26" w:rsidRDefault="00773F26">
      <w:pPr>
        <w:pStyle w:val="BodyTextFirstIndent2"/>
        <w:ind w:leftChars="0" w:left="0" w:firstLineChars="0" w:firstLine="0"/>
        <w:rPr>
          <w:rFonts w:ascii="????_GBK" w:eastAsia="Times New Roman"/>
          <w:sz w:val="24"/>
          <w:szCs w:val="24"/>
        </w:rPr>
      </w:pPr>
      <w:r>
        <w:rPr>
          <w:rFonts w:ascii="????_GBK" w:eastAsia="Times New Roman"/>
          <w:sz w:val="24"/>
          <w:szCs w:val="24"/>
        </w:rPr>
        <w:t>填报单位（盖章）：</w:t>
      </w:r>
      <w:r>
        <w:rPr>
          <w:rFonts w:ascii="????_GBK" w:eastAsia="Times New Roman"/>
          <w:sz w:val="24"/>
          <w:szCs w:val="24"/>
        </w:rPr>
        <w:t xml:space="preserve"> </w:t>
      </w:r>
      <w:r>
        <w:rPr>
          <w:rFonts w:ascii="????_GBK" w:eastAsia="Times New Roman"/>
          <w:sz w:val="24"/>
          <w:szCs w:val="24"/>
        </w:rPr>
        <w:t>共页</w:t>
      </w:r>
      <w:r>
        <w:rPr>
          <w:rFonts w:ascii="????_GBK" w:eastAsia="Times New Roman"/>
          <w:sz w:val="24"/>
          <w:szCs w:val="24"/>
        </w:rPr>
        <w:t>/</w:t>
      </w:r>
      <w:r>
        <w:rPr>
          <w:rFonts w:ascii="????_GBK" w:eastAsia="Times New Roman"/>
          <w:sz w:val="24"/>
          <w:szCs w:val="24"/>
        </w:rPr>
        <w:t>第页</w:t>
      </w:r>
    </w:p>
    <w:tbl>
      <w:tblPr>
        <w:tblW w:w="1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039"/>
        <w:gridCol w:w="1326"/>
        <w:gridCol w:w="1524"/>
        <w:gridCol w:w="1365"/>
        <w:gridCol w:w="1230"/>
        <w:gridCol w:w="1485"/>
        <w:gridCol w:w="1260"/>
        <w:gridCol w:w="1034"/>
        <w:gridCol w:w="1096"/>
        <w:gridCol w:w="1995"/>
      </w:tblGrid>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序号</w:t>
            </w:r>
          </w:p>
        </w:tc>
        <w:tc>
          <w:tcPr>
            <w:tcW w:w="1039"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村名</w:t>
            </w:r>
          </w:p>
        </w:tc>
        <w:tc>
          <w:tcPr>
            <w:tcW w:w="1326"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农户</w:t>
            </w:r>
          </w:p>
        </w:tc>
        <w:tc>
          <w:tcPr>
            <w:tcW w:w="152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身份证号</w:t>
            </w:r>
          </w:p>
        </w:tc>
        <w:tc>
          <w:tcPr>
            <w:tcW w:w="1365"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联系电话</w:t>
            </w:r>
          </w:p>
        </w:tc>
        <w:tc>
          <w:tcPr>
            <w:tcW w:w="1230"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作物</w:t>
            </w:r>
          </w:p>
        </w:tc>
        <w:tc>
          <w:tcPr>
            <w:tcW w:w="1485"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肥料配方</w:t>
            </w:r>
            <w:r>
              <w:rPr>
                <w:rFonts w:ascii="????_GBK" w:eastAsia="Times New Roman"/>
                <w:kern w:val="0"/>
                <w:sz w:val="24"/>
                <w:szCs w:val="24"/>
              </w:rPr>
              <w:t>N:P:K</w:t>
            </w:r>
          </w:p>
        </w:tc>
        <w:tc>
          <w:tcPr>
            <w:tcW w:w="1260"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购肥时间</w:t>
            </w:r>
          </w:p>
        </w:tc>
        <w:tc>
          <w:tcPr>
            <w:tcW w:w="103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购肥量（吨）</w:t>
            </w:r>
          </w:p>
        </w:tc>
        <w:tc>
          <w:tcPr>
            <w:tcW w:w="1096" w:type="dxa"/>
            <w:vAlign w:val="center"/>
          </w:tcPr>
          <w:p w:rsidR="00773F26" w:rsidRDefault="00773F26">
            <w:pPr>
              <w:pStyle w:val="BodyTextFirstIndent2"/>
              <w:ind w:leftChars="0" w:left="0" w:firstLineChars="0" w:firstLine="0"/>
              <w:jc w:val="center"/>
              <w:rPr>
                <w:rFonts w:ascii="????_GBK"/>
                <w:kern w:val="0"/>
                <w:sz w:val="24"/>
                <w:szCs w:val="24"/>
              </w:rPr>
            </w:pPr>
            <w:r>
              <w:rPr>
                <w:rFonts w:ascii="????_GBK" w:eastAsia="Times New Roman"/>
                <w:kern w:val="0"/>
                <w:sz w:val="24"/>
                <w:szCs w:val="24"/>
              </w:rPr>
              <w:t>施用面积（亩</w:t>
            </w:r>
            <w:r>
              <w:rPr>
                <w:rFonts w:ascii="????_GBK" w:hint="eastAsia"/>
                <w:kern w:val="0"/>
                <w:sz w:val="24"/>
                <w:szCs w:val="24"/>
              </w:rPr>
              <w:t>）</w:t>
            </w:r>
          </w:p>
        </w:tc>
        <w:tc>
          <w:tcPr>
            <w:tcW w:w="1995"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eastAsia="Times New Roman"/>
                <w:kern w:val="0"/>
                <w:sz w:val="24"/>
                <w:szCs w:val="24"/>
              </w:rPr>
              <w:t>补贴金额（元）</w:t>
            </w: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1</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2</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3</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4</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5</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6</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7</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8</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9</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10</w:t>
            </w:r>
          </w:p>
        </w:tc>
        <w:tc>
          <w:tcPr>
            <w:tcW w:w="103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2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2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6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5902" w:type="dxa"/>
            <w:gridSpan w:val="5"/>
            <w:vAlign w:val="center"/>
          </w:tcPr>
          <w:p w:rsidR="00773F26" w:rsidRDefault="00773F26" w:rsidP="00773F26">
            <w:pPr>
              <w:pStyle w:val="BodyTextFirstIndent2"/>
              <w:ind w:left="31680" w:firstLine="31680"/>
              <w:jc w:val="center"/>
              <w:rPr>
                <w:rFonts w:ascii="????_GBK"/>
                <w:sz w:val="24"/>
                <w:szCs w:val="24"/>
              </w:rPr>
            </w:pPr>
            <w:r>
              <w:rPr>
                <w:rFonts w:ascii="????_GBK" w:hint="eastAsia"/>
                <w:sz w:val="24"/>
                <w:szCs w:val="24"/>
              </w:rPr>
              <w:t>合计</w:t>
            </w:r>
          </w:p>
        </w:tc>
        <w:tc>
          <w:tcPr>
            <w:tcW w:w="123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8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60"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3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9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bl>
    <w:p w:rsidR="00773F26" w:rsidRDefault="00773F26">
      <w:pPr>
        <w:pStyle w:val="BodyTextFirstIndent2"/>
        <w:ind w:leftChars="0" w:left="0" w:firstLineChars="0" w:firstLine="0"/>
        <w:jc w:val="left"/>
        <w:rPr>
          <w:rFonts w:ascii="????_GBK" w:eastAsia="Times New Roman"/>
          <w:sz w:val="24"/>
          <w:szCs w:val="24"/>
        </w:rPr>
      </w:pPr>
      <w:r>
        <w:rPr>
          <w:rFonts w:ascii="????_GBK" w:hint="eastAsia"/>
          <w:sz w:val="24"/>
          <w:szCs w:val="24"/>
        </w:rPr>
        <w:t>乡镇、街道审核意见：负责人</w:t>
      </w:r>
      <w:r>
        <w:rPr>
          <w:rFonts w:ascii="????_GBK" w:eastAsia="Times New Roman"/>
          <w:sz w:val="24"/>
          <w:szCs w:val="24"/>
        </w:rPr>
        <w:t>（签字）：</w:t>
      </w:r>
      <w:r>
        <w:rPr>
          <w:rFonts w:ascii="????_GBK" w:eastAsia="Times New Roman"/>
          <w:sz w:val="24"/>
          <w:szCs w:val="24"/>
        </w:rPr>
        <w:t xml:space="preserve">                 </w:t>
      </w:r>
      <w:r>
        <w:rPr>
          <w:rFonts w:ascii="????_GBK" w:hint="eastAsia"/>
          <w:sz w:val="24"/>
          <w:szCs w:val="24"/>
        </w:rPr>
        <w:t>（盖章）</w:t>
      </w:r>
      <w:r>
        <w:rPr>
          <w:rFonts w:ascii="????_GBK" w:eastAsia="Times New Roman"/>
          <w:sz w:val="24"/>
          <w:szCs w:val="24"/>
        </w:rPr>
        <w:t xml:space="preserve">       </w:t>
      </w:r>
      <w:r>
        <w:rPr>
          <w:rFonts w:ascii="????_GBK" w:eastAsia="Times New Roman"/>
          <w:sz w:val="24"/>
          <w:szCs w:val="24"/>
        </w:rPr>
        <w:t>年</w:t>
      </w:r>
      <w:r>
        <w:rPr>
          <w:rFonts w:ascii="????_GBK" w:eastAsia="Times New Roman"/>
          <w:sz w:val="24"/>
          <w:szCs w:val="24"/>
        </w:rPr>
        <w:t xml:space="preserve">      </w:t>
      </w:r>
      <w:r>
        <w:rPr>
          <w:rFonts w:ascii="????_GBK" w:eastAsia="Times New Roman"/>
          <w:sz w:val="24"/>
          <w:szCs w:val="24"/>
        </w:rPr>
        <w:t>月</w:t>
      </w:r>
      <w:r>
        <w:rPr>
          <w:rFonts w:ascii="????_GBK" w:eastAsia="Times New Roman"/>
          <w:sz w:val="24"/>
          <w:szCs w:val="24"/>
        </w:rPr>
        <w:t xml:space="preserve">      </w:t>
      </w:r>
      <w:r>
        <w:rPr>
          <w:rFonts w:ascii="????_GBK" w:eastAsia="Times New Roman"/>
          <w:sz w:val="24"/>
          <w:szCs w:val="24"/>
        </w:rPr>
        <w:t>日</w:t>
      </w:r>
    </w:p>
    <w:p w:rsidR="00773F26" w:rsidRDefault="00773F26">
      <w:pPr>
        <w:pStyle w:val="BodyTextFirstIndent2"/>
        <w:spacing w:line="320" w:lineRule="exact"/>
        <w:ind w:leftChars="0" w:left="0" w:firstLineChars="0" w:firstLine="0"/>
        <w:rPr>
          <w:rFonts w:ascii="仿宋_GB2312" w:eastAsia="仿宋_GB2312" w:hAnsi="仿宋_GB2312" w:cs="仿宋_GB2312"/>
          <w:b/>
          <w:bCs/>
          <w:sz w:val="36"/>
          <w:szCs w:val="36"/>
        </w:rPr>
      </w:pPr>
      <w:r>
        <w:rPr>
          <w:rFonts w:ascii="仿宋_GB2312" w:hAnsi="Times New Roman" w:hint="eastAsia"/>
          <w:b/>
          <w:bCs/>
          <w:sz w:val="28"/>
          <w:szCs w:val="28"/>
        </w:rPr>
        <w:t>附件</w:t>
      </w:r>
      <w:r>
        <w:rPr>
          <w:rFonts w:ascii="仿宋_GB2312" w:hAnsi="Times New Roman"/>
          <w:b/>
          <w:bCs/>
          <w:sz w:val="28"/>
          <w:szCs w:val="28"/>
        </w:rPr>
        <w:t>3</w:t>
      </w:r>
      <w:r>
        <w:rPr>
          <w:rFonts w:ascii="仿宋_GB2312" w:hAnsi="Times New Roman" w:hint="eastAsia"/>
          <w:b/>
          <w:bCs/>
          <w:sz w:val="28"/>
          <w:szCs w:val="28"/>
        </w:rPr>
        <w:t>：</w:t>
      </w:r>
    </w:p>
    <w:p w:rsidR="00773F26" w:rsidRDefault="00773F26">
      <w:pPr>
        <w:pStyle w:val="BodyTextFirstIndent2"/>
        <w:spacing w:line="320" w:lineRule="exact"/>
        <w:ind w:leftChars="0" w:left="0" w:firstLineChars="0" w:firstLine="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松阳县配方肥补贴审核表（经济组织）</w:t>
      </w:r>
    </w:p>
    <w:p w:rsidR="00773F26" w:rsidRDefault="00773F26">
      <w:pPr>
        <w:pStyle w:val="BodyTextFirstIndent2"/>
        <w:ind w:leftChars="0" w:left="0" w:firstLineChars="0" w:firstLine="0"/>
        <w:rPr>
          <w:rFonts w:ascii="????_GBK" w:eastAsia="Times New Roman"/>
          <w:sz w:val="24"/>
          <w:szCs w:val="24"/>
        </w:rPr>
      </w:pPr>
      <w:r>
        <w:rPr>
          <w:rFonts w:ascii="????_GBK" w:eastAsia="Times New Roman"/>
          <w:sz w:val="24"/>
          <w:szCs w:val="24"/>
        </w:rPr>
        <w:t>填报单位（盖章）：</w:t>
      </w:r>
      <w:r>
        <w:rPr>
          <w:rFonts w:ascii="????_GBK" w:eastAsia="Times New Roman"/>
          <w:sz w:val="24"/>
          <w:szCs w:val="24"/>
        </w:rPr>
        <w:t xml:space="preserve"> </w:t>
      </w:r>
      <w:r>
        <w:rPr>
          <w:rFonts w:ascii="????_GBK" w:eastAsia="Times New Roman"/>
          <w:sz w:val="24"/>
          <w:szCs w:val="24"/>
        </w:rPr>
        <w:t>共页</w:t>
      </w:r>
      <w:r>
        <w:rPr>
          <w:rFonts w:ascii="????_GBK" w:eastAsia="Times New Roman"/>
          <w:sz w:val="24"/>
          <w:szCs w:val="24"/>
        </w:rPr>
        <w:t>/</w:t>
      </w:r>
      <w:r>
        <w:rPr>
          <w:rFonts w:ascii="????_GBK" w:eastAsia="Times New Roman"/>
          <w:sz w:val="24"/>
          <w:szCs w:val="24"/>
        </w:rPr>
        <w:t>第页</w:t>
      </w:r>
    </w:p>
    <w:tbl>
      <w:tblPr>
        <w:tblW w:w="1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223"/>
        <w:gridCol w:w="792"/>
        <w:gridCol w:w="1204"/>
        <w:gridCol w:w="1096"/>
        <w:gridCol w:w="1113"/>
        <w:gridCol w:w="895"/>
        <w:gridCol w:w="935"/>
        <w:gridCol w:w="1454"/>
        <w:gridCol w:w="2111"/>
        <w:gridCol w:w="1223"/>
        <w:gridCol w:w="1308"/>
      </w:tblGrid>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序号</w:t>
            </w:r>
          </w:p>
        </w:tc>
        <w:tc>
          <w:tcPr>
            <w:tcW w:w="1223"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组织名称</w:t>
            </w:r>
          </w:p>
        </w:tc>
        <w:tc>
          <w:tcPr>
            <w:tcW w:w="792"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作物</w:t>
            </w:r>
          </w:p>
        </w:tc>
        <w:tc>
          <w:tcPr>
            <w:tcW w:w="120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肥料配方</w:t>
            </w:r>
            <w:r>
              <w:rPr>
                <w:rFonts w:ascii="????_GBK" w:eastAsia="Times New Roman"/>
                <w:kern w:val="0"/>
                <w:sz w:val="24"/>
                <w:szCs w:val="24"/>
              </w:rPr>
              <w:t>N:P:K</w:t>
            </w:r>
          </w:p>
        </w:tc>
        <w:tc>
          <w:tcPr>
            <w:tcW w:w="1096"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hint="eastAsia"/>
                <w:kern w:val="0"/>
                <w:sz w:val="24"/>
                <w:szCs w:val="24"/>
              </w:rPr>
              <w:t>购肥时间</w:t>
            </w:r>
          </w:p>
        </w:tc>
        <w:tc>
          <w:tcPr>
            <w:tcW w:w="1113"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购肥量（吨）</w:t>
            </w:r>
          </w:p>
        </w:tc>
        <w:tc>
          <w:tcPr>
            <w:tcW w:w="895"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施用面积（亩）</w:t>
            </w:r>
          </w:p>
        </w:tc>
        <w:tc>
          <w:tcPr>
            <w:tcW w:w="935"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补贴金额（元）</w:t>
            </w:r>
          </w:p>
        </w:tc>
        <w:tc>
          <w:tcPr>
            <w:tcW w:w="145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开户银行</w:t>
            </w:r>
          </w:p>
        </w:tc>
        <w:tc>
          <w:tcPr>
            <w:tcW w:w="2111"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银行帐号</w:t>
            </w:r>
          </w:p>
        </w:tc>
        <w:tc>
          <w:tcPr>
            <w:tcW w:w="1223"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联系人</w:t>
            </w:r>
          </w:p>
        </w:tc>
        <w:tc>
          <w:tcPr>
            <w:tcW w:w="1308"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联系电话</w:t>
            </w: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1</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2</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3</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4</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0"/>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5</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6</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7</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8</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9</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648" w:type="dxa"/>
            <w:vAlign w:val="center"/>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10</w:t>
            </w: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c>
          <w:tcPr>
            <w:tcW w:w="1871" w:type="dxa"/>
            <w:gridSpan w:val="2"/>
            <w:vAlign w:val="center"/>
          </w:tcPr>
          <w:p w:rsidR="00773F26" w:rsidRDefault="00773F26" w:rsidP="00773F26">
            <w:pPr>
              <w:pStyle w:val="BodyTextFirstIndent2"/>
              <w:ind w:left="31680" w:firstLine="31680"/>
              <w:jc w:val="center"/>
              <w:rPr>
                <w:rFonts w:ascii="????_GBK"/>
                <w:sz w:val="24"/>
                <w:szCs w:val="24"/>
              </w:rPr>
            </w:pPr>
            <w:r>
              <w:rPr>
                <w:rFonts w:ascii="????_GBK" w:hint="eastAsia"/>
                <w:sz w:val="24"/>
                <w:szCs w:val="24"/>
              </w:rPr>
              <w:t>合计</w:t>
            </w:r>
          </w:p>
        </w:tc>
        <w:tc>
          <w:tcPr>
            <w:tcW w:w="792"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0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9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13"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895" w:type="dxa"/>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454"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11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23"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30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bl>
    <w:p w:rsidR="00773F26" w:rsidRDefault="00773F26">
      <w:pPr>
        <w:pStyle w:val="BodyTextFirstIndent2"/>
        <w:ind w:leftChars="0" w:left="0" w:firstLineChars="0" w:firstLine="0"/>
        <w:jc w:val="left"/>
        <w:rPr>
          <w:rFonts w:ascii="????_GBK" w:eastAsia="Times New Roman"/>
          <w:sz w:val="24"/>
          <w:szCs w:val="24"/>
        </w:rPr>
      </w:pPr>
      <w:r>
        <w:rPr>
          <w:rFonts w:ascii="????_GBK" w:hint="eastAsia"/>
          <w:sz w:val="24"/>
          <w:szCs w:val="24"/>
        </w:rPr>
        <w:t>乡镇、街道审核意见：负责人</w:t>
      </w:r>
      <w:r>
        <w:rPr>
          <w:rFonts w:ascii="????_GBK" w:eastAsia="Times New Roman"/>
          <w:sz w:val="24"/>
          <w:szCs w:val="24"/>
        </w:rPr>
        <w:t>（签字）：</w:t>
      </w:r>
      <w:r>
        <w:rPr>
          <w:rFonts w:ascii="????_GBK" w:eastAsia="Times New Roman"/>
          <w:sz w:val="24"/>
          <w:szCs w:val="24"/>
        </w:rPr>
        <w:t xml:space="preserve">            </w:t>
      </w:r>
      <w:r>
        <w:rPr>
          <w:rFonts w:ascii="????_GBK" w:hint="eastAsia"/>
          <w:sz w:val="24"/>
          <w:szCs w:val="24"/>
        </w:rPr>
        <w:t>（盖章）</w:t>
      </w:r>
      <w:r>
        <w:rPr>
          <w:rFonts w:ascii="????_GBK" w:eastAsia="Times New Roman"/>
          <w:sz w:val="24"/>
          <w:szCs w:val="24"/>
        </w:rPr>
        <w:t xml:space="preserve">       </w:t>
      </w:r>
      <w:r>
        <w:rPr>
          <w:rFonts w:ascii="????_GBK" w:eastAsia="Times New Roman"/>
          <w:sz w:val="24"/>
          <w:szCs w:val="24"/>
        </w:rPr>
        <w:t>年</w:t>
      </w:r>
      <w:r>
        <w:rPr>
          <w:rFonts w:ascii="????_GBK" w:eastAsia="Times New Roman"/>
          <w:sz w:val="24"/>
          <w:szCs w:val="24"/>
        </w:rPr>
        <w:t xml:space="preserve">      </w:t>
      </w:r>
      <w:r>
        <w:rPr>
          <w:rFonts w:ascii="????_GBK" w:eastAsia="Times New Roman"/>
          <w:sz w:val="24"/>
          <w:szCs w:val="24"/>
        </w:rPr>
        <w:t>月</w:t>
      </w:r>
      <w:r>
        <w:rPr>
          <w:rFonts w:ascii="????_GBK" w:eastAsia="Times New Roman"/>
          <w:sz w:val="24"/>
          <w:szCs w:val="24"/>
        </w:rPr>
        <w:t xml:space="preserve">      </w:t>
      </w:r>
      <w:r>
        <w:rPr>
          <w:rFonts w:ascii="????_GBK" w:eastAsia="Times New Roman"/>
          <w:sz w:val="24"/>
          <w:szCs w:val="24"/>
        </w:rPr>
        <w:t>日</w:t>
      </w:r>
    </w:p>
    <w:p w:rsidR="00773F26" w:rsidRDefault="00773F26">
      <w:pPr>
        <w:jc w:val="left"/>
        <w:rPr>
          <w:rFonts w:ascii="仿宋_GB2312" w:eastAsia="仿宋_GB2312" w:hAnsi="仿宋_GB2312" w:cs="仿宋_GB2312"/>
          <w:b/>
          <w:bCs/>
          <w:sz w:val="32"/>
          <w:szCs w:val="32"/>
        </w:rPr>
        <w:sectPr w:rsidR="00773F26">
          <w:pgSz w:w="16838" w:h="11906" w:orient="landscape"/>
          <w:pgMar w:top="1800" w:right="1440" w:bottom="1800" w:left="1440" w:header="851" w:footer="992" w:gutter="0"/>
          <w:cols w:space="425"/>
          <w:docGrid w:type="lines" w:linePitch="312"/>
        </w:sectPr>
      </w:pPr>
    </w:p>
    <w:p w:rsidR="00773F26" w:rsidRDefault="00773F26">
      <w:pPr>
        <w:jc w:val="left"/>
        <w:rPr>
          <w:rFonts w:ascii="黑体" w:eastAsia="黑体" w:hAnsi="宋体"/>
        </w:rPr>
      </w:pPr>
      <w:r>
        <w:rPr>
          <w:rFonts w:ascii="仿宋_GB2312" w:eastAsia="仿宋_GB2312" w:hAnsi="仿宋_GB2312" w:cs="仿宋_GB2312" w:hint="eastAsia"/>
          <w:b/>
          <w:bCs/>
          <w:sz w:val="32"/>
          <w:szCs w:val="32"/>
        </w:rPr>
        <w:t>附件</w:t>
      </w:r>
      <w:r>
        <w:rPr>
          <w:rFonts w:ascii="仿宋_GB2312" w:eastAsia="仿宋_GB2312" w:hAnsi="仿宋_GB2312" w:cs="仿宋_GB2312"/>
          <w:b/>
          <w:bCs/>
          <w:sz w:val="32"/>
          <w:szCs w:val="32"/>
        </w:rPr>
        <w:t>4</w:t>
      </w:r>
    </w:p>
    <w:p w:rsidR="00773F26" w:rsidRDefault="00773F26">
      <w:pPr>
        <w:pStyle w:val="BodyTextFirstIndent2"/>
        <w:spacing w:line="320" w:lineRule="exact"/>
        <w:ind w:leftChars="0" w:left="0" w:firstLineChars="0" w:firstLine="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松阳县“直供”配方肥补贴申请表</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1231"/>
        <w:gridCol w:w="1613"/>
        <w:gridCol w:w="915"/>
        <w:gridCol w:w="1007"/>
        <w:gridCol w:w="1268"/>
        <w:gridCol w:w="1224"/>
        <w:gridCol w:w="1795"/>
      </w:tblGrid>
      <w:tr w:rsidR="00773F26">
        <w:trPr>
          <w:trHeight w:val="51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种植主体（盖章）</w:t>
            </w:r>
          </w:p>
        </w:tc>
        <w:tc>
          <w:tcPr>
            <w:tcW w:w="3535" w:type="dxa"/>
            <w:gridSpan w:val="3"/>
            <w:tcBorders>
              <w:left w:val="nil"/>
            </w:tcBorders>
            <w:tcMar>
              <w:top w:w="57" w:type="dxa"/>
              <w:left w:w="0" w:type="dxa"/>
              <w:bottom w:w="57" w:type="dxa"/>
              <w:right w:w="0" w:type="dxa"/>
            </w:tcMar>
            <w:vAlign w:val="center"/>
          </w:tcPr>
          <w:p w:rsidR="00773F26" w:rsidRDefault="00773F26">
            <w:pPr>
              <w:adjustRightInd w:val="0"/>
              <w:snapToGrid w:val="0"/>
              <w:jc w:val="center"/>
              <w:rPr>
                <w:rFonts w:ascii="宋体"/>
                <w:sz w:val="24"/>
              </w:rPr>
            </w:pPr>
          </w:p>
        </w:tc>
        <w:tc>
          <w:tcPr>
            <w:tcW w:w="1268" w:type="dxa"/>
            <w:tcBorders>
              <w:left w:val="nil"/>
            </w:tcBorders>
            <w:vAlign w:val="center"/>
          </w:tcPr>
          <w:p w:rsidR="00773F26" w:rsidRDefault="00773F26">
            <w:pPr>
              <w:adjustRightInd w:val="0"/>
              <w:snapToGrid w:val="0"/>
              <w:jc w:val="center"/>
              <w:rPr>
                <w:rFonts w:ascii="宋体"/>
                <w:sz w:val="24"/>
              </w:rPr>
            </w:pPr>
            <w:r>
              <w:rPr>
                <w:rFonts w:ascii="宋体" w:hAnsi="宋体" w:hint="eastAsia"/>
                <w:sz w:val="24"/>
              </w:rPr>
              <w:t>注册或身份证号</w:t>
            </w:r>
          </w:p>
        </w:tc>
        <w:tc>
          <w:tcPr>
            <w:tcW w:w="3019" w:type="dxa"/>
            <w:gridSpan w:val="2"/>
            <w:tcBorders>
              <w:left w:val="nil"/>
            </w:tcBorders>
            <w:vAlign w:val="center"/>
          </w:tcPr>
          <w:p w:rsidR="00773F26" w:rsidRDefault="00773F26">
            <w:pPr>
              <w:adjustRightInd w:val="0"/>
              <w:snapToGrid w:val="0"/>
              <w:jc w:val="center"/>
              <w:rPr>
                <w:rFonts w:ascii="宋体"/>
                <w:sz w:val="24"/>
              </w:rPr>
            </w:pPr>
          </w:p>
        </w:tc>
      </w:tr>
      <w:tr w:rsidR="00773F26">
        <w:trPr>
          <w:trHeight w:val="51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地址</w:t>
            </w:r>
          </w:p>
        </w:tc>
        <w:tc>
          <w:tcPr>
            <w:tcW w:w="2528" w:type="dxa"/>
            <w:gridSpan w:val="2"/>
            <w:tcBorders>
              <w:left w:val="nil"/>
            </w:tcBorders>
            <w:tcMar>
              <w:top w:w="57" w:type="dxa"/>
              <w:left w:w="0" w:type="dxa"/>
              <w:bottom w:w="57" w:type="dxa"/>
              <w:right w:w="0" w:type="dxa"/>
            </w:tcMar>
            <w:vAlign w:val="center"/>
          </w:tcPr>
          <w:p w:rsidR="00773F26" w:rsidRDefault="00773F26">
            <w:pPr>
              <w:adjustRightInd w:val="0"/>
              <w:snapToGrid w:val="0"/>
              <w:jc w:val="center"/>
              <w:rPr>
                <w:rFonts w:ascii="宋体"/>
                <w:sz w:val="24"/>
              </w:rPr>
            </w:pPr>
          </w:p>
        </w:tc>
        <w:tc>
          <w:tcPr>
            <w:tcW w:w="1007" w:type="dxa"/>
            <w:tcBorders>
              <w:left w:val="nil"/>
            </w:tcBorders>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联系人</w:t>
            </w:r>
          </w:p>
        </w:tc>
        <w:tc>
          <w:tcPr>
            <w:tcW w:w="1268" w:type="dxa"/>
            <w:tcBorders>
              <w:left w:val="nil"/>
            </w:tcBorders>
            <w:tcMar>
              <w:top w:w="57" w:type="dxa"/>
              <w:left w:w="0" w:type="dxa"/>
              <w:bottom w:w="57" w:type="dxa"/>
              <w:right w:w="0" w:type="dxa"/>
            </w:tcMar>
            <w:vAlign w:val="center"/>
          </w:tcPr>
          <w:p w:rsidR="00773F26" w:rsidRDefault="00773F26">
            <w:pPr>
              <w:adjustRightInd w:val="0"/>
              <w:snapToGrid w:val="0"/>
              <w:jc w:val="center"/>
              <w:rPr>
                <w:rFonts w:ascii="宋体"/>
                <w:sz w:val="24"/>
              </w:rPr>
            </w:pPr>
          </w:p>
        </w:tc>
        <w:tc>
          <w:tcPr>
            <w:tcW w:w="1224" w:type="dxa"/>
            <w:tcBorders>
              <w:left w:val="nil"/>
            </w:tcBorders>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电话</w:t>
            </w:r>
          </w:p>
        </w:tc>
        <w:tc>
          <w:tcPr>
            <w:tcW w:w="1795" w:type="dxa"/>
            <w:tcBorders>
              <w:left w:val="nil"/>
            </w:tcBorders>
            <w:vAlign w:val="center"/>
          </w:tcPr>
          <w:p w:rsidR="00773F26" w:rsidRDefault="00773F26">
            <w:pPr>
              <w:adjustRightInd w:val="0"/>
              <w:snapToGrid w:val="0"/>
              <w:jc w:val="center"/>
              <w:rPr>
                <w:rFonts w:ascii="宋体"/>
                <w:sz w:val="24"/>
              </w:rPr>
            </w:pPr>
          </w:p>
        </w:tc>
      </w:tr>
      <w:tr w:rsidR="00773F26">
        <w:trPr>
          <w:trHeight w:val="51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账户名</w:t>
            </w:r>
          </w:p>
        </w:tc>
        <w:tc>
          <w:tcPr>
            <w:tcW w:w="2528" w:type="dxa"/>
            <w:gridSpan w:val="2"/>
            <w:tcBorders>
              <w:left w:val="nil"/>
            </w:tcBorders>
            <w:vAlign w:val="center"/>
          </w:tcPr>
          <w:p w:rsidR="00773F26" w:rsidRDefault="00773F26">
            <w:pPr>
              <w:adjustRightInd w:val="0"/>
              <w:snapToGrid w:val="0"/>
              <w:jc w:val="center"/>
              <w:rPr>
                <w:rFonts w:ascii="宋体"/>
                <w:sz w:val="24"/>
              </w:rPr>
            </w:pPr>
          </w:p>
        </w:tc>
        <w:tc>
          <w:tcPr>
            <w:tcW w:w="1007" w:type="dxa"/>
            <w:tcBorders>
              <w:left w:val="nil"/>
            </w:tcBorders>
            <w:vAlign w:val="center"/>
          </w:tcPr>
          <w:p w:rsidR="00773F26" w:rsidRDefault="00773F26">
            <w:pPr>
              <w:adjustRightInd w:val="0"/>
              <w:snapToGrid w:val="0"/>
              <w:jc w:val="center"/>
              <w:rPr>
                <w:rFonts w:ascii="宋体"/>
                <w:sz w:val="24"/>
              </w:rPr>
            </w:pPr>
            <w:r>
              <w:rPr>
                <w:rFonts w:ascii="宋体" w:hAnsi="宋体" w:hint="eastAsia"/>
                <w:sz w:val="24"/>
              </w:rPr>
              <w:t>开户行</w:t>
            </w:r>
          </w:p>
        </w:tc>
        <w:tc>
          <w:tcPr>
            <w:tcW w:w="1268" w:type="dxa"/>
            <w:tcBorders>
              <w:left w:val="nil"/>
            </w:tcBorders>
            <w:vAlign w:val="center"/>
          </w:tcPr>
          <w:p w:rsidR="00773F26" w:rsidRDefault="00773F26">
            <w:pPr>
              <w:adjustRightInd w:val="0"/>
              <w:snapToGrid w:val="0"/>
              <w:jc w:val="center"/>
              <w:rPr>
                <w:rFonts w:ascii="宋体"/>
                <w:sz w:val="24"/>
              </w:rPr>
            </w:pPr>
          </w:p>
        </w:tc>
        <w:tc>
          <w:tcPr>
            <w:tcW w:w="1224" w:type="dxa"/>
            <w:tcBorders>
              <w:left w:val="nil"/>
            </w:tcBorders>
            <w:vAlign w:val="center"/>
          </w:tcPr>
          <w:p w:rsidR="00773F26" w:rsidRDefault="00773F26">
            <w:pPr>
              <w:adjustRightInd w:val="0"/>
              <w:snapToGrid w:val="0"/>
              <w:jc w:val="center"/>
              <w:rPr>
                <w:rFonts w:ascii="宋体"/>
                <w:sz w:val="24"/>
              </w:rPr>
            </w:pPr>
            <w:r>
              <w:rPr>
                <w:rFonts w:ascii="宋体" w:hAnsi="宋体" w:hint="eastAsia"/>
                <w:sz w:val="24"/>
              </w:rPr>
              <w:t>账号</w:t>
            </w:r>
          </w:p>
        </w:tc>
        <w:tc>
          <w:tcPr>
            <w:tcW w:w="1795" w:type="dxa"/>
            <w:tcBorders>
              <w:left w:val="nil"/>
            </w:tcBorders>
            <w:vAlign w:val="center"/>
          </w:tcPr>
          <w:p w:rsidR="00773F26" w:rsidRDefault="00773F26">
            <w:pPr>
              <w:adjustRightInd w:val="0"/>
              <w:snapToGrid w:val="0"/>
              <w:jc w:val="center"/>
              <w:rPr>
                <w:rFonts w:ascii="宋体"/>
                <w:sz w:val="24"/>
              </w:rPr>
            </w:pPr>
          </w:p>
        </w:tc>
      </w:tr>
      <w:tr w:rsidR="00773F26">
        <w:trPr>
          <w:trHeight w:val="51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int="eastAsia"/>
                <w:sz w:val="24"/>
              </w:rPr>
              <w:t>种植作物及面积</w:t>
            </w:r>
          </w:p>
        </w:tc>
        <w:tc>
          <w:tcPr>
            <w:tcW w:w="1613" w:type="dxa"/>
            <w:tcBorders>
              <w:left w:val="nil"/>
            </w:tcBorders>
            <w:vAlign w:val="center"/>
          </w:tcPr>
          <w:p w:rsidR="00773F26" w:rsidRDefault="00773F26">
            <w:pPr>
              <w:adjustRightInd w:val="0"/>
              <w:snapToGrid w:val="0"/>
              <w:jc w:val="center"/>
              <w:rPr>
                <w:rFonts w:ascii="宋体"/>
                <w:sz w:val="24"/>
              </w:rPr>
            </w:pPr>
          </w:p>
        </w:tc>
        <w:tc>
          <w:tcPr>
            <w:tcW w:w="1922" w:type="dxa"/>
            <w:gridSpan w:val="2"/>
            <w:vAlign w:val="center"/>
          </w:tcPr>
          <w:p w:rsidR="00773F26" w:rsidRDefault="00773F26">
            <w:pPr>
              <w:adjustRightInd w:val="0"/>
              <w:snapToGrid w:val="0"/>
              <w:jc w:val="center"/>
              <w:rPr>
                <w:rFonts w:ascii="宋体"/>
                <w:sz w:val="24"/>
              </w:rPr>
            </w:pPr>
            <w:r>
              <w:rPr>
                <w:rFonts w:ascii="宋体" w:hAnsi="宋体" w:hint="eastAsia"/>
                <w:sz w:val="24"/>
              </w:rPr>
              <w:t>配方肥数量（吨）</w:t>
            </w:r>
          </w:p>
        </w:tc>
        <w:tc>
          <w:tcPr>
            <w:tcW w:w="1268" w:type="dxa"/>
            <w:tcBorders>
              <w:left w:val="nil"/>
            </w:tcBorders>
            <w:vAlign w:val="center"/>
          </w:tcPr>
          <w:p w:rsidR="00773F26" w:rsidRDefault="00773F26">
            <w:pPr>
              <w:adjustRightInd w:val="0"/>
              <w:snapToGrid w:val="0"/>
              <w:jc w:val="center"/>
              <w:rPr>
                <w:rFonts w:ascii="宋体"/>
                <w:sz w:val="24"/>
              </w:rPr>
            </w:pPr>
          </w:p>
        </w:tc>
        <w:tc>
          <w:tcPr>
            <w:tcW w:w="1224" w:type="dxa"/>
            <w:vAlign w:val="center"/>
          </w:tcPr>
          <w:p w:rsidR="00773F26" w:rsidRDefault="00773F26">
            <w:pPr>
              <w:adjustRightInd w:val="0"/>
              <w:snapToGrid w:val="0"/>
              <w:jc w:val="center"/>
              <w:rPr>
                <w:rFonts w:ascii="宋体"/>
                <w:sz w:val="24"/>
              </w:rPr>
            </w:pPr>
            <w:r>
              <w:rPr>
                <w:rFonts w:ascii="????_GBK" w:eastAsia="Times New Roman"/>
                <w:kern w:val="0"/>
                <w:sz w:val="24"/>
              </w:rPr>
              <w:t>补贴金额（元）</w:t>
            </w:r>
          </w:p>
        </w:tc>
        <w:tc>
          <w:tcPr>
            <w:tcW w:w="1795" w:type="dxa"/>
            <w:tcBorders>
              <w:left w:val="nil"/>
            </w:tcBorders>
            <w:vAlign w:val="center"/>
          </w:tcPr>
          <w:p w:rsidR="00773F26" w:rsidRDefault="00773F26">
            <w:pPr>
              <w:adjustRightInd w:val="0"/>
              <w:snapToGrid w:val="0"/>
              <w:jc w:val="center"/>
              <w:rPr>
                <w:rFonts w:ascii="宋体"/>
                <w:sz w:val="24"/>
              </w:rPr>
            </w:pPr>
          </w:p>
        </w:tc>
      </w:tr>
      <w:tr w:rsidR="00773F26">
        <w:trPr>
          <w:trHeight w:val="9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int="eastAsia"/>
                <w:sz w:val="24"/>
              </w:rPr>
              <w:t>配方肥来源</w:t>
            </w:r>
          </w:p>
        </w:tc>
        <w:tc>
          <w:tcPr>
            <w:tcW w:w="7822" w:type="dxa"/>
            <w:gridSpan w:val="6"/>
            <w:tcBorders>
              <w:left w:val="nil"/>
            </w:tcBorders>
            <w:tcMar>
              <w:top w:w="57" w:type="dxa"/>
              <w:left w:w="0" w:type="dxa"/>
              <w:bottom w:w="57" w:type="dxa"/>
              <w:right w:w="0" w:type="dxa"/>
            </w:tcMar>
            <w:vAlign w:val="center"/>
          </w:tcPr>
          <w:p w:rsidR="00773F26" w:rsidRDefault="00773F26">
            <w:pPr>
              <w:adjustRightInd w:val="0"/>
              <w:snapToGrid w:val="0"/>
              <w:rPr>
                <w:rFonts w:ascii="宋体"/>
                <w:sz w:val="24"/>
                <w:u w:val="single"/>
              </w:rPr>
            </w:pPr>
            <w:r>
              <w:rPr>
                <w:rFonts w:ascii="宋体" w:hint="eastAsia"/>
                <w:sz w:val="24"/>
              </w:rPr>
              <w:t>品牌：配方：登记证号：</w:t>
            </w:r>
          </w:p>
          <w:p w:rsidR="00773F26" w:rsidRDefault="00773F26">
            <w:pPr>
              <w:adjustRightInd w:val="0"/>
              <w:snapToGrid w:val="0"/>
              <w:rPr>
                <w:rFonts w:ascii="宋体"/>
                <w:sz w:val="24"/>
              </w:rPr>
            </w:pPr>
          </w:p>
          <w:p w:rsidR="00773F26" w:rsidRDefault="00773F26">
            <w:pPr>
              <w:adjustRightInd w:val="0"/>
              <w:snapToGrid w:val="0"/>
              <w:rPr>
                <w:rFonts w:ascii="宋体"/>
                <w:sz w:val="24"/>
              </w:rPr>
            </w:pPr>
            <w:r>
              <w:rPr>
                <w:rFonts w:ascii="宋体" w:hint="eastAsia"/>
                <w:sz w:val="24"/>
              </w:rPr>
              <w:t>生产厂家：</w:t>
            </w:r>
            <w:r>
              <w:rPr>
                <w:rFonts w:ascii="宋体" w:hAnsi="宋体" w:hint="eastAsia"/>
                <w:sz w:val="24"/>
              </w:rPr>
              <w:t>发票号码：</w:t>
            </w:r>
          </w:p>
          <w:p w:rsidR="00773F26" w:rsidRDefault="00773F26">
            <w:pPr>
              <w:adjustRightInd w:val="0"/>
              <w:snapToGrid w:val="0"/>
              <w:rPr>
                <w:rFonts w:ascii="宋体"/>
                <w:sz w:val="24"/>
              </w:rPr>
            </w:pPr>
          </w:p>
          <w:p w:rsidR="00773F26" w:rsidRDefault="00773F26">
            <w:pPr>
              <w:adjustRightInd w:val="0"/>
              <w:snapToGrid w:val="0"/>
              <w:rPr>
                <w:rFonts w:ascii="宋体"/>
                <w:sz w:val="24"/>
              </w:rPr>
            </w:pPr>
            <w:r>
              <w:rPr>
                <w:rFonts w:ascii="宋体" w:hAnsi="宋体" w:hint="eastAsia"/>
                <w:sz w:val="24"/>
              </w:rPr>
              <w:t>数量：吨，</w:t>
            </w:r>
            <w:r>
              <w:rPr>
                <w:rFonts w:ascii="宋体"/>
                <w:sz w:val="24"/>
              </w:rPr>
              <w:t> </w:t>
            </w:r>
            <w:r>
              <w:rPr>
                <w:rFonts w:ascii="仿宋_GB2312" w:hAnsi="宋体" w:hint="eastAsia"/>
                <w:sz w:val="24"/>
              </w:rPr>
              <w:t>价格：</w:t>
            </w:r>
            <w:r>
              <w:rPr>
                <w:rFonts w:ascii="宋体" w:hAnsi="宋体" w:hint="eastAsia"/>
                <w:sz w:val="24"/>
              </w:rPr>
              <w:t>元</w:t>
            </w:r>
            <w:r>
              <w:rPr>
                <w:rFonts w:ascii="宋体" w:hAnsi="宋体"/>
                <w:sz w:val="24"/>
              </w:rPr>
              <w:t>/</w:t>
            </w:r>
            <w:r>
              <w:rPr>
                <w:rFonts w:ascii="仿宋_GB2312" w:hAnsi="宋体" w:hint="eastAsia"/>
                <w:sz w:val="24"/>
              </w:rPr>
              <w:t>吨。</w:t>
            </w:r>
          </w:p>
          <w:p w:rsidR="00773F26" w:rsidRDefault="00773F26">
            <w:pPr>
              <w:adjustRightInd w:val="0"/>
              <w:snapToGrid w:val="0"/>
              <w:rPr>
                <w:rFonts w:ascii="宋体"/>
                <w:sz w:val="24"/>
              </w:rPr>
            </w:pPr>
          </w:p>
          <w:p w:rsidR="00773F26" w:rsidRDefault="00773F26">
            <w:pPr>
              <w:adjustRightInd w:val="0"/>
              <w:snapToGrid w:val="0"/>
              <w:jc w:val="left"/>
              <w:rPr>
                <w:rFonts w:ascii="宋体"/>
                <w:sz w:val="24"/>
              </w:rPr>
            </w:pPr>
            <w:r>
              <w:rPr>
                <w:rFonts w:ascii="宋体" w:hint="eastAsia"/>
                <w:sz w:val="24"/>
              </w:rPr>
              <w:t>供货单位：联系人：电话：</w:t>
            </w:r>
            <w:r>
              <w:rPr>
                <w:rFonts w:ascii="宋体"/>
                <w:sz w:val="24"/>
              </w:rPr>
              <w:t> </w:t>
            </w:r>
          </w:p>
        </w:tc>
      </w:tr>
      <w:tr w:rsidR="00773F26">
        <w:trPr>
          <w:trHeight w:val="2770"/>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乡镇、街道</w:t>
            </w:r>
          </w:p>
          <w:p w:rsidR="00773F26" w:rsidRDefault="00773F26">
            <w:pPr>
              <w:adjustRightInd w:val="0"/>
              <w:snapToGrid w:val="0"/>
              <w:jc w:val="center"/>
              <w:rPr>
                <w:rFonts w:ascii="宋体"/>
                <w:sz w:val="24"/>
              </w:rPr>
            </w:pPr>
            <w:r>
              <w:rPr>
                <w:rFonts w:ascii="宋体" w:hAnsi="宋体" w:hint="eastAsia"/>
                <w:sz w:val="24"/>
              </w:rPr>
              <w:t>审核意见</w:t>
            </w:r>
          </w:p>
        </w:tc>
        <w:tc>
          <w:tcPr>
            <w:tcW w:w="7822" w:type="dxa"/>
            <w:gridSpan w:val="6"/>
            <w:tcBorders>
              <w:left w:val="nil"/>
            </w:tcBorders>
            <w:tcMar>
              <w:top w:w="57" w:type="dxa"/>
              <w:left w:w="0" w:type="dxa"/>
              <w:bottom w:w="57" w:type="dxa"/>
              <w:right w:w="0" w:type="dxa"/>
            </w:tcMar>
            <w:vAlign w:val="center"/>
          </w:tcPr>
          <w:p w:rsidR="00773F26" w:rsidRDefault="00773F26">
            <w:pPr>
              <w:adjustRightInd w:val="0"/>
              <w:snapToGrid w:val="0"/>
              <w:rPr>
                <w:rFonts w:ascii="宋体"/>
                <w:sz w:val="24"/>
              </w:rPr>
            </w:pPr>
          </w:p>
          <w:p w:rsidR="00773F26" w:rsidRDefault="00773F26" w:rsidP="00773F26">
            <w:pPr>
              <w:pStyle w:val="BodyTextFirstIndent2"/>
              <w:keepNext/>
              <w:keepLines/>
              <w:spacing w:line="578" w:lineRule="auto"/>
              <w:ind w:left="31680" w:firstLine="31680"/>
              <w:rPr>
                <w:b/>
                <w:bCs/>
                <w:kern w:val="44"/>
                <w:sz w:val="44"/>
              </w:rPr>
            </w:pPr>
          </w:p>
          <w:p w:rsidR="00773F26" w:rsidRDefault="00773F26">
            <w:pPr>
              <w:adjustRightInd w:val="0"/>
              <w:snapToGrid w:val="0"/>
              <w:rPr>
                <w:rFonts w:ascii="宋体"/>
                <w:sz w:val="24"/>
              </w:rPr>
            </w:pPr>
          </w:p>
          <w:p w:rsidR="00773F26" w:rsidRDefault="00773F26">
            <w:pPr>
              <w:adjustRightInd w:val="0"/>
              <w:snapToGrid w:val="0"/>
              <w:rPr>
                <w:rFonts w:ascii="宋体"/>
                <w:sz w:val="24"/>
              </w:rPr>
            </w:pPr>
            <w:r>
              <w:rPr>
                <w:rFonts w:ascii="宋体" w:hAnsi="宋体" w:hint="eastAsia"/>
                <w:sz w:val="24"/>
              </w:rPr>
              <w:t>经办人：负责人：单位（盖章）</w:t>
            </w:r>
          </w:p>
          <w:p w:rsidR="00773F26" w:rsidRDefault="00773F26">
            <w:pPr>
              <w:adjustRightInd w:val="0"/>
              <w:snapToGrid w:val="0"/>
              <w:rPr>
                <w:rFonts w:ascii="宋体"/>
                <w:sz w:val="24"/>
              </w:rPr>
            </w:pPr>
          </w:p>
          <w:p w:rsidR="00773F26" w:rsidRDefault="00773F26" w:rsidP="00773F26">
            <w:pPr>
              <w:adjustRightInd w:val="0"/>
              <w:snapToGrid w:val="0"/>
              <w:ind w:firstLineChars="2100" w:firstLine="31680"/>
              <w:rPr>
                <w:rFonts w:ascii="宋体"/>
                <w:sz w:val="24"/>
              </w:rPr>
            </w:pPr>
            <w:r>
              <w:rPr>
                <w:rFonts w:ascii="仿宋_GB2312" w:hAnsi="宋体" w:hint="eastAsia"/>
                <w:sz w:val="24"/>
              </w:rPr>
              <w:t>年月日</w:t>
            </w:r>
          </w:p>
        </w:tc>
      </w:tr>
      <w:tr w:rsidR="00773F26">
        <w:trPr>
          <w:trHeight w:val="2481"/>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农业农村</w:t>
            </w:r>
          </w:p>
        </w:tc>
        <w:tc>
          <w:tcPr>
            <w:tcW w:w="7822" w:type="dxa"/>
            <w:gridSpan w:val="6"/>
            <w:tcBorders>
              <w:left w:val="nil"/>
            </w:tcBorders>
            <w:tcMar>
              <w:top w:w="57" w:type="dxa"/>
              <w:left w:w="0" w:type="dxa"/>
              <w:bottom w:w="57" w:type="dxa"/>
              <w:right w:w="0" w:type="dxa"/>
            </w:tcMar>
            <w:vAlign w:val="center"/>
          </w:tcPr>
          <w:p w:rsidR="00773F26" w:rsidRDefault="00773F26">
            <w:pPr>
              <w:adjustRightInd w:val="0"/>
              <w:snapToGrid w:val="0"/>
              <w:rPr>
                <w:rFonts w:ascii="宋体"/>
                <w:sz w:val="24"/>
              </w:rPr>
            </w:pPr>
          </w:p>
          <w:p w:rsidR="00773F26" w:rsidRDefault="00773F26">
            <w:pPr>
              <w:adjustRightInd w:val="0"/>
              <w:snapToGrid w:val="0"/>
              <w:rPr>
                <w:rFonts w:ascii="宋体"/>
                <w:sz w:val="24"/>
              </w:rPr>
            </w:pPr>
          </w:p>
          <w:p w:rsidR="00773F26" w:rsidRDefault="00773F26">
            <w:pPr>
              <w:adjustRightInd w:val="0"/>
              <w:snapToGrid w:val="0"/>
              <w:rPr>
                <w:rFonts w:ascii="宋体"/>
                <w:sz w:val="24"/>
              </w:rPr>
            </w:pPr>
          </w:p>
          <w:p w:rsidR="00773F26" w:rsidRDefault="00773F26">
            <w:pPr>
              <w:adjustRightInd w:val="0"/>
              <w:snapToGrid w:val="0"/>
              <w:rPr>
                <w:rFonts w:ascii="宋体"/>
                <w:sz w:val="24"/>
              </w:rPr>
            </w:pPr>
          </w:p>
          <w:p w:rsidR="00773F26" w:rsidRDefault="00773F26" w:rsidP="00773F26">
            <w:pPr>
              <w:adjustRightInd w:val="0"/>
              <w:snapToGrid w:val="0"/>
              <w:ind w:firstLineChars="100" w:firstLine="31680"/>
              <w:rPr>
                <w:rFonts w:ascii="宋体"/>
                <w:sz w:val="24"/>
              </w:rPr>
            </w:pPr>
            <w:r>
              <w:rPr>
                <w:rFonts w:ascii="宋体" w:hAnsi="宋体" w:hint="eastAsia"/>
                <w:sz w:val="24"/>
              </w:rPr>
              <w:t>经办人：负责人：单位（盖章）</w:t>
            </w:r>
          </w:p>
          <w:p w:rsidR="00773F26" w:rsidRDefault="00773F26">
            <w:pPr>
              <w:adjustRightInd w:val="0"/>
              <w:snapToGrid w:val="0"/>
              <w:rPr>
                <w:rFonts w:ascii="宋体"/>
                <w:sz w:val="24"/>
              </w:rPr>
            </w:pPr>
          </w:p>
          <w:p w:rsidR="00773F26" w:rsidRDefault="00773F26" w:rsidP="00773F26">
            <w:pPr>
              <w:adjustRightInd w:val="0"/>
              <w:snapToGrid w:val="0"/>
              <w:ind w:firstLineChars="2100" w:firstLine="31680"/>
              <w:rPr>
                <w:rFonts w:ascii="宋体"/>
                <w:sz w:val="24"/>
              </w:rPr>
            </w:pPr>
            <w:r>
              <w:rPr>
                <w:rFonts w:ascii="仿宋_GB2312" w:hAnsi="宋体" w:hint="eastAsia"/>
                <w:sz w:val="24"/>
              </w:rPr>
              <w:t>年月日</w:t>
            </w:r>
          </w:p>
        </w:tc>
      </w:tr>
      <w:tr w:rsidR="00773F26">
        <w:trPr>
          <w:trHeight w:val="726"/>
          <w:jc w:val="center"/>
        </w:trPr>
        <w:tc>
          <w:tcPr>
            <w:tcW w:w="1231" w:type="dxa"/>
            <w:tcMar>
              <w:top w:w="57" w:type="dxa"/>
              <w:left w:w="0" w:type="dxa"/>
              <w:bottom w:w="57" w:type="dxa"/>
              <w:right w:w="0" w:type="dxa"/>
            </w:tcMar>
            <w:vAlign w:val="center"/>
          </w:tcPr>
          <w:p w:rsidR="00773F26" w:rsidRDefault="00773F26">
            <w:pPr>
              <w:adjustRightInd w:val="0"/>
              <w:snapToGrid w:val="0"/>
              <w:jc w:val="center"/>
              <w:rPr>
                <w:rFonts w:ascii="宋体"/>
                <w:sz w:val="24"/>
              </w:rPr>
            </w:pPr>
            <w:r>
              <w:rPr>
                <w:rFonts w:ascii="宋体" w:hAnsi="宋体" w:hint="eastAsia"/>
                <w:sz w:val="24"/>
              </w:rPr>
              <w:t>备注</w:t>
            </w:r>
          </w:p>
        </w:tc>
        <w:tc>
          <w:tcPr>
            <w:tcW w:w="7822" w:type="dxa"/>
            <w:gridSpan w:val="6"/>
            <w:tcBorders>
              <w:left w:val="nil"/>
            </w:tcBorders>
            <w:tcMar>
              <w:top w:w="57" w:type="dxa"/>
              <w:left w:w="0" w:type="dxa"/>
              <w:bottom w:w="57" w:type="dxa"/>
              <w:right w:w="0" w:type="dxa"/>
            </w:tcMar>
            <w:vAlign w:val="center"/>
          </w:tcPr>
          <w:p w:rsidR="00773F26" w:rsidRDefault="00773F26" w:rsidP="00773F26">
            <w:pPr>
              <w:keepNext/>
              <w:keepLines/>
              <w:adjustRightInd w:val="0"/>
              <w:snapToGrid w:val="0"/>
              <w:spacing w:before="340" w:after="330" w:line="578" w:lineRule="auto"/>
              <w:ind w:firstLineChars="2100" w:firstLine="31680"/>
              <w:rPr>
                <w:rFonts w:ascii="宋体"/>
                <w:b/>
                <w:bCs/>
                <w:kern w:val="44"/>
                <w:sz w:val="24"/>
              </w:rPr>
            </w:pPr>
          </w:p>
        </w:tc>
      </w:tr>
    </w:tbl>
    <w:p w:rsidR="00773F26" w:rsidRDefault="00773F26">
      <w:pPr>
        <w:adjustRightInd w:val="0"/>
        <w:snapToGrid w:val="0"/>
        <w:spacing w:line="320" w:lineRule="exact"/>
        <w:jc w:val="left"/>
        <w:rPr>
          <w:rFonts w:ascii="仿宋_GB2312"/>
          <w:b/>
          <w:bCs/>
          <w:sz w:val="28"/>
          <w:szCs w:val="28"/>
        </w:rPr>
        <w:sectPr w:rsidR="00773F26">
          <w:pgSz w:w="11906" w:h="16838"/>
          <w:pgMar w:top="1440" w:right="1800" w:bottom="1440" w:left="1800" w:header="851" w:footer="992" w:gutter="0"/>
          <w:cols w:space="425"/>
          <w:docGrid w:type="lines" w:linePitch="312"/>
        </w:sectPr>
      </w:pPr>
    </w:p>
    <w:p w:rsidR="00773F26" w:rsidRDefault="00773F26">
      <w:pPr>
        <w:pStyle w:val="BodyTextFirstIndent2"/>
        <w:spacing w:line="320" w:lineRule="exact"/>
        <w:ind w:leftChars="0" w:left="0" w:firstLineChars="0" w:firstLine="0"/>
        <w:rPr>
          <w:rFonts w:ascii="仿宋_GB2312" w:eastAsia="仿宋_GB2312" w:hAnsi="仿宋_GB2312" w:cs="仿宋_GB2312"/>
          <w:b/>
          <w:bCs/>
          <w:sz w:val="36"/>
          <w:szCs w:val="36"/>
        </w:rPr>
      </w:pPr>
      <w:r>
        <w:rPr>
          <w:rFonts w:ascii="仿宋_GB2312" w:hAnsi="Times New Roman" w:hint="eastAsia"/>
          <w:b/>
          <w:bCs/>
          <w:sz w:val="28"/>
          <w:szCs w:val="28"/>
        </w:rPr>
        <w:t>附件</w:t>
      </w:r>
      <w:r>
        <w:rPr>
          <w:rFonts w:ascii="仿宋_GB2312"/>
          <w:b/>
          <w:bCs/>
          <w:sz w:val="28"/>
          <w:szCs w:val="28"/>
        </w:rPr>
        <w:t>5</w:t>
      </w:r>
      <w:r>
        <w:rPr>
          <w:rFonts w:ascii="仿宋_GB2312" w:hAnsi="Times New Roman" w:hint="eastAsia"/>
          <w:b/>
          <w:bCs/>
          <w:sz w:val="28"/>
          <w:szCs w:val="28"/>
        </w:rPr>
        <w:t>：</w:t>
      </w:r>
    </w:p>
    <w:p w:rsidR="00773F26" w:rsidRDefault="00773F26">
      <w:pPr>
        <w:pStyle w:val="BodyTextFirstIndent2"/>
        <w:spacing w:line="320" w:lineRule="exact"/>
        <w:ind w:leftChars="0" w:left="0" w:firstLineChars="0" w:firstLine="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松阳县配方肥推广奖励申请表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4"/>
        <w:gridCol w:w="409"/>
        <w:gridCol w:w="668"/>
        <w:gridCol w:w="595"/>
        <w:gridCol w:w="1600"/>
        <w:gridCol w:w="946"/>
        <w:gridCol w:w="1405"/>
        <w:gridCol w:w="1905"/>
      </w:tblGrid>
      <w:tr w:rsidR="00773F26">
        <w:trPr>
          <w:trHeight w:val="567"/>
        </w:trPr>
        <w:tc>
          <w:tcPr>
            <w:tcW w:w="2666" w:type="dxa"/>
            <w:gridSpan w:val="4"/>
            <w:vAlign w:val="bottom"/>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农资经营单位名称</w:t>
            </w:r>
          </w:p>
        </w:tc>
        <w:tc>
          <w:tcPr>
            <w:tcW w:w="5856" w:type="dxa"/>
            <w:gridSpan w:val="4"/>
            <w:tcBorders>
              <w:left w:val="nil"/>
            </w:tcBorders>
            <w:vAlign w:val="bottom"/>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567"/>
        </w:trPr>
        <w:tc>
          <w:tcPr>
            <w:tcW w:w="2666" w:type="dxa"/>
            <w:gridSpan w:val="4"/>
            <w:vAlign w:val="bottom"/>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社会信用代码</w:t>
            </w:r>
          </w:p>
        </w:tc>
        <w:tc>
          <w:tcPr>
            <w:tcW w:w="1600" w:type="dxa"/>
            <w:tcBorders>
              <w:left w:val="nil"/>
            </w:tcBorders>
            <w:vAlign w:val="bottom"/>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351" w:type="dxa"/>
            <w:gridSpan w:val="2"/>
            <w:tcBorders>
              <w:left w:val="nil"/>
            </w:tcBorders>
            <w:vAlign w:val="bottom"/>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单位地址</w:t>
            </w:r>
          </w:p>
        </w:tc>
        <w:tc>
          <w:tcPr>
            <w:tcW w:w="1905" w:type="dxa"/>
            <w:tcBorders>
              <w:left w:val="nil"/>
            </w:tcBorders>
            <w:vAlign w:val="bottom"/>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567"/>
        </w:trPr>
        <w:tc>
          <w:tcPr>
            <w:tcW w:w="2666" w:type="dxa"/>
            <w:gridSpan w:val="4"/>
            <w:vAlign w:val="bottom"/>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法人代表</w:t>
            </w:r>
          </w:p>
        </w:tc>
        <w:tc>
          <w:tcPr>
            <w:tcW w:w="1600" w:type="dxa"/>
            <w:tcBorders>
              <w:left w:val="nil"/>
            </w:tcBorders>
            <w:vAlign w:val="bottom"/>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2351" w:type="dxa"/>
            <w:gridSpan w:val="2"/>
            <w:tcBorders>
              <w:left w:val="nil"/>
            </w:tcBorders>
            <w:vAlign w:val="bottom"/>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联系电话</w:t>
            </w:r>
          </w:p>
        </w:tc>
        <w:tc>
          <w:tcPr>
            <w:tcW w:w="1905" w:type="dxa"/>
            <w:tcBorders>
              <w:left w:val="nil"/>
            </w:tcBorders>
            <w:vAlign w:val="bottom"/>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567"/>
        </w:trPr>
        <w:tc>
          <w:tcPr>
            <w:tcW w:w="1403" w:type="dxa"/>
            <w:gridSpan w:val="2"/>
            <w:vAlign w:val="bottom"/>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开户行</w:t>
            </w:r>
          </w:p>
        </w:tc>
        <w:tc>
          <w:tcPr>
            <w:tcW w:w="2863" w:type="dxa"/>
            <w:gridSpan w:val="3"/>
            <w:vAlign w:val="bottom"/>
          </w:tcPr>
          <w:p w:rsidR="00773F26" w:rsidRDefault="00773F26">
            <w:pPr>
              <w:pStyle w:val="BodyTextFirstIndent2"/>
              <w:ind w:leftChars="0" w:left="0" w:firstLineChars="0" w:firstLine="0"/>
              <w:jc w:val="center"/>
              <w:rPr>
                <w:rFonts w:ascii="????_GBK" w:eastAsia="Times New Roman"/>
                <w:kern w:val="0"/>
                <w:sz w:val="24"/>
                <w:szCs w:val="24"/>
              </w:rPr>
            </w:pPr>
          </w:p>
        </w:tc>
        <w:tc>
          <w:tcPr>
            <w:tcW w:w="946" w:type="dxa"/>
            <w:vAlign w:val="bottom"/>
          </w:tcPr>
          <w:p w:rsidR="00773F26" w:rsidRDefault="00773F26">
            <w:pPr>
              <w:pStyle w:val="BodyTextFirstIndent2"/>
              <w:ind w:leftChars="0" w:left="0" w:firstLineChars="0" w:firstLine="0"/>
              <w:jc w:val="center"/>
              <w:rPr>
                <w:rFonts w:ascii="????_GBK" w:eastAsia="Times New Roman"/>
                <w:kern w:val="0"/>
                <w:sz w:val="24"/>
                <w:szCs w:val="24"/>
              </w:rPr>
            </w:pPr>
            <w:r>
              <w:rPr>
                <w:rFonts w:ascii="????_GBK" w:eastAsia="Times New Roman"/>
                <w:kern w:val="0"/>
                <w:sz w:val="24"/>
                <w:szCs w:val="24"/>
              </w:rPr>
              <w:t>账号</w:t>
            </w:r>
          </w:p>
        </w:tc>
        <w:tc>
          <w:tcPr>
            <w:tcW w:w="3310" w:type="dxa"/>
            <w:gridSpan w:val="2"/>
            <w:vAlign w:val="bottom"/>
          </w:tcPr>
          <w:p w:rsidR="00773F26" w:rsidRDefault="00773F26">
            <w:pPr>
              <w:pStyle w:val="BodyTextFirstIndent2"/>
              <w:ind w:leftChars="0" w:left="0" w:firstLineChars="0" w:firstLine="0"/>
              <w:jc w:val="center"/>
              <w:rPr>
                <w:rFonts w:ascii="????_GBK" w:eastAsia="Times New Roman"/>
                <w:kern w:val="0"/>
                <w:sz w:val="24"/>
                <w:szCs w:val="24"/>
              </w:rPr>
            </w:pPr>
          </w:p>
        </w:tc>
      </w:tr>
      <w:tr w:rsidR="00773F26">
        <w:trPr>
          <w:trHeight w:val="567"/>
        </w:trPr>
        <w:tc>
          <w:tcPr>
            <w:tcW w:w="8522" w:type="dxa"/>
            <w:gridSpan w:val="8"/>
            <w:vAlign w:val="bottom"/>
          </w:tcPr>
          <w:p w:rsidR="00773F26" w:rsidRDefault="00773F26" w:rsidP="00773F26">
            <w:pPr>
              <w:pStyle w:val="BodyTextFirstIndent2"/>
              <w:ind w:left="31680" w:firstLineChars="800" w:firstLine="31680"/>
              <w:jc w:val="center"/>
              <w:rPr>
                <w:rFonts w:ascii="????_GBK"/>
                <w:sz w:val="24"/>
                <w:szCs w:val="24"/>
              </w:rPr>
            </w:pPr>
            <w:r>
              <w:rPr>
                <w:rFonts w:ascii="????_GBK" w:hint="eastAsia"/>
                <w:sz w:val="24"/>
                <w:szCs w:val="24"/>
              </w:rPr>
              <w:t>推广配方肥数量（吨）</w:t>
            </w:r>
          </w:p>
        </w:tc>
      </w:tr>
      <w:tr w:rsidR="00773F26">
        <w:trPr>
          <w:trHeight w:val="445"/>
        </w:trPr>
        <w:tc>
          <w:tcPr>
            <w:tcW w:w="2071" w:type="dxa"/>
            <w:gridSpan w:val="3"/>
            <w:vAlign w:val="bottom"/>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补贴配方肥</w:t>
            </w:r>
          </w:p>
        </w:tc>
        <w:tc>
          <w:tcPr>
            <w:tcW w:w="2195" w:type="dxa"/>
            <w:gridSpan w:val="2"/>
            <w:vAlign w:val="bottom"/>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其他配方肥</w:t>
            </w:r>
          </w:p>
        </w:tc>
        <w:tc>
          <w:tcPr>
            <w:tcW w:w="2351" w:type="dxa"/>
            <w:gridSpan w:val="2"/>
            <w:tcBorders>
              <w:left w:val="nil"/>
            </w:tcBorders>
            <w:vAlign w:val="bottom"/>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合计</w:t>
            </w:r>
          </w:p>
        </w:tc>
        <w:tc>
          <w:tcPr>
            <w:tcW w:w="1905" w:type="dxa"/>
            <w:tcBorders>
              <w:left w:val="nil"/>
            </w:tcBorders>
            <w:vAlign w:val="bottom"/>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备注</w:t>
            </w:r>
          </w:p>
        </w:tc>
      </w:tr>
      <w:tr w:rsidR="00773F26">
        <w:trPr>
          <w:trHeight w:val="368"/>
        </w:trPr>
        <w:tc>
          <w:tcPr>
            <w:tcW w:w="2071" w:type="dxa"/>
            <w:gridSpan w:val="3"/>
            <w:vAlign w:val="bottom"/>
          </w:tcPr>
          <w:p w:rsidR="00773F26" w:rsidRDefault="00773F26">
            <w:pPr>
              <w:pStyle w:val="BodyTextFirstIndent2"/>
              <w:ind w:leftChars="0" w:left="0" w:firstLineChars="0" w:firstLine="0"/>
              <w:jc w:val="center"/>
              <w:rPr>
                <w:rFonts w:ascii="????_GBK"/>
                <w:sz w:val="24"/>
                <w:szCs w:val="24"/>
              </w:rPr>
            </w:pPr>
          </w:p>
        </w:tc>
        <w:tc>
          <w:tcPr>
            <w:tcW w:w="2195" w:type="dxa"/>
            <w:gridSpan w:val="2"/>
            <w:vAlign w:val="bottom"/>
          </w:tcPr>
          <w:p w:rsidR="00773F26" w:rsidRDefault="00773F26">
            <w:pPr>
              <w:pStyle w:val="BodyTextFirstIndent2"/>
              <w:ind w:leftChars="0" w:left="0" w:firstLineChars="0" w:firstLine="0"/>
              <w:jc w:val="center"/>
              <w:rPr>
                <w:rFonts w:ascii="????_GBK"/>
                <w:sz w:val="24"/>
                <w:szCs w:val="24"/>
              </w:rPr>
            </w:pPr>
          </w:p>
        </w:tc>
        <w:tc>
          <w:tcPr>
            <w:tcW w:w="2351" w:type="dxa"/>
            <w:gridSpan w:val="2"/>
            <w:tcBorders>
              <w:left w:val="nil"/>
            </w:tcBorders>
            <w:vAlign w:val="bottom"/>
          </w:tcPr>
          <w:p w:rsidR="00773F26" w:rsidRDefault="00773F26">
            <w:pPr>
              <w:pStyle w:val="BodyTextFirstIndent2"/>
              <w:ind w:leftChars="0" w:left="0" w:firstLineChars="0" w:firstLine="0"/>
              <w:jc w:val="center"/>
              <w:rPr>
                <w:rFonts w:ascii="????_GBK"/>
                <w:sz w:val="24"/>
                <w:szCs w:val="24"/>
              </w:rPr>
            </w:pPr>
          </w:p>
        </w:tc>
        <w:tc>
          <w:tcPr>
            <w:tcW w:w="1905" w:type="dxa"/>
            <w:tcBorders>
              <w:left w:val="nil"/>
            </w:tcBorders>
            <w:vAlign w:val="bottom"/>
          </w:tcPr>
          <w:p w:rsidR="00773F26" w:rsidRDefault="00773F26">
            <w:pPr>
              <w:pStyle w:val="BodyTextFirstIndent2"/>
              <w:ind w:leftChars="0" w:left="0" w:firstLineChars="0" w:firstLine="0"/>
              <w:jc w:val="center"/>
              <w:rPr>
                <w:rFonts w:ascii="????_GBK"/>
                <w:sz w:val="24"/>
                <w:szCs w:val="24"/>
              </w:rPr>
            </w:pPr>
          </w:p>
        </w:tc>
      </w:tr>
      <w:tr w:rsidR="00773F26">
        <w:trPr>
          <w:trHeight w:val="368"/>
        </w:trPr>
        <w:tc>
          <w:tcPr>
            <w:tcW w:w="2071" w:type="dxa"/>
            <w:gridSpan w:val="3"/>
            <w:vAlign w:val="bottom"/>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申请奖励金额（元）</w:t>
            </w:r>
          </w:p>
        </w:tc>
        <w:tc>
          <w:tcPr>
            <w:tcW w:w="6451" w:type="dxa"/>
            <w:gridSpan w:val="5"/>
            <w:vAlign w:val="bottom"/>
          </w:tcPr>
          <w:p w:rsidR="00773F26" w:rsidRDefault="00773F26">
            <w:pPr>
              <w:pStyle w:val="BodyTextFirstIndent2"/>
              <w:ind w:leftChars="0" w:left="0" w:firstLineChars="0" w:firstLine="0"/>
              <w:jc w:val="center"/>
              <w:rPr>
                <w:rFonts w:ascii="????_GBK"/>
                <w:sz w:val="24"/>
                <w:szCs w:val="24"/>
              </w:rPr>
            </w:pPr>
          </w:p>
        </w:tc>
      </w:tr>
      <w:tr w:rsidR="00773F26">
        <w:trPr>
          <w:trHeight w:val="2684"/>
        </w:trPr>
        <w:tc>
          <w:tcPr>
            <w:tcW w:w="994" w:type="dxa"/>
            <w:vAlign w:val="center"/>
          </w:tcPr>
          <w:p w:rsidR="00773F26" w:rsidRDefault="00773F26">
            <w:pPr>
              <w:adjustRightInd w:val="0"/>
              <w:snapToGrid w:val="0"/>
              <w:ind w:right="420"/>
              <w:jc w:val="center"/>
              <w:rPr>
                <w:rFonts w:ascii="????_GBK" w:hAnsi="Calibri"/>
                <w:sz w:val="24"/>
              </w:rPr>
            </w:pPr>
            <w:r>
              <w:rPr>
                <w:rFonts w:ascii="????_GBK" w:hAnsi="Calibri" w:hint="eastAsia"/>
                <w:sz w:val="24"/>
              </w:rPr>
              <w:t>乡镇、街道意见</w:t>
            </w:r>
          </w:p>
        </w:tc>
        <w:tc>
          <w:tcPr>
            <w:tcW w:w="7528" w:type="dxa"/>
            <w:gridSpan w:val="7"/>
            <w:vAlign w:val="bottom"/>
          </w:tcPr>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adjustRightInd w:val="0"/>
              <w:snapToGrid w:val="0"/>
              <w:ind w:firstLineChars="100" w:firstLine="31680"/>
              <w:jc w:val="center"/>
              <w:rPr>
                <w:rFonts w:ascii="宋体"/>
                <w:sz w:val="24"/>
              </w:rPr>
            </w:pPr>
            <w:r>
              <w:rPr>
                <w:rFonts w:ascii="宋体" w:hAnsi="宋体" w:hint="eastAsia"/>
                <w:sz w:val="24"/>
              </w:rPr>
              <w:t>经办人：负责人：单位（盖章）</w:t>
            </w:r>
          </w:p>
          <w:p w:rsidR="00773F26" w:rsidRDefault="00773F26">
            <w:pPr>
              <w:adjustRightInd w:val="0"/>
              <w:snapToGrid w:val="0"/>
              <w:jc w:val="center"/>
              <w:rPr>
                <w:rFonts w:ascii="宋体"/>
                <w:sz w:val="24"/>
              </w:rPr>
            </w:pPr>
          </w:p>
          <w:p w:rsidR="00773F26" w:rsidRDefault="00773F26">
            <w:pPr>
              <w:adjustRightInd w:val="0"/>
              <w:snapToGrid w:val="0"/>
              <w:ind w:right="420"/>
              <w:jc w:val="center"/>
              <w:rPr>
                <w:rFonts w:ascii="仿宋_GB2312"/>
                <w:color w:val="000000"/>
              </w:rPr>
            </w:pPr>
            <w:r>
              <w:rPr>
                <w:rFonts w:ascii="仿宋_GB2312" w:hAnsi="宋体" w:hint="eastAsia"/>
                <w:sz w:val="24"/>
              </w:rPr>
              <w:t>年月日</w:t>
            </w:r>
          </w:p>
        </w:tc>
      </w:tr>
      <w:tr w:rsidR="00773F26">
        <w:trPr>
          <w:trHeight w:val="2684"/>
        </w:trPr>
        <w:tc>
          <w:tcPr>
            <w:tcW w:w="994" w:type="dxa"/>
            <w:vAlign w:val="bottom"/>
          </w:tcPr>
          <w:p w:rsidR="00773F26" w:rsidRDefault="00773F26">
            <w:pPr>
              <w:adjustRightInd w:val="0"/>
              <w:snapToGrid w:val="0"/>
              <w:ind w:right="420"/>
              <w:jc w:val="center"/>
              <w:rPr>
                <w:rFonts w:ascii="????_GBK" w:hAnsi="Calibri"/>
                <w:sz w:val="24"/>
              </w:rPr>
            </w:pPr>
            <w:r>
              <w:rPr>
                <w:rFonts w:ascii="????_GBK" w:hAnsi="Calibri" w:hint="eastAsia"/>
                <w:sz w:val="24"/>
              </w:rPr>
              <w:t>农业农村局意见</w:t>
            </w:r>
          </w:p>
          <w:p w:rsidR="00773F26" w:rsidRDefault="00773F26">
            <w:pPr>
              <w:adjustRightInd w:val="0"/>
              <w:snapToGrid w:val="0"/>
              <w:ind w:right="420"/>
              <w:jc w:val="center"/>
              <w:rPr>
                <w:rFonts w:ascii="????_GBK" w:hAnsi="Calibri"/>
                <w:sz w:val="24"/>
              </w:rPr>
            </w:pPr>
          </w:p>
        </w:tc>
        <w:tc>
          <w:tcPr>
            <w:tcW w:w="7528" w:type="dxa"/>
            <w:gridSpan w:val="7"/>
            <w:vAlign w:val="bottom"/>
          </w:tcPr>
          <w:p w:rsidR="00773F26" w:rsidRDefault="00773F26">
            <w:pPr>
              <w:adjustRightInd w:val="0"/>
              <w:snapToGrid w:val="0"/>
              <w:ind w:right="420"/>
              <w:jc w:val="cente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keepNext/>
              <w:keepLines/>
              <w:adjustRightInd w:val="0"/>
              <w:snapToGrid w:val="0"/>
              <w:spacing w:before="340" w:after="330" w:line="578" w:lineRule="auto"/>
              <w:ind w:firstLineChars="100" w:firstLine="31680"/>
              <w:jc w:val="center"/>
              <w:rPr>
                <w:rFonts w:ascii="宋体"/>
                <w:b/>
                <w:bCs/>
                <w:kern w:val="44"/>
                <w:sz w:val="24"/>
              </w:rPr>
            </w:pPr>
          </w:p>
          <w:p w:rsidR="00773F26" w:rsidRDefault="00773F26" w:rsidP="00773F26">
            <w:pPr>
              <w:adjustRightInd w:val="0"/>
              <w:snapToGrid w:val="0"/>
              <w:ind w:firstLineChars="100" w:firstLine="31680"/>
              <w:jc w:val="center"/>
              <w:rPr>
                <w:rFonts w:ascii="宋体"/>
                <w:sz w:val="24"/>
              </w:rPr>
            </w:pPr>
            <w:r>
              <w:rPr>
                <w:rFonts w:ascii="宋体" w:hAnsi="宋体" w:hint="eastAsia"/>
                <w:sz w:val="24"/>
              </w:rPr>
              <w:t>经办人：负责人：单位（盖章）</w:t>
            </w:r>
          </w:p>
          <w:p w:rsidR="00773F26" w:rsidRDefault="00773F26">
            <w:pPr>
              <w:adjustRightInd w:val="0"/>
              <w:snapToGrid w:val="0"/>
              <w:jc w:val="center"/>
              <w:rPr>
                <w:rFonts w:ascii="宋体"/>
                <w:sz w:val="24"/>
              </w:rPr>
            </w:pPr>
          </w:p>
          <w:p w:rsidR="00773F26" w:rsidRDefault="00773F26">
            <w:pPr>
              <w:adjustRightInd w:val="0"/>
              <w:snapToGrid w:val="0"/>
              <w:ind w:right="420"/>
              <w:jc w:val="center"/>
              <w:rPr>
                <w:rFonts w:ascii="仿宋_GB2312"/>
                <w:color w:val="000000"/>
              </w:rPr>
            </w:pPr>
            <w:r>
              <w:rPr>
                <w:rFonts w:ascii="仿宋_GB2312" w:hAnsi="宋体" w:hint="eastAsia"/>
                <w:sz w:val="24"/>
              </w:rPr>
              <w:t>年月日</w:t>
            </w:r>
          </w:p>
        </w:tc>
      </w:tr>
    </w:tbl>
    <w:p w:rsidR="00773F26" w:rsidRDefault="00773F26">
      <w:pPr>
        <w:pStyle w:val="BodyTextFirstIndent2"/>
        <w:ind w:leftChars="0" w:left="0" w:firstLineChars="0" w:firstLine="0"/>
        <w:jc w:val="left"/>
        <w:rPr>
          <w:rFonts w:ascii="仿宋_GB2312" w:eastAsia="仿宋_GB2312" w:hAnsi="仿宋_GB2312" w:cs="仿宋_GB2312"/>
          <w:b/>
          <w:bCs/>
          <w:sz w:val="32"/>
          <w:szCs w:val="32"/>
        </w:rPr>
      </w:pPr>
    </w:p>
    <w:p w:rsidR="00773F26" w:rsidRDefault="00773F26">
      <w:pPr>
        <w:pStyle w:val="BodyTextFirstIndent2"/>
        <w:ind w:leftChars="0" w:left="0" w:firstLineChars="0" w:firstLine="0"/>
        <w:jc w:val="left"/>
        <w:rPr>
          <w:rFonts w:ascii="仿宋_GB2312" w:eastAsia="仿宋_GB2312" w:hAnsi="仿宋_GB2312" w:cs="仿宋_GB2312"/>
          <w:b/>
          <w:bCs/>
          <w:sz w:val="32"/>
          <w:szCs w:val="32"/>
        </w:rPr>
      </w:pPr>
    </w:p>
    <w:p w:rsidR="00773F26" w:rsidRDefault="00773F26">
      <w:pPr>
        <w:pStyle w:val="BodyTextFirstIndent2"/>
        <w:ind w:leftChars="0" w:left="0" w:firstLineChars="0" w:firstLine="0"/>
        <w:jc w:val="left"/>
        <w:rPr>
          <w:rFonts w:ascii="仿宋_GB2312" w:eastAsia="仿宋_GB2312" w:hAnsi="仿宋_GB2312" w:cs="仿宋_GB2312"/>
          <w:b/>
          <w:bCs/>
          <w:sz w:val="32"/>
          <w:szCs w:val="32"/>
        </w:rPr>
      </w:pPr>
    </w:p>
    <w:p w:rsidR="00773F26" w:rsidRDefault="00773F26">
      <w:pPr>
        <w:adjustRightInd w:val="0"/>
        <w:snapToGrid w:val="0"/>
        <w:spacing w:line="320" w:lineRule="exact"/>
        <w:jc w:val="left"/>
        <w:rPr>
          <w:rFonts w:ascii="仿宋_GB2312"/>
          <w:b/>
          <w:bCs/>
          <w:sz w:val="28"/>
          <w:szCs w:val="28"/>
        </w:rPr>
        <w:sectPr w:rsidR="00773F26">
          <w:pgSz w:w="11906" w:h="16838"/>
          <w:pgMar w:top="1440" w:right="1800" w:bottom="1440" w:left="1800" w:header="851" w:footer="992" w:gutter="0"/>
          <w:cols w:space="425"/>
          <w:docGrid w:type="lines" w:linePitch="312"/>
        </w:sectPr>
      </w:pPr>
    </w:p>
    <w:p w:rsidR="00773F26" w:rsidRDefault="00773F26">
      <w:pPr>
        <w:adjustRightInd w:val="0"/>
        <w:snapToGrid w:val="0"/>
        <w:spacing w:line="320" w:lineRule="exact"/>
        <w:jc w:val="left"/>
        <w:rPr>
          <w:rFonts w:ascii="????_GBK" w:eastAsia="Times New Roman"/>
          <w:sz w:val="32"/>
          <w:szCs w:val="32"/>
        </w:rPr>
      </w:pPr>
      <w:r>
        <w:rPr>
          <w:rFonts w:ascii="仿宋_GB2312" w:hint="eastAsia"/>
          <w:b/>
          <w:bCs/>
          <w:sz w:val="28"/>
          <w:szCs w:val="28"/>
        </w:rPr>
        <w:t>附件</w:t>
      </w:r>
      <w:r>
        <w:rPr>
          <w:rFonts w:ascii="仿宋_GB2312"/>
          <w:b/>
          <w:bCs/>
          <w:sz w:val="28"/>
          <w:szCs w:val="28"/>
        </w:rPr>
        <w:t>6</w:t>
      </w:r>
      <w:r>
        <w:rPr>
          <w:rFonts w:ascii="仿宋_GB2312" w:hint="eastAsia"/>
          <w:b/>
          <w:bCs/>
          <w:sz w:val="28"/>
          <w:szCs w:val="28"/>
        </w:rPr>
        <w:t>：</w:t>
      </w:r>
    </w:p>
    <w:p w:rsidR="00773F26" w:rsidRDefault="00773F26">
      <w:pPr>
        <w:pStyle w:val="BodyTextFirstIndent2"/>
        <w:spacing w:line="320" w:lineRule="exact"/>
        <w:ind w:leftChars="0" w:left="0" w:firstLineChars="0" w:firstLine="0"/>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松阳县配方肥推广销售审核表</w:t>
      </w:r>
    </w:p>
    <w:p w:rsidR="00773F26" w:rsidRDefault="00773F26">
      <w:pPr>
        <w:pStyle w:val="BodyTextFirstIndent2"/>
        <w:spacing w:line="320" w:lineRule="exact"/>
        <w:ind w:leftChars="0" w:left="0" w:firstLineChars="0" w:firstLine="0"/>
        <w:rPr>
          <w:rFonts w:ascii="????_GBK" w:eastAsia="Times New Roman"/>
          <w:sz w:val="24"/>
          <w:szCs w:val="24"/>
        </w:rPr>
      </w:pPr>
      <w:r>
        <w:rPr>
          <w:rFonts w:ascii="????_GBK" w:eastAsia="Times New Roman"/>
          <w:sz w:val="24"/>
          <w:szCs w:val="24"/>
        </w:rPr>
        <w:t>农资经营单位（盖章）：</w:t>
      </w:r>
    </w:p>
    <w:tbl>
      <w:tblPr>
        <w:tblW w:w="13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7"/>
        <w:gridCol w:w="1435"/>
        <w:gridCol w:w="1016"/>
        <w:gridCol w:w="1938"/>
        <w:gridCol w:w="1131"/>
        <w:gridCol w:w="969"/>
        <w:gridCol w:w="1188"/>
        <w:gridCol w:w="1581"/>
        <w:gridCol w:w="1189"/>
        <w:gridCol w:w="1177"/>
        <w:gridCol w:w="1215"/>
      </w:tblGrid>
      <w:tr w:rsidR="00773F26">
        <w:trPr>
          <w:trHeight w:val="850"/>
          <w:jc w:val="center"/>
        </w:trPr>
        <w:tc>
          <w:tcPr>
            <w:tcW w:w="1037"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序号</w:t>
            </w:r>
          </w:p>
        </w:tc>
        <w:tc>
          <w:tcPr>
            <w:tcW w:w="1435"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单位</w:t>
            </w:r>
          </w:p>
        </w:tc>
        <w:tc>
          <w:tcPr>
            <w:tcW w:w="1016"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农户</w:t>
            </w:r>
          </w:p>
        </w:tc>
        <w:tc>
          <w:tcPr>
            <w:tcW w:w="1938"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eastAsia="Times New Roman"/>
                <w:kern w:val="0"/>
                <w:sz w:val="24"/>
                <w:szCs w:val="24"/>
              </w:rPr>
              <w:t>身份证</w:t>
            </w:r>
            <w:r>
              <w:rPr>
                <w:rFonts w:ascii="????_GBK" w:hint="eastAsia"/>
                <w:kern w:val="0"/>
                <w:sz w:val="24"/>
                <w:szCs w:val="24"/>
              </w:rPr>
              <w:t>或注册号</w:t>
            </w:r>
          </w:p>
        </w:tc>
        <w:tc>
          <w:tcPr>
            <w:tcW w:w="1131"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联系电话</w:t>
            </w:r>
          </w:p>
        </w:tc>
        <w:tc>
          <w:tcPr>
            <w:tcW w:w="969"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作物</w:t>
            </w:r>
          </w:p>
        </w:tc>
        <w:tc>
          <w:tcPr>
            <w:tcW w:w="1188"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肥料配方</w:t>
            </w:r>
            <w:r>
              <w:rPr>
                <w:rFonts w:ascii="????_GBK" w:eastAsia="Times New Roman"/>
                <w:kern w:val="0"/>
                <w:sz w:val="24"/>
                <w:szCs w:val="24"/>
              </w:rPr>
              <w:t>N:P:K</w:t>
            </w:r>
          </w:p>
        </w:tc>
        <w:tc>
          <w:tcPr>
            <w:tcW w:w="1581"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kern w:val="0"/>
                <w:sz w:val="24"/>
                <w:szCs w:val="24"/>
              </w:rPr>
              <w:t>购肥时间</w:t>
            </w:r>
          </w:p>
        </w:tc>
        <w:tc>
          <w:tcPr>
            <w:tcW w:w="1189"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购肥量（吨）</w:t>
            </w:r>
          </w:p>
        </w:tc>
        <w:tc>
          <w:tcPr>
            <w:tcW w:w="1177" w:type="dxa"/>
            <w:tcBorders>
              <w:left w:val="nil"/>
            </w:tcBorders>
            <w:vAlign w:val="center"/>
          </w:tcPr>
          <w:p w:rsidR="00773F26" w:rsidRDefault="00773F26">
            <w:pPr>
              <w:pStyle w:val="BodyTextFirstIndent2"/>
              <w:ind w:leftChars="0" w:left="0" w:firstLineChars="0" w:firstLine="0"/>
              <w:jc w:val="center"/>
              <w:rPr>
                <w:rFonts w:ascii="????_GBK"/>
                <w:kern w:val="0"/>
                <w:sz w:val="24"/>
                <w:szCs w:val="24"/>
              </w:rPr>
            </w:pPr>
            <w:r>
              <w:rPr>
                <w:rFonts w:ascii="????_GBK" w:eastAsia="Times New Roman"/>
                <w:kern w:val="0"/>
                <w:sz w:val="24"/>
                <w:szCs w:val="24"/>
              </w:rPr>
              <w:t>施用面积（亩</w:t>
            </w:r>
            <w:r>
              <w:rPr>
                <w:rFonts w:ascii="????_GBK" w:hint="eastAsia"/>
                <w:kern w:val="0"/>
                <w:sz w:val="24"/>
                <w:szCs w:val="24"/>
              </w:rPr>
              <w:t>）</w:t>
            </w:r>
          </w:p>
        </w:tc>
        <w:tc>
          <w:tcPr>
            <w:tcW w:w="1215" w:type="dxa"/>
            <w:tcBorders>
              <w:left w:val="nil"/>
            </w:tcBorders>
            <w:vAlign w:val="center"/>
          </w:tcPr>
          <w:p w:rsidR="00773F26" w:rsidRDefault="00773F26">
            <w:pPr>
              <w:pStyle w:val="BodyTextFirstIndent2"/>
              <w:ind w:leftChars="0" w:left="0" w:firstLineChars="0" w:firstLine="0"/>
              <w:jc w:val="center"/>
              <w:rPr>
                <w:rFonts w:ascii="????_GBK"/>
                <w:sz w:val="24"/>
                <w:szCs w:val="24"/>
              </w:rPr>
            </w:pPr>
            <w:r>
              <w:rPr>
                <w:rFonts w:ascii="????_GBK" w:hint="eastAsia"/>
                <w:sz w:val="24"/>
                <w:szCs w:val="24"/>
              </w:rPr>
              <w:t>备注</w:t>
            </w:r>
          </w:p>
        </w:tc>
      </w:tr>
      <w:tr w:rsidR="00773F26">
        <w:trPr>
          <w:trHeight w:val="382"/>
          <w:jc w:val="center"/>
        </w:trPr>
        <w:tc>
          <w:tcPr>
            <w:tcW w:w="1037"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1</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p>
        </w:tc>
        <w:tc>
          <w:tcPr>
            <w:tcW w:w="969" w:type="dxa"/>
            <w:tcBorders>
              <w:left w:val="nil"/>
            </w:tcBorders>
            <w:vAlign w:val="center"/>
          </w:tcPr>
          <w:p w:rsidR="00773F26" w:rsidRDefault="00773F26">
            <w:pPr>
              <w:pStyle w:val="BodyTextFirstIndent2"/>
              <w:ind w:leftChars="0" w:left="0" w:firstLineChars="0" w:firstLine="0"/>
              <w:jc w:val="center"/>
              <w:rPr>
                <w:rFonts w:ascii="????_GBK" w:eastAsia="Times New Roman"/>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28"/>
          <w:jc w:val="center"/>
        </w:trPr>
        <w:tc>
          <w:tcPr>
            <w:tcW w:w="1037"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2</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95"/>
          <w:jc w:val="center"/>
        </w:trPr>
        <w:tc>
          <w:tcPr>
            <w:tcW w:w="1037"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3</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312"/>
          <w:jc w:val="center"/>
        </w:trPr>
        <w:tc>
          <w:tcPr>
            <w:tcW w:w="1037" w:type="dxa"/>
            <w:vAlign w:val="center"/>
          </w:tcPr>
          <w:p w:rsidR="00773F26" w:rsidRDefault="00773F26">
            <w:pPr>
              <w:pStyle w:val="BodyTextFirstIndent2"/>
              <w:ind w:leftChars="0" w:left="0" w:firstLineChars="0" w:firstLine="0"/>
              <w:jc w:val="center"/>
              <w:rPr>
                <w:rFonts w:ascii="????_GBK" w:eastAsia="Times New Roman"/>
                <w:sz w:val="24"/>
                <w:szCs w:val="24"/>
              </w:rPr>
            </w:pPr>
            <w:r>
              <w:rPr>
                <w:rFonts w:ascii="????_GBK" w:eastAsia="Times New Roman"/>
                <w:kern w:val="0"/>
                <w:sz w:val="24"/>
                <w:szCs w:val="24"/>
              </w:rPr>
              <w:t>4</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sz w:val="24"/>
                <w:szCs w:val="24"/>
              </w:rPr>
            </w:pPr>
            <w:r>
              <w:rPr>
                <w:rFonts w:ascii="????_GBK"/>
                <w:kern w:val="0"/>
                <w:sz w:val="24"/>
                <w:szCs w:val="24"/>
              </w:rPr>
              <w:t>5</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kern w:val="0"/>
                <w:sz w:val="24"/>
                <w:szCs w:val="24"/>
              </w:rPr>
            </w:pPr>
            <w:r>
              <w:rPr>
                <w:rFonts w:ascii="????_GBK"/>
                <w:kern w:val="0"/>
                <w:sz w:val="24"/>
                <w:szCs w:val="24"/>
              </w:rPr>
              <w:t>6</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kern w:val="0"/>
                <w:sz w:val="24"/>
                <w:szCs w:val="24"/>
              </w:rPr>
            </w:pPr>
            <w:r>
              <w:rPr>
                <w:rFonts w:ascii="????_GBK"/>
                <w:kern w:val="0"/>
                <w:sz w:val="24"/>
                <w:szCs w:val="24"/>
              </w:rPr>
              <w:t>7</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kern w:val="0"/>
                <w:sz w:val="24"/>
                <w:szCs w:val="24"/>
              </w:rPr>
            </w:pPr>
            <w:r>
              <w:rPr>
                <w:rFonts w:ascii="????_GBK"/>
                <w:kern w:val="0"/>
                <w:sz w:val="24"/>
                <w:szCs w:val="24"/>
              </w:rPr>
              <w:t>8</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kern w:val="0"/>
                <w:sz w:val="24"/>
                <w:szCs w:val="24"/>
              </w:rPr>
            </w:pPr>
            <w:r>
              <w:rPr>
                <w:rFonts w:ascii="????_GBK"/>
                <w:kern w:val="0"/>
                <w:sz w:val="24"/>
                <w:szCs w:val="24"/>
              </w:rPr>
              <w:t>9</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1037" w:type="dxa"/>
            <w:vAlign w:val="center"/>
          </w:tcPr>
          <w:p w:rsidR="00773F26" w:rsidRDefault="00773F26">
            <w:pPr>
              <w:pStyle w:val="BodyTextFirstIndent2"/>
              <w:ind w:leftChars="0" w:left="0" w:firstLineChars="0" w:firstLine="0"/>
              <w:jc w:val="center"/>
              <w:rPr>
                <w:rFonts w:ascii="????_GBK"/>
                <w:kern w:val="0"/>
                <w:sz w:val="24"/>
                <w:szCs w:val="24"/>
              </w:rPr>
            </w:pPr>
            <w:r>
              <w:rPr>
                <w:rFonts w:ascii="????_GBK"/>
                <w:kern w:val="0"/>
                <w:sz w:val="24"/>
                <w:szCs w:val="24"/>
              </w:rPr>
              <w:t>10</w:t>
            </w:r>
          </w:p>
        </w:tc>
        <w:tc>
          <w:tcPr>
            <w:tcW w:w="143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016"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93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3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r w:rsidR="00773F26">
        <w:trPr>
          <w:trHeight w:val="443"/>
          <w:jc w:val="center"/>
        </w:trPr>
        <w:tc>
          <w:tcPr>
            <w:tcW w:w="6557" w:type="dxa"/>
            <w:gridSpan w:val="5"/>
            <w:vAlign w:val="center"/>
          </w:tcPr>
          <w:p w:rsidR="00773F26" w:rsidRDefault="00773F26" w:rsidP="00773F26">
            <w:pPr>
              <w:pStyle w:val="BodyTextFirstIndent2"/>
              <w:ind w:left="31680" w:firstLine="31680"/>
              <w:jc w:val="center"/>
              <w:rPr>
                <w:rFonts w:ascii="????_GBK"/>
                <w:sz w:val="24"/>
                <w:szCs w:val="24"/>
              </w:rPr>
            </w:pPr>
            <w:r>
              <w:rPr>
                <w:rFonts w:ascii="????_GBK" w:hint="eastAsia"/>
                <w:sz w:val="24"/>
                <w:szCs w:val="24"/>
              </w:rPr>
              <w:t>合计</w:t>
            </w:r>
          </w:p>
        </w:tc>
        <w:tc>
          <w:tcPr>
            <w:tcW w:w="96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8"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581"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89"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177"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c>
          <w:tcPr>
            <w:tcW w:w="1215" w:type="dxa"/>
            <w:tcBorders>
              <w:left w:val="nil"/>
            </w:tcBorders>
            <w:vAlign w:val="center"/>
          </w:tcPr>
          <w:p w:rsidR="00773F26" w:rsidRDefault="00773F26" w:rsidP="00773F26">
            <w:pPr>
              <w:pStyle w:val="BodyTextFirstIndent2"/>
              <w:keepNext/>
              <w:keepLines/>
              <w:spacing w:line="578" w:lineRule="auto"/>
              <w:ind w:left="31680" w:firstLine="31680"/>
              <w:jc w:val="center"/>
              <w:rPr>
                <w:rFonts w:ascii="????_GBK" w:eastAsia="Times New Roman"/>
                <w:b/>
                <w:bCs/>
                <w:kern w:val="44"/>
                <w:sz w:val="24"/>
                <w:szCs w:val="24"/>
              </w:rPr>
            </w:pPr>
          </w:p>
        </w:tc>
      </w:tr>
    </w:tbl>
    <w:p w:rsidR="00773F26" w:rsidRDefault="00773F26">
      <w:pPr>
        <w:pStyle w:val="BodyTextFirstIndent2"/>
        <w:ind w:leftChars="0" w:left="0" w:firstLineChars="0" w:firstLine="0"/>
        <w:jc w:val="left"/>
        <w:rPr>
          <w:rFonts w:ascii="????_GBK" w:eastAsia="Times New Roman"/>
          <w:sz w:val="24"/>
          <w:szCs w:val="24"/>
        </w:rPr>
      </w:pPr>
      <w:r>
        <w:rPr>
          <w:rFonts w:ascii="????_GBK" w:hint="eastAsia"/>
          <w:sz w:val="24"/>
          <w:szCs w:val="24"/>
        </w:rPr>
        <w:t>乡镇、街道审核意见：负责人</w:t>
      </w:r>
      <w:r>
        <w:rPr>
          <w:rFonts w:ascii="????_GBK" w:eastAsia="Times New Roman"/>
          <w:sz w:val="24"/>
          <w:szCs w:val="24"/>
        </w:rPr>
        <w:t>（签字）：</w:t>
      </w:r>
      <w:r>
        <w:rPr>
          <w:rFonts w:ascii="????_GBK" w:eastAsia="Times New Roman"/>
          <w:sz w:val="24"/>
          <w:szCs w:val="24"/>
        </w:rPr>
        <w:t xml:space="preserve">            </w:t>
      </w:r>
      <w:r>
        <w:rPr>
          <w:rFonts w:ascii="????_GBK" w:hint="eastAsia"/>
          <w:sz w:val="24"/>
          <w:szCs w:val="24"/>
        </w:rPr>
        <w:t>（盖章）</w:t>
      </w:r>
      <w:r>
        <w:rPr>
          <w:rFonts w:ascii="????_GBK" w:eastAsia="Times New Roman"/>
          <w:sz w:val="24"/>
          <w:szCs w:val="24"/>
        </w:rPr>
        <w:t xml:space="preserve">       </w:t>
      </w:r>
      <w:r>
        <w:rPr>
          <w:rFonts w:ascii="????_GBK" w:eastAsia="Times New Roman"/>
          <w:sz w:val="24"/>
          <w:szCs w:val="24"/>
        </w:rPr>
        <w:t>年</w:t>
      </w:r>
      <w:r>
        <w:rPr>
          <w:rFonts w:ascii="????_GBK" w:eastAsia="Times New Roman"/>
          <w:sz w:val="24"/>
          <w:szCs w:val="24"/>
        </w:rPr>
        <w:t xml:space="preserve">      </w:t>
      </w:r>
      <w:r>
        <w:rPr>
          <w:rFonts w:ascii="????_GBK" w:eastAsia="Times New Roman"/>
          <w:sz w:val="24"/>
          <w:szCs w:val="24"/>
        </w:rPr>
        <w:t>月</w:t>
      </w:r>
      <w:r>
        <w:rPr>
          <w:rFonts w:ascii="????_GBK" w:eastAsia="Times New Roman"/>
          <w:sz w:val="24"/>
          <w:szCs w:val="24"/>
        </w:rPr>
        <w:t xml:space="preserve">      </w:t>
      </w:r>
      <w:r>
        <w:rPr>
          <w:rFonts w:ascii="????_GBK" w:eastAsia="Times New Roman"/>
          <w:sz w:val="24"/>
          <w:szCs w:val="24"/>
        </w:rPr>
        <w:t>日</w:t>
      </w:r>
    </w:p>
    <w:p w:rsidR="00773F26" w:rsidRDefault="00773F26">
      <w:pPr>
        <w:pStyle w:val="BodyTextFirstIndent2"/>
        <w:ind w:leftChars="0" w:left="0" w:firstLineChars="0" w:firstLine="0"/>
        <w:sectPr w:rsidR="00773F26">
          <w:pgSz w:w="16838" w:h="11906" w:orient="landscape"/>
          <w:pgMar w:top="1800" w:right="1440" w:bottom="1800" w:left="1440" w:header="851" w:footer="992" w:gutter="0"/>
          <w:cols w:space="425"/>
          <w:docGrid w:type="lines" w:linePitch="312"/>
        </w:sectPr>
      </w:pPr>
    </w:p>
    <w:p w:rsidR="00773F26" w:rsidRDefault="00773F26"/>
    <w:sectPr w:rsidR="00773F26" w:rsidSect="00B254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F26" w:rsidRDefault="00773F26" w:rsidP="00B2540E">
      <w:r>
        <w:separator/>
      </w:r>
    </w:p>
  </w:endnote>
  <w:endnote w:type="continuationSeparator" w:id="1">
    <w:p w:rsidR="00773F26" w:rsidRDefault="00773F26" w:rsidP="00B2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汉仪仿宋KW"/>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华文仿宋">
    <w:altName w:val="汉仪仿宋KW"/>
    <w:panose1 w:val="02010600040101010101"/>
    <w:charset w:val="86"/>
    <w:family w:val="auto"/>
    <w:pitch w:val="variable"/>
    <w:sig w:usb0="00000287" w:usb1="080F0000" w:usb2="00000010" w:usb3="00000000" w:csb0="0004009F" w:csb1="00000000"/>
  </w:font>
  <w:font w:name="????_GB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26" w:rsidRDefault="00773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F26" w:rsidRDefault="00773F26" w:rsidP="00B2540E">
      <w:r>
        <w:separator/>
      </w:r>
    </w:p>
  </w:footnote>
  <w:footnote w:type="continuationSeparator" w:id="1">
    <w:p w:rsidR="00773F26" w:rsidRDefault="00773F26" w:rsidP="00B254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26" w:rsidRDefault="00773F2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CF0D"/>
    <w:multiLevelType w:val="singleLevel"/>
    <w:tmpl w:val="00ABCF0D"/>
    <w:lvl w:ilvl="0">
      <w:start w:val="4"/>
      <w:numFmt w:val="chineseCounting"/>
      <w:suff w:val="nothing"/>
      <w:lvlText w:val="（%1）"/>
      <w:lvlJc w:val="left"/>
      <w:rPr>
        <w:rFonts w:cs="Times New Roman" w:hint="eastAsia"/>
      </w:rPr>
    </w:lvl>
  </w:abstractNum>
  <w:abstractNum w:abstractNumId="1">
    <w:nsid w:val="6C5C4F1E"/>
    <w:multiLevelType w:val="multilevel"/>
    <w:tmpl w:val="6C5C4F1E"/>
    <w:lvl w:ilvl="0">
      <w:start w:val="1"/>
      <w:numFmt w:val="chineseCounting"/>
      <w:suff w:val="nothing"/>
      <w:lvlText w:val="%1、"/>
      <w:lvlJc w:val="left"/>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DD0"/>
    <w:rsid w:val="00002E6F"/>
    <w:rsid w:val="00006422"/>
    <w:rsid w:val="00012591"/>
    <w:rsid w:val="0001739C"/>
    <w:rsid w:val="00024C05"/>
    <w:rsid w:val="0003465B"/>
    <w:rsid w:val="0004062A"/>
    <w:rsid w:val="00043B06"/>
    <w:rsid w:val="00062A22"/>
    <w:rsid w:val="00062F1D"/>
    <w:rsid w:val="000715D2"/>
    <w:rsid w:val="000726CF"/>
    <w:rsid w:val="0009167A"/>
    <w:rsid w:val="00093EEF"/>
    <w:rsid w:val="000A3652"/>
    <w:rsid w:val="000A47FF"/>
    <w:rsid w:val="000A6F28"/>
    <w:rsid w:val="000B0B99"/>
    <w:rsid w:val="000B133B"/>
    <w:rsid w:val="000B2F54"/>
    <w:rsid w:val="000B40DA"/>
    <w:rsid w:val="000B66E5"/>
    <w:rsid w:val="000C1B73"/>
    <w:rsid w:val="000D41FF"/>
    <w:rsid w:val="000D4D44"/>
    <w:rsid w:val="000E2940"/>
    <w:rsid w:val="000E2F8D"/>
    <w:rsid w:val="000E5295"/>
    <w:rsid w:val="000E7F1A"/>
    <w:rsid w:val="001171D4"/>
    <w:rsid w:val="00145260"/>
    <w:rsid w:val="00146FA9"/>
    <w:rsid w:val="001501E1"/>
    <w:rsid w:val="001513AF"/>
    <w:rsid w:val="00153A41"/>
    <w:rsid w:val="00155983"/>
    <w:rsid w:val="00156F22"/>
    <w:rsid w:val="00157382"/>
    <w:rsid w:val="00157913"/>
    <w:rsid w:val="0016248C"/>
    <w:rsid w:val="00162AF5"/>
    <w:rsid w:val="00165106"/>
    <w:rsid w:val="0017187B"/>
    <w:rsid w:val="001761AF"/>
    <w:rsid w:val="0019255A"/>
    <w:rsid w:val="00196BB1"/>
    <w:rsid w:val="00197678"/>
    <w:rsid w:val="001A1FD2"/>
    <w:rsid w:val="001B2D68"/>
    <w:rsid w:val="001B4D7D"/>
    <w:rsid w:val="001C6256"/>
    <w:rsid w:val="001D2A8D"/>
    <w:rsid w:val="001D6B26"/>
    <w:rsid w:val="001E00C0"/>
    <w:rsid w:val="001F04C3"/>
    <w:rsid w:val="001F1EEB"/>
    <w:rsid w:val="001F61D9"/>
    <w:rsid w:val="00203E79"/>
    <w:rsid w:val="00204E45"/>
    <w:rsid w:val="002072D7"/>
    <w:rsid w:val="00207CBC"/>
    <w:rsid w:val="00212B0E"/>
    <w:rsid w:val="0022067F"/>
    <w:rsid w:val="00234826"/>
    <w:rsid w:val="00251215"/>
    <w:rsid w:val="002521B7"/>
    <w:rsid w:val="00257916"/>
    <w:rsid w:val="00257E57"/>
    <w:rsid w:val="00265673"/>
    <w:rsid w:val="00267E4F"/>
    <w:rsid w:val="00273DDD"/>
    <w:rsid w:val="00285369"/>
    <w:rsid w:val="002946C2"/>
    <w:rsid w:val="00294F9D"/>
    <w:rsid w:val="002A747F"/>
    <w:rsid w:val="002B0AFA"/>
    <w:rsid w:val="002B1092"/>
    <w:rsid w:val="002B1B27"/>
    <w:rsid w:val="002B3EC6"/>
    <w:rsid w:val="002D6DC5"/>
    <w:rsid w:val="002F0CF2"/>
    <w:rsid w:val="002F0F38"/>
    <w:rsid w:val="002F3A79"/>
    <w:rsid w:val="003027D6"/>
    <w:rsid w:val="00302824"/>
    <w:rsid w:val="0030472E"/>
    <w:rsid w:val="00312F71"/>
    <w:rsid w:val="00321706"/>
    <w:rsid w:val="00332AC6"/>
    <w:rsid w:val="00342342"/>
    <w:rsid w:val="003510E5"/>
    <w:rsid w:val="00352479"/>
    <w:rsid w:val="00362CDE"/>
    <w:rsid w:val="0036478C"/>
    <w:rsid w:val="003670D5"/>
    <w:rsid w:val="0037228C"/>
    <w:rsid w:val="003916E8"/>
    <w:rsid w:val="00393BF2"/>
    <w:rsid w:val="00396DD0"/>
    <w:rsid w:val="003A2376"/>
    <w:rsid w:val="003A2EA7"/>
    <w:rsid w:val="003A39A1"/>
    <w:rsid w:val="003A45FE"/>
    <w:rsid w:val="003D0E95"/>
    <w:rsid w:val="003D574F"/>
    <w:rsid w:val="003F1FF8"/>
    <w:rsid w:val="003F73ED"/>
    <w:rsid w:val="003F7C76"/>
    <w:rsid w:val="00402CB0"/>
    <w:rsid w:val="004204F2"/>
    <w:rsid w:val="0042774A"/>
    <w:rsid w:val="00427998"/>
    <w:rsid w:val="00427BD7"/>
    <w:rsid w:val="00427E29"/>
    <w:rsid w:val="00431192"/>
    <w:rsid w:val="00435155"/>
    <w:rsid w:val="004357D0"/>
    <w:rsid w:val="00437768"/>
    <w:rsid w:val="00441942"/>
    <w:rsid w:val="004537CA"/>
    <w:rsid w:val="00456B75"/>
    <w:rsid w:val="00464C83"/>
    <w:rsid w:val="00467AFC"/>
    <w:rsid w:val="00473B44"/>
    <w:rsid w:val="00486C69"/>
    <w:rsid w:val="004A061C"/>
    <w:rsid w:val="004A0DF6"/>
    <w:rsid w:val="004A14D3"/>
    <w:rsid w:val="004A6CEB"/>
    <w:rsid w:val="004B29A4"/>
    <w:rsid w:val="004B3B42"/>
    <w:rsid w:val="004D490E"/>
    <w:rsid w:val="004D5FEE"/>
    <w:rsid w:val="004E7B50"/>
    <w:rsid w:val="004F191D"/>
    <w:rsid w:val="004F76BC"/>
    <w:rsid w:val="00504C24"/>
    <w:rsid w:val="00507598"/>
    <w:rsid w:val="00512ACB"/>
    <w:rsid w:val="00513C45"/>
    <w:rsid w:val="00532465"/>
    <w:rsid w:val="005326C9"/>
    <w:rsid w:val="00532912"/>
    <w:rsid w:val="00532E39"/>
    <w:rsid w:val="0053650B"/>
    <w:rsid w:val="00537A22"/>
    <w:rsid w:val="00541BE6"/>
    <w:rsid w:val="00546A89"/>
    <w:rsid w:val="00553E06"/>
    <w:rsid w:val="00553FBB"/>
    <w:rsid w:val="005572A2"/>
    <w:rsid w:val="0056538E"/>
    <w:rsid w:val="005678E4"/>
    <w:rsid w:val="005743EB"/>
    <w:rsid w:val="005818F9"/>
    <w:rsid w:val="0058377A"/>
    <w:rsid w:val="0059619E"/>
    <w:rsid w:val="005B6356"/>
    <w:rsid w:val="005C11CE"/>
    <w:rsid w:val="005D7713"/>
    <w:rsid w:val="005F5A01"/>
    <w:rsid w:val="005F799E"/>
    <w:rsid w:val="005F7ABB"/>
    <w:rsid w:val="006017C8"/>
    <w:rsid w:val="00603252"/>
    <w:rsid w:val="00604A9C"/>
    <w:rsid w:val="0061134B"/>
    <w:rsid w:val="00631005"/>
    <w:rsid w:val="0063362B"/>
    <w:rsid w:val="00635843"/>
    <w:rsid w:val="00640C7D"/>
    <w:rsid w:val="00650F7D"/>
    <w:rsid w:val="00655C09"/>
    <w:rsid w:val="00660E71"/>
    <w:rsid w:val="00661A94"/>
    <w:rsid w:val="00662DC1"/>
    <w:rsid w:val="00665229"/>
    <w:rsid w:val="00665791"/>
    <w:rsid w:val="0067054B"/>
    <w:rsid w:val="00675AF2"/>
    <w:rsid w:val="00687235"/>
    <w:rsid w:val="006A3AA2"/>
    <w:rsid w:val="006B51E4"/>
    <w:rsid w:val="006C2877"/>
    <w:rsid w:val="006C6BED"/>
    <w:rsid w:val="006E1FD5"/>
    <w:rsid w:val="006E507B"/>
    <w:rsid w:val="006E6642"/>
    <w:rsid w:val="006F0972"/>
    <w:rsid w:val="0070279E"/>
    <w:rsid w:val="007030D0"/>
    <w:rsid w:val="007039D2"/>
    <w:rsid w:val="007048CF"/>
    <w:rsid w:val="00707BDB"/>
    <w:rsid w:val="00713C94"/>
    <w:rsid w:val="00725327"/>
    <w:rsid w:val="00727994"/>
    <w:rsid w:val="00734DE0"/>
    <w:rsid w:val="00736853"/>
    <w:rsid w:val="007421D9"/>
    <w:rsid w:val="007473C4"/>
    <w:rsid w:val="0074779A"/>
    <w:rsid w:val="0075363F"/>
    <w:rsid w:val="007716C7"/>
    <w:rsid w:val="00772BC5"/>
    <w:rsid w:val="00773F26"/>
    <w:rsid w:val="00776BAB"/>
    <w:rsid w:val="00776DB6"/>
    <w:rsid w:val="007808EA"/>
    <w:rsid w:val="007838BF"/>
    <w:rsid w:val="00793FDA"/>
    <w:rsid w:val="00795E5C"/>
    <w:rsid w:val="007975B8"/>
    <w:rsid w:val="007A5B0D"/>
    <w:rsid w:val="007B1714"/>
    <w:rsid w:val="007B2D99"/>
    <w:rsid w:val="007B6FC1"/>
    <w:rsid w:val="007D24B7"/>
    <w:rsid w:val="007D541F"/>
    <w:rsid w:val="007E0D30"/>
    <w:rsid w:val="007F052F"/>
    <w:rsid w:val="00821847"/>
    <w:rsid w:val="008308C4"/>
    <w:rsid w:val="00833401"/>
    <w:rsid w:val="008348B8"/>
    <w:rsid w:val="008355E9"/>
    <w:rsid w:val="0084312E"/>
    <w:rsid w:val="00856B82"/>
    <w:rsid w:val="0089509B"/>
    <w:rsid w:val="00897889"/>
    <w:rsid w:val="008A63CF"/>
    <w:rsid w:val="008A6980"/>
    <w:rsid w:val="008A6DD5"/>
    <w:rsid w:val="008C0C90"/>
    <w:rsid w:val="008C23E2"/>
    <w:rsid w:val="008C7D0C"/>
    <w:rsid w:val="008D054A"/>
    <w:rsid w:val="008D6CE0"/>
    <w:rsid w:val="00902C76"/>
    <w:rsid w:val="0090313C"/>
    <w:rsid w:val="00913B05"/>
    <w:rsid w:val="00915982"/>
    <w:rsid w:val="00923158"/>
    <w:rsid w:val="0092617C"/>
    <w:rsid w:val="00930A41"/>
    <w:rsid w:val="00941583"/>
    <w:rsid w:val="009418C7"/>
    <w:rsid w:val="00942EAA"/>
    <w:rsid w:val="00951E17"/>
    <w:rsid w:val="00964627"/>
    <w:rsid w:val="009657DF"/>
    <w:rsid w:val="00970BC1"/>
    <w:rsid w:val="00984057"/>
    <w:rsid w:val="00985F3E"/>
    <w:rsid w:val="009A54B9"/>
    <w:rsid w:val="009A7F20"/>
    <w:rsid w:val="009B32B0"/>
    <w:rsid w:val="009C0ADB"/>
    <w:rsid w:val="009C15B4"/>
    <w:rsid w:val="009C220D"/>
    <w:rsid w:val="009D1CD6"/>
    <w:rsid w:val="009E016A"/>
    <w:rsid w:val="009E3D5C"/>
    <w:rsid w:val="00A01D25"/>
    <w:rsid w:val="00A2515E"/>
    <w:rsid w:val="00A26902"/>
    <w:rsid w:val="00A33118"/>
    <w:rsid w:val="00A34DBC"/>
    <w:rsid w:val="00A36F0E"/>
    <w:rsid w:val="00A37813"/>
    <w:rsid w:val="00A37ED3"/>
    <w:rsid w:val="00A52D10"/>
    <w:rsid w:val="00A60D24"/>
    <w:rsid w:val="00A615A0"/>
    <w:rsid w:val="00A662CA"/>
    <w:rsid w:val="00A71730"/>
    <w:rsid w:val="00A77357"/>
    <w:rsid w:val="00A93A31"/>
    <w:rsid w:val="00AA339A"/>
    <w:rsid w:val="00AA5CA9"/>
    <w:rsid w:val="00AA66B4"/>
    <w:rsid w:val="00AA7D8D"/>
    <w:rsid w:val="00AB1C7E"/>
    <w:rsid w:val="00AC2DFE"/>
    <w:rsid w:val="00AC4AB4"/>
    <w:rsid w:val="00AD36EE"/>
    <w:rsid w:val="00AE16CA"/>
    <w:rsid w:val="00AE2B1D"/>
    <w:rsid w:val="00AE5F83"/>
    <w:rsid w:val="00AE5FD9"/>
    <w:rsid w:val="00AE7C25"/>
    <w:rsid w:val="00AE7FD0"/>
    <w:rsid w:val="00AF6A36"/>
    <w:rsid w:val="00B148D1"/>
    <w:rsid w:val="00B225C9"/>
    <w:rsid w:val="00B246F2"/>
    <w:rsid w:val="00B2540E"/>
    <w:rsid w:val="00B32E67"/>
    <w:rsid w:val="00B32FAA"/>
    <w:rsid w:val="00B46853"/>
    <w:rsid w:val="00B50C9F"/>
    <w:rsid w:val="00B529E3"/>
    <w:rsid w:val="00B61D6B"/>
    <w:rsid w:val="00B6285D"/>
    <w:rsid w:val="00B63DBD"/>
    <w:rsid w:val="00B758CA"/>
    <w:rsid w:val="00B8049E"/>
    <w:rsid w:val="00B84FB3"/>
    <w:rsid w:val="00BA03E4"/>
    <w:rsid w:val="00BA4D18"/>
    <w:rsid w:val="00BA64D6"/>
    <w:rsid w:val="00BA79B5"/>
    <w:rsid w:val="00BB069F"/>
    <w:rsid w:val="00BB0D30"/>
    <w:rsid w:val="00BC1A0A"/>
    <w:rsid w:val="00BC1E50"/>
    <w:rsid w:val="00BC37E2"/>
    <w:rsid w:val="00BC5062"/>
    <w:rsid w:val="00BD1E4A"/>
    <w:rsid w:val="00BD5506"/>
    <w:rsid w:val="00BD767F"/>
    <w:rsid w:val="00BE5F58"/>
    <w:rsid w:val="00BF25D9"/>
    <w:rsid w:val="00BF2CC5"/>
    <w:rsid w:val="00C0268C"/>
    <w:rsid w:val="00C04BED"/>
    <w:rsid w:val="00C0529B"/>
    <w:rsid w:val="00C07D31"/>
    <w:rsid w:val="00C22B29"/>
    <w:rsid w:val="00C278C6"/>
    <w:rsid w:val="00C31A56"/>
    <w:rsid w:val="00C31A68"/>
    <w:rsid w:val="00C3327B"/>
    <w:rsid w:val="00C37FAD"/>
    <w:rsid w:val="00C453AE"/>
    <w:rsid w:val="00C4643F"/>
    <w:rsid w:val="00C5096B"/>
    <w:rsid w:val="00C63DDC"/>
    <w:rsid w:val="00C66C96"/>
    <w:rsid w:val="00CA1050"/>
    <w:rsid w:val="00CA1D92"/>
    <w:rsid w:val="00CA2E64"/>
    <w:rsid w:val="00CA433E"/>
    <w:rsid w:val="00CA4D4C"/>
    <w:rsid w:val="00CA72A7"/>
    <w:rsid w:val="00CC1860"/>
    <w:rsid w:val="00CD3CB2"/>
    <w:rsid w:val="00CD4BD5"/>
    <w:rsid w:val="00CD5A4B"/>
    <w:rsid w:val="00CE0BE7"/>
    <w:rsid w:val="00CE306A"/>
    <w:rsid w:val="00CE4CB6"/>
    <w:rsid w:val="00CF154F"/>
    <w:rsid w:val="00CF7A8A"/>
    <w:rsid w:val="00D02B58"/>
    <w:rsid w:val="00D119B9"/>
    <w:rsid w:val="00D228B9"/>
    <w:rsid w:val="00D24640"/>
    <w:rsid w:val="00D27114"/>
    <w:rsid w:val="00D3450A"/>
    <w:rsid w:val="00D359A0"/>
    <w:rsid w:val="00D57E88"/>
    <w:rsid w:val="00D66866"/>
    <w:rsid w:val="00D9176F"/>
    <w:rsid w:val="00D94446"/>
    <w:rsid w:val="00DB1EFF"/>
    <w:rsid w:val="00DB471B"/>
    <w:rsid w:val="00DB5A48"/>
    <w:rsid w:val="00DB7FE5"/>
    <w:rsid w:val="00DC6C17"/>
    <w:rsid w:val="00DD0E5B"/>
    <w:rsid w:val="00DD3C3A"/>
    <w:rsid w:val="00DD4EE2"/>
    <w:rsid w:val="00DD69FB"/>
    <w:rsid w:val="00DE7798"/>
    <w:rsid w:val="00DF16ED"/>
    <w:rsid w:val="00DF608D"/>
    <w:rsid w:val="00DF639D"/>
    <w:rsid w:val="00DF76A1"/>
    <w:rsid w:val="00E02FC5"/>
    <w:rsid w:val="00E061CB"/>
    <w:rsid w:val="00E07C57"/>
    <w:rsid w:val="00E13165"/>
    <w:rsid w:val="00E13E1B"/>
    <w:rsid w:val="00E16409"/>
    <w:rsid w:val="00E20D6F"/>
    <w:rsid w:val="00E21604"/>
    <w:rsid w:val="00E248FB"/>
    <w:rsid w:val="00E27510"/>
    <w:rsid w:val="00E45BFA"/>
    <w:rsid w:val="00E56C1B"/>
    <w:rsid w:val="00E76B51"/>
    <w:rsid w:val="00E770D7"/>
    <w:rsid w:val="00E7721B"/>
    <w:rsid w:val="00E82F1B"/>
    <w:rsid w:val="00E91126"/>
    <w:rsid w:val="00E91EA8"/>
    <w:rsid w:val="00E97658"/>
    <w:rsid w:val="00EB1CD5"/>
    <w:rsid w:val="00EB6F5B"/>
    <w:rsid w:val="00EC05DF"/>
    <w:rsid w:val="00EC1A3B"/>
    <w:rsid w:val="00EC3D8F"/>
    <w:rsid w:val="00EC5874"/>
    <w:rsid w:val="00EC70C1"/>
    <w:rsid w:val="00ED6E0F"/>
    <w:rsid w:val="00ED7671"/>
    <w:rsid w:val="00EE446B"/>
    <w:rsid w:val="00EE4BCD"/>
    <w:rsid w:val="00EF0450"/>
    <w:rsid w:val="00EF2116"/>
    <w:rsid w:val="00EF7321"/>
    <w:rsid w:val="00F069D3"/>
    <w:rsid w:val="00F2326F"/>
    <w:rsid w:val="00F27E34"/>
    <w:rsid w:val="00F3069B"/>
    <w:rsid w:val="00F31B15"/>
    <w:rsid w:val="00F3424C"/>
    <w:rsid w:val="00F34E1D"/>
    <w:rsid w:val="00F41CCF"/>
    <w:rsid w:val="00F421A0"/>
    <w:rsid w:val="00F50F0F"/>
    <w:rsid w:val="00F624FA"/>
    <w:rsid w:val="00F64118"/>
    <w:rsid w:val="00F6518D"/>
    <w:rsid w:val="00F66949"/>
    <w:rsid w:val="00F810E5"/>
    <w:rsid w:val="00F8371B"/>
    <w:rsid w:val="00F862E2"/>
    <w:rsid w:val="00FC1617"/>
    <w:rsid w:val="00FC7B5F"/>
    <w:rsid w:val="00FD504A"/>
    <w:rsid w:val="00FE391D"/>
    <w:rsid w:val="00FE3AF0"/>
    <w:rsid w:val="00FE4D57"/>
    <w:rsid w:val="00FE63BE"/>
    <w:rsid w:val="0C8527E7"/>
    <w:rsid w:val="17015DCA"/>
    <w:rsid w:val="24AE3CF0"/>
    <w:rsid w:val="2D8E783A"/>
    <w:rsid w:val="2F5F4DF4"/>
    <w:rsid w:val="2FE45609"/>
    <w:rsid w:val="336E7CC5"/>
    <w:rsid w:val="3F1E5A23"/>
    <w:rsid w:val="457E65B9"/>
    <w:rsid w:val="4902013C"/>
    <w:rsid w:val="4AD670A7"/>
    <w:rsid w:val="4E986BB0"/>
    <w:rsid w:val="4F680B2B"/>
    <w:rsid w:val="50D85F17"/>
    <w:rsid w:val="517903EE"/>
    <w:rsid w:val="581019BD"/>
    <w:rsid w:val="5B4A5AB0"/>
    <w:rsid w:val="67FB776A"/>
    <w:rsid w:val="69DE35A7"/>
    <w:rsid w:val="6DC832BE"/>
    <w:rsid w:val="72832C2E"/>
    <w:rsid w:val="738950E6"/>
    <w:rsid w:val="77A25C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B2540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B2540E"/>
    <w:pPr>
      <w:spacing w:after="120"/>
      <w:ind w:leftChars="200" w:left="420"/>
    </w:pPr>
  </w:style>
  <w:style w:type="character" w:customStyle="1" w:styleId="BodyTextIndentChar">
    <w:name w:val="Body Text Indent Char"/>
    <w:basedOn w:val="DefaultParagraphFont"/>
    <w:link w:val="BodyTextIndent"/>
    <w:uiPriority w:val="99"/>
    <w:semiHidden/>
    <w:locked/>
    <w:rsid w:val="00B2540E"/>
    <w:rPr>
      <w:rFonts w:ascii="Times New Roman" w:eastAsia="宋体" w:hAnsi="Times New Roman" w:cs="Times New Roman"/>
      <w:sz w:val="24"/>
      <w:szCs w:val="24"/>
    </w:rPr>
  </w:style>
  <w:style w:type="paragraph" w:styleId="BodyTextFirstIndent2">
    <w:name w:val="Body Text First Indent 2"/>
    <w:basedOn w:val="BodyTextIndent"/>
    <w:link w:val="BodyTextFirstIndent2Char"/>
    <w:uiPriority w:val="99"/>
    <w:rsid w:val="00B2540E"/>
    <w:pPr>
      <w:spacing w:before="100" w:beforeAutospacing="1"/>
      <w:ind w:firstLineChars="200" w:firstLine="420"/>
    </w:pPr>
    <w:rPr>
      <w:rFonts w:ascii="Calibri" w:hAnsi="Calibri"/>
      <w:szCs w:val="21"/>
    </w:rPr>
  </w:style>
  <w:style w:type="character" w:customStyle="1" w:styleId="BodyTextFirstIndent2Char">
    <w:name w:val="Body Text First Indent 2 Char"/>
    <w:basedOn w:val="BodyTextIndentChar"/>
    <w:link w:val="BodyTextFirstIndent2"/>
    <w:uiPriority w:val="99"/>
    <w:locked/>
    <w:rsid w:val="00B2540E"/>
    <w:rPr>
      <w:rFonts w:ascii="Calibri" w:hAnsi="Calibri"/>
      <w:sz w:val="21"/>
      <w:szCs w:val="21"/>
    </w:rPr>
  </w:style>
  <w:style w:type="paragraph" w:styleId="Footer">
    <w:name w:val="footer"/>
    <w:basedOn w:val="Normal"/>
    <w:link w:val="FooterChar"/>
    <w:uiPriority w:val="99"/>
    <w:semiHidden/>
    <w:rsid w:val="00B254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2540E"/>
    <w:rPr>
      <w:rFonts w:ascii="Times New Roman" w:eastAsia="宋体" w:hAnsi="Times New Roman" w:cs="Times New Roman"/>
      <w:kern w:val="2"/>
      <w:sz w:val="18"/>
      <w:szCs w:val="18"/>
    </w:rPr>
  </w:style>
  <w:style w:type="paragraph" w:styleId="Header">
    <w:name w:val="header"/>
    <w:basedOn w:val="Normal"/>
    <w:link w:val="HeaderChar"/>
    <w:uiPriority w:val="99"/>
    <w:semiHidden/>
    <w:rsid w:val="00B2540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2540E"/>
    <w:rPr>
      <w:rFonts w:ascii="Times New Roman" w:eastAsia="宋体" w:hAnsi="Times New Roman" w:cs="Times New Roman"/>
      <w:kern w:val="2"/>
      <w:sz w:val="18"/>
      <w:szCs w:val="18"/>
    </w:rPr>
  </w:style>
  <w:style w:type="table" w:styleId="TableGrid">
    <w:name w:val="Table Grid"/>
    <w:basedOn w:val="TableNormal"/>
    <w:uiPriority w:val="99"/>
    <w:rsid w:val="00B2540E"/>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正文1"/>
    <w:uiPriority w:val="99"/>
    <w:rsid w:val="00B2540E"/>
    <w:pPr>
      <w:jc w:val="both"/>
    </w:pPr>
    <w:rPr>
      <w:rFonts w:ascii="Calibri" w:hAnsi="Calibri" w:cs="宋体"/>
      <w:szCs w:val="21"/>
    </w:rPr>
  </w:style>
  <w:style w:type="character" w:customStyle="1" w:styleId="fontstyle01">
    <w:name w:val="fontstyle01"/>
    <w:basedOn w:val="DefaultParagraphFont"/>
    <w:uiPriority w:val="99"/>
    <w:rsid w:val="00B2540E"/>
    <w:rPr>
      <w:rFonts w:ascii="仿宋_GB2312" w:eastAsia="仿宋_GB2312" w:hAnsi="仿宋_GB2312" w:cs="仿宋_GB2312"/>
      <w:color w:val="000000"/>
      <w:sz w:val="32"/>
      <w:szCs w:val="32"/>
    </w:rPr>
  </w:style>
  <w:style w:type="character" w:customStyle="1" w:styleId="fontstyle21">
    <w:name w:val="fontstyle21"/>
    <w:basedOn w:val="DefaultParagraphFont"/>
    <w:uiPriority w:val="99"/>
    <w:rsid w:val="00B2540E"/>
    <w:rPr>
      <w:rFonts w:ascii="TimesNewRomanPSMT" w:hAnsi="TimesNewRomanPSMT" w:cs="TimesNewRomanPSMT"/>
      <w:color w:val="000000"/>
      <w:sz w:val="32"/>
      <w:szCs w:val="32"/>
    </w:rPr>
  </w:style>
  <w:style w:type="paragraph" w:styleId="BalloonText">
    <w:name w:val="Balloon Text"/>
    <w:basedOn w:val="Normal"/>
    <w:link w:val="BalloonTextChar"/>
    <w:uiPriority w:val="99"/>
    <w:semiHidden/>
    <w:rsid w:val="0089509B"/>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19</Pages>
  <Words>871</Words>
  <Characters>4971</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松阳县主要农作物配方肥推广实施方案</dc:title>
  <dc:subject/>
  <dc:creator>Chinese User</dc:creator>
  <cp:keywords/>
  <dc:description/>
  <cp:lastModifiedBy>sywlt</cp:lastModifiedBy>
  <cp:revision>4</cp:revision>
  <cp:lastPrinted>2023-11-09T06:17:00Z</cp:lastPrinted>
  <dcterms:created xsi:type="dcterms:W3CDTF">2023-11-09T10:13:00Z</dcterms:created>
  <dcterms:modified xsi:type="dcterms:W3CDTF">2023-11-09T07:39:00Z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2DA81CFB36D346D480E475021935350F</vt:lpwstr>
  </property>
</Properties>
</file>