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F9CB3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mall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mallCaps w:val="0"/>
          <w:color w:val="333333"/>
          <w:spacing w:val="0"/>
          <w:sz w:val="44"/>
          <w:szCs w:val="44"/>
          <w:shd w:val="clear" w:color="auto" w:fill="FFFFFF"/>
        </w:rPr>
        <w:t>《温州市瓯海区政府行政规范性文件制定</w:t>
      </w:r>
    </w:p>
    <w:p w14:paraId="29C28C91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mall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mallCaps w:val="0"/>
          <w:color w:val="333333"/>
          <w:spacing w:val="0"/>
          <w:sz w:val="44"/>
          <w:szCs w:val="44"/>
          <w:shd w:val="clear" w:color="auto" w:fill="FFFFFF"/>
        </w:rPr>
        <w:t>实施细则</w:t>
      </w:r>
      <w:r>
        <w:rPr>
          <w:rFonts w:ascii="方正小标宋简体" w:hAnsi="方正小标宋简体" w:eastAsia="方正小标宋简体" w:cs="方正小标宋简体"/>
          <w:i w:val="0"/>
          <w:caps w:val="0"/>
          <w:smallCaps w:val="0"/>
          <w:color w:val="333333"/>
          <w:spacing w:val="0"/>
          <w:sz w:val="44"/>
          <w:szCs w:val="44"/>
          <w:shd w:val="clear" w:color="auto" w:fill="FFFFFF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smallCaps w:val="0"/>
          <w:color w:val="333333"/>
          <w:spacing w:val="0"/>
          <w:sz w:val="44"/>
          <w:szCs w:val="44"/>
          <w:shd w:val="clear" w:color="auto" w:fill="FFFFFF"/>
        </w:rPr>
        <w:t>》起草</w:t>
      </w:r>
      <w:r>
        <w:rPr>
          <w:rFonts w:ascii="方正小标宋简体" w:hAnsi="方正小标宋简体" w:eastAsia="方正小标宋简体" w:cs="方正小标宋简体"/>
          <w:i w:val="0"/>
          <w:caps w:val="0"/>
          <w:smallCaps w:val="0"/>
          <w:color w:val="333333"/>
          <w:spacing w:val="0"/>
          <w:sz w:val="44"/>
          <w:szCs w:val="44"/>
          <w:shd w:val="clear" w:color="auto" w:fill="FFFFFF"/>
        </w:rPr>
        <w:t>说明</w:t>
      </w:r>
    </w:p>
    <w:p w14:paraId="31D0796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</w:pPr>
    </w:p>
    <w:p w14:paraId="7414AE99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一、制定的必要性</w:t>
      </w:r>
    </w:p>
    <w:p w14:paraId="12FF4E7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2017年6月20日，</w:t>
      </w:r>
      <w:r>
        <w:rPr>
          <w:rFonts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温州市瓯海区人民政府印发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温州市瓯海区政府行政规范性文件管理办法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》</w:t>
      </w:r>
      <w:r>
        <w:rPr>
          <w:rFonts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（温瓯政发〔2017〕57号）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，进一步规范瓯海区政府行政规范性文件制定程序，提高制度建设质量，促进依法行政。</w:t>
      </w:r>
    </w:p>
    <w:p w14:paraId="723A7889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2018年5月31日，国务院</w:t>
      </w:r>
      <w:r>
        <w:rPr>
          <w:rFonts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办公厅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出台《关于加强行政规范性文件制定和监督管理工作的通知》，要求各级行政机关落实党中央、国务院关于推进依法行政、建设法治政府的部署和要求，切实保障群众合法权益，维护政府公信力。提出了“严格依法行政，防止乱发文件”、“规范制发程序，确保合法有效”等具体要求。</w:t>
      </w:r>
      <w:bookmarkStart w:id="0" w:name="_GoBack"/>
      <w:bookmarkEnd w:id="0"/>
    </w:p>
    <w:p w14:paraId="6447743E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2020年12月17日浙江省人民代表大会常务委员会法制工作委员会印发的《规章、规范性文件备案审查指引（试行）》提出了将“政府规范性文件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采用条款形式表述”认定为“明显不符合技术规范要求”的情形之一，对行政规范性文件制定工作提出了各类的具体要求。</w:t>
      </w:r>
    </w:p>
    <w:p w14:paraId="32A0059F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2023年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《浙江省行政合法性审查工作规定》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浙江省人民政府令第393号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）正式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施行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，该规定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将行政合法性审查重点拓展至行政规范性文件、重大行政决策、重大行政执法决定、行政协议等四个领域，并将审查规则拓展适用相关其他行政涉法事务。</w:t>
      </w:r>
    </w:p>
    <w:p w14:paraId="2334AC1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随着法治政府建设不断推向纵深，国家及省层面围绕地方政府职能，重点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针对行政规范性文件管理就实践中比较突出的问题，提出了很多新的具体的要求。根据上述文件精神，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拟对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《</w:t>
      </w:r>
      <w:r>
        <w:rPr>
          <w:rFonts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温州市瓯海区政府行政规范性文件管理办法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》进行修改完善。</w:t>
      </w:r>
    </w:p>
    <w:p w14:paraId="172F8EEF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二、起草依据</w:t>
      </w:r>
    </w:p>
    <w:p w14:paraId="78D037A8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为深入贯彻习近平新时代中国特色社会主义思想，全面落实党中央、国务院关于推进依法行政和建设法治政府的部署要求，切实保障群众合法权益，维护政府公信力，根据《国务院办公厅关于加强行政规范性文件制定和监督管理工作的通知》《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浙江省行政合法性审查工作规定》《浙江省行政规范性文件管理办法》等有关规定，制定《温州市瓯海区政府行政规范性文件制定实施细则》。</w:t>
      </w:r>
    </w:p>
    <w:p w14:paraId="24CECD56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三、主要内容</w:t>
      </w:r>
    </w:p>
    <w:p w14:paraId="7E453DC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温州市瓯海区政府行政规范性文件制定实施细则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》</w:t>
      </w:r>
      <w:r>
        <w:rPr>
          <w:rFonts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（征求意见稿）共十三条内容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。一是</w:t>
      </w:r>
      <w:r>
        <w:rPr>
          <w:rFonts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适用范围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。规定了</w:t>
      </w:r>
      <w:r>
        <w:rPr>
          <w:rFonts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区政府制定行政规范性文件严格按照文件执行，各镇街、区属部门制定行政规范性文件参照执行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；二是制定</w:t>
      </w:r>
      <w:r>
        <w:rPr>
          <w:rFonts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原则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。列举</w:t>
      </w:r>
      <w:r>
        <w:rPr>
          <w:rFonts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了制定行政规范性文件的四个原则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；三是</w:t>
      </w:r>
      <w:r>
        <w:rPr>
          <w:rFonts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制定程序。制定行政规范性文件应当履行的制定程序，紧急情况可以经区政府主要负责人同意后简化程序；四是工作职责。明确了区府办、起草单位、司法局的工作职责；五至九是具体程序和要求。明确了立项、起草、合法性审查、决定和公布、有效期等内容；十是监督管理。明确行政规范性文件制定后要按规定备案；十一是清理。明确了行政规范性文件定期清理、专项清理；十二是实施情况后评估。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对后评估的组织主体、开展时间、评估方式方法等作出了详细规定；</w:t>
      </w:r>
      <w:r>
        <w:rPr>
          <w:rFonts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十三是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附则，规定了文件的施行时间。</w:t>
      </w:r>
    </w:p>
    <w:p w14:paraId="0B826E18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仿宋_GB2312" w:eastAsia="黑体" w:cs="黑体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四、制定程序</w:t>
      </w:r>
    </w:p>
    <w:p w14:paraId="7F0CE81F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2024年8月，区司法局起草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《温州市瓯海区政府行政规范性文件制定实施细则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（征求意见稿）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；2024年9月20日，瓯海区政府法律顾问（温州大学法学院 项一丛）出具合法性审查意见，提出的意见均予以采纳。</w:t>
      </w:r>
    </w:p>
    <w:sectPr>
      <w:pgSz w:w="11906" w:h="16838"/>
      <w:pgMar w:top="2098" w:right="1587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jU3MmYxNmM2YzY5OTIwNWQ4NDdlNzc4OGNmY2NiNDAifQ=="/>
  </w:docVars>
  <w:rsids>
    <w:rsidRoot w:val="00000000"/>
    <w:rsid w:val="028108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0" w:beforeAutospacing="1" w:after="0" w:afterAutospacing="1"/>
      <w:jc w:val="left"/>
      <w:outlineLvl w:val="0"/>
    </w:pPr>
    <w:rPr>
      <w:rFonts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9A1CC3F-E6EF-4631-AAA1-6B010FD22A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1227</Words>
  <Characters>1256</Characters>
  <Lines>0</Lines>
  <Paragraphs>14</Paragraphs>
  <TotalTime>33</TotalTime>
  <ScaleCrop>false</ScaleCrop>
  <LinksUpToDate>false</LinksUpToDate>
  <CharactersWithSpaces>1261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2024-09-20T08:48:00Z</dcterms:created>
  <dc:creator>司法审核</dc:creator>
  <cp:lastModifiedBy>潘凌霄</cp:lastModifiedBy>
  <dcterms:modified xsi:type="dcterms:W3CDTF">2024-09-23T07:40:04Z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34A23F833480493B8EDB06E176956E70_12</vt:lpwstr>
  </property>
</Properties>
</file>