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22AB">
      <w:pPr>
        <w:keepNext w:val="0"/>
        <w:keepLines w:val="0"/>
        <w:pageBreakBefore w:val="0"/>
        <w:widowControl w:val="0"/>
        <w:numPr>
          <w:ilvl w:val="0"/>
          <w:numId w:val="0"/>
        </w:numPr>
        <w:kinsoku/>
        <w:wordWrap/>
        <w:overflowPunct/>
        <w:topLinePunct w:val="0"/>
        <w:autoSpaceDE/>
        <w:autoSpaceDN/>
        <w:bidi w:val="0"/>
        <w:adjustRightInd/>
        <w:snapToGrid/>
        <w:spacing w:after="438" w:afterLines="14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关于《大街乡防汛防台抗旱应急预案（征求意见稿）网上公开征求意见的通告》的起草说明</w:t>
      </w:r>
    </w:p>
    <w:p w14:paraId="3BF5FD00">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lang w:eastAsia="zh-CN"/>
        </w:rPr>
        <w:t>一、</w:t>
      </w:r>
      <w:r>
        <w:rPr>
          <w:rFonts w:hint="eastAsia" w:ascii="仿宋_GB2312" w:hAnsi="仿宋_GB2312" w:eastAsia="仿宋_GB2312" w:cs="仿宋_GB2312"/>
          <w:b/>
          <w:bCs/>
          <w:sz w:val="34"/>
          <w:szCs w:val="34"/>
        </w:rPr>
        <w:t>基本情况</w:t>
      </w:r>
    </w:p>
    <w:p w14:paraId="76842C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防汛防台抗旱工作在党的领导下，实行政府行政首长负责制，坚持以人为本、安全第一，以防为主、防抗救结合，突出重点，统筹兼顾，结合“1833”联合指挥体系统一指挥、高效协同，分级分部门负责、属地管理为主的原则。本预案适用于大街乡行政区域范围内洪涝台旱灾害及相关防御工程设施险情的预防预警及应急处置。</w:t>
      </w:r>
    </w:p>
    <w:p w14:paraId="08EBF341">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二、制定文件的必要性和可行性</w:t>
      </w:r>
    </w:p>
    <w:p w14:paraId="4C80BD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习近平总书记关于防灾减灾救灾的重要论述和关于防汛救灾的重要指示批示精神，坚持人民至上、生命至上，坚持安全第一、预防为主，坚持系统思维、底线思维、极限思维，完整、准确、全面贯彻新发展理念，紧紧围绕“不死人、少伤人、少损失”目标，进一步完善体制机制，进一步强化事前预防，有效防范化解重大风险，依法、科学、高效、有序做好洪涝台旱灾害防范应对与处置工作，打赢防汛防台抗旱主动仗、攻坚仗、多面仗，全力保障人民群众生命财产安全。</w:t>
      </w:r>
    </w:p>
    <w:p w14:paraId="547E59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突发事件应对法》《浙江省防汛防台抗旱条例》等国家、省防汛防台抗旱相关法律法规，以及《浙江省防汛防台抗旱应急预案》《龙游县突发事件总体应急预案》《龙游县防汛防台抗旱应急预案》等有关规定，制定本预案。</w:t>
      </w:r>
    </w:p>
    <w:p w14:paraId="5273C507">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三、需要解决的主要问题</w:t>
      </w:r>
    </w:p>
    <w:p w14:paraId="10E82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做好洪涝台旱灾害及相关防御工程设施险情的防范与处置工作，保障防汛、防台、抗旱、抢险救灾应急工作依法、科学、有序、高效进行，最大程度地减少人员伤亡和财产损失，为经济社会全面、协调、可持续发展提供保障。</w:t>
      </w:r>
    </w:p>
    <w:p w14:paraId="1FB78A36">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四、拟规定的主要制度和拟采取的主要措施</w:t>
      </w:r>
    </w:p>
    <w:p w14:paraId="0BB21D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大街乡防汛防台抗旱实行行政首长负责制，建立乡、村两级指挥体系，明确应急工作组职责；通过风险识别、隐患排查和动态监测预警管控风险；按事件分级（Ⅲ级、Ⅱ级、Ⅰ级）启动相应应急响应，采取人员转移、抢险救援等措施应对江河洪水、台风等六类灾害；强化灾后处置与复盘评估，保障应急物资、资金和人员安全；定期开展培训演练和宣传，确保预案动态更新与落实。</w:t>
      </w:r>
    </w:p>
    <w:p w14:paraId="45E55748">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lang w:eastAsia="zh-CN"/>
        </w:rPr>
        <w:t>五、</w:t>
      </w:r>
      <w:r>
        <w:rPr>
          <w:rFonts w:hint="eastAsia" w:ascii="仿宋_GB2312" w:hAnsi="仿宋_GB2312" w:eastAsia="仿宋_GB2312" w:cs="仿宋_GB2312"/>
          <w:b/>
          <w:bCs/>
          <w:sz w:val="34"/>
          <w:szCs w:val="34"/>
        </w:rPr>
        <w:t>其他需要说明的情况</w:t>
      </w:r>
    </w:p>
    <w:p w14:paraId="1560A3B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无</w:t>
      </w:r>
      <w:r>
        <w:rPr>
          <w:rFonts w:hint="eastAsia" w:ascii="仿宋_GB2312" w:hAnsi="仿宋_GB2312" w:eastAsia="仿宋_GB2312" w:cs="仿宋_GB2312"/>
          <w:sz w:val="34"/>
          <w:szCs w:val="34"/>
          <w:lang w:eastAsia="zh-CN"/>
        </w:rPr>
        <w:t>。</w:t>
      </w:r>
    </w:p>
    <w:p w14:paraId="1649F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0426E"/>
    <w:rsid w:val="01DE4D61"/>
    <w:rsid w:val="4A144698"/>
    <w:rsid w:val="50A0426E"/>
    <w:rsid w:val="59D22C0A"/>
    <w:rsid w:val="78C0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2025-03-27T01:05:00Z</dcterms:created>
  <dc:creator>Hhhh</dc:creator>
  <cp:lastModifiedBy>Hhhh</cp:lastModifiedBy>
  <dcterms:modified xsi:type="dcterms:W3CDTF">2025-03-27T01:36:01Z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9DF2DD0AD0AE4F649B7106C044A1A6DD_11</vt:lpwstr>
  </property>
  <property fmtid="{D5CDD505-2E9C-101B-9397-08002B2CF9AE}" pid="4" name="KSOTemplateDocerSaveRecord">
    <vt:lpwstr>eyJoZGlkIjoiOTI5MDlmN2YyY2I0NjJhYTEwMzMxODZkZjM5NTA5NjUiLCJ1c2VySWQiOiIzNDc5MzExMTQifQ==</vt:lpwstr>
  </property>
</Properties>
</file>