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4C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温州市生活垃圾分类管理办法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》起草说明</w:t>
      </w:r>
    </w:p>
    <w:p w14:paraId="189EACB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温州市综合行政执法局</w:t>
      </w:r>
    </w:p>
    <w:p w14:paraId="18534F0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15BD43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一、起草背景</w:t>
      </w:r>
    </w:p>
    <w:p w14:paraId="5BEE76B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垃圾分类管理与治理是当前全球环保领域的重要课题之一，并受到社会的广泛关注。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十八大以来，党中央、国务院高度重视生活垃圾管理问题，习近平总书记作出了普遍推行垃圾分类制度的重要指示。我市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自2019年开展第一轮生活垃圾强制分类三年行动以来，垃圾分类工作各项指标提效成果初显，全市居民小区基本完成“高层撤桶、撤桶并点”并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“定时定点”分类投放管理，实现生活垃圾焚烧设施、餐厨垃圾处置设施县县全覆盖，以及生活垃圾零填埋。在2023年，我市生活垃圾分类工作综合成效迈入“全国大城市一档，全省优秀”行列。</w:t>
      </w:r>
    </w:p>
    <w:p w14:paraId="6B1D0BB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但是放眼全国，对标省内先进城市，我市在宣传氛围、收运体系、处置能力等方面工作还存在短板不足。如:广大市民作为垃圾产生者还未形成分类、按时投放的习惯；分类收运、处理能力还不匹配，收运过程规范化、精细化程度不高，垃圾源头减量机制尚未完善；部分行业场所垃圾分类管理责任主体职责落实不到位等。这些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的解决需依靠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强有力且长效的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规范性文件作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支撑。</w:t>
      </w:r>
    </w:p>
    <w:p w14:paraId="2613FBA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二、总体思路</w:t>
      </w:r>
    </w:p>
    <w:p w14:paraId="68A0A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《温州市生活垃圾分类管理办法》（以下称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）的制定以《浙江省生活垃圾管理条例》为参照，主要包括：基本原则、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分类管理责任制、分类投放管理、分类收运体系建设、分类处理体系建设、联动和机制建设、监督管理、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个部分内容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细化生活垃圾分类管理过程中各级政府、部门，各生活垃圾产生主体的责任分工，建立健全联动推进机制；进一步明确分类投放、分类收集、分类运输、分类处理四环节工作目标和要求，形成整体统一、各具特色的管理模式；推进投放点提升改造等基础设施优化工作；推动不分不收、不分不运工作机制落地；结合宣传教育和刚性执法，引导群众源头减量和分类习惯养成，实现生活垃圾全生命周期管理。</w:t>
      </w:r>
    </w:p>
    <w:p w14:paraId="2FCBDD9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三、起草过程和协调情况</w:t>
      </w:r>
    </w:p>
    <w:p w14:paraId="659E8E2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2024年初开始，市综合行政执法局通过归集研究各县（市、区）垃圾分类现场实际情况，分析各类行业场所在垃圾分类设施设置、人员分类投放意识、收运处理规范性作业等方面信息数据；通过实地调研走访居民小区、生活垃圾转运站、终端处置场所，与物业企业、生活垃圾清运处置单位、行业主管部门等进行座谈交流方式，分析我市垃圾分类工作提质增效的瓶颈问题，学习借鉴先进城市在垃圾分类体系建设方面的具体做法，初步拟定了《办法》。</w:t>
      </w:r>
    </w:p>
    <w:p w14:paraId="770DB8E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2024年8月7日、9月11日，市综合行政执法局两次书面征求各部门及各县（市、区）政府相关意见，累计收到反馈意见49条，经与相关单位进行充分沟通，予以采纳或部分采纳22条。</w:t>
      </w:r>
    </w:p>
    <w:p w14:paraId="2BA9DD9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2024年9月20日，市综合行政执法局召开各县（市、区）生活垃圾分类工作联席会议，集中研究讨论《办法》相关条目，并进一步补充完善。</w:t>
      </w:r>
    </w:p>
    <w:p w14:paraId="4F95CA6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三、主要内容</w:t>
      </w:r>
    </w:p>
    <w:p w14:paraId="0945346B">
      <w:pPr>
        <w:pStyle w:val="1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（一）建立健全分类管理责任制。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细化责任区管理责任人具体职责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除了要按规定在责任区域内合理设置生活垃圾分类投放（收集）设施，保持分类收集容器齐全、完好、整洁外，还需按照设置标准做好投放（收集）设施改造提升，定期对所属人员开展垃圾分类知识宣教等。</w:t>
      </w:r>
    </w:p>
    <w:p w14:paraId="28046D22">
      <w:pPr>
        <w:pStyle w:val="1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（二）明确行业主管部门管理要求。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在省《条例》的基础上，进一步明确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物业小区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旅游景区、宾馆（酒店）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大中小型餐饮单位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乡村民宿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金融保险机构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等行业管理责任主体；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县级以上人民政府可根据本地实际，进一步明确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各行业部门的生活垃圾监督管理职责。</w:t>
      </w:r>
    </w:p>
    <w:p w14:paraId="40C92EEE">
      <w:pPr>
        <w:pStyle w:val="1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（三）加强投放设施新建、改造提升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管理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住宅小区、村庄、沿街商铺实行定时定点投放管理，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约定管理责任人的职责要求。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未达到相应标准的生活垃圾投放（收集）设施，由县级行业主管部门统一制定新建、改造提升计划，各投放管理责任人组织实施。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明确住宅小区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生活垃圾投放（收集）设施的选址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、配置等报备流程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3C340FB">
      <w:pPr>
        <w:pStyle w:val="1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（四）进一步优化“两网融合”体系建设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商务部门要引导再生资源回收经营者，充分吸纳拾荒人员、环卫及物业保洁作业人员、居民等多方力量，提高回收行业规范化管理水平。城乡生活垃圾管理部门、住建部门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指导生活垃圾清运单位、环卫作业人员、物业服务单位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对低值可回收物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分类收集。</w:t>
      </w:r>
    </w:p>
    <w:p w14:paraId="777CBD6A">
      <w:pPr>
        <w:pStyle w:val="1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（五）开展志愿服务与宣教联动。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各级宣传部门牵头制定生活垃圾分类宣传中长期宣传计划。住建部门要严格监督物业企业定期做好“入户宣传”全覆盖。各级工、青、妇等群团组织要广泛动员各类社会主体建立垃圾分类市、县、街镇、村社四级志愿者服务队伍。</w:t>
      </w:r>
    </w:p>
    <w:p w14:paraId="2774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F1AE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4BBE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34BBE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D7CA82"/>
    <w:rsid w:val="45FFD234"/>
    <w:rsid w:val="51D908A1"/>
    <w:rsid w:val="55BE1E3B"/>
    <w:rsid w:val="5FF77DAA"/>
    <w:rsid w:val="5FFFBFDB"/>
    <w:rsid w:val="635E364E"/>
    <w:rsid w:val="665F747B"/>
    <w:rsid w:val="66FF7640"/>
    <w:rsid w:val="69FEB8A7"/>
    <w:rsid w:val="6FDF9F31"/>
    <w:rsid w:val="753F3129"/>
    <w:rsid w:val="79EF02F8"/>
    <w:rsid w:val="7B61F5CE"/>
    <w:rsid w:val="7B7EF79E"/>
    <w:rsid w:val="7BFF6A25"/>
    <w:rsid w:val="7CFD3FD0"/>
    <w:rsid w:val="7D64E042"/>
    <w:rsid w:val="7D9D2776"/>
    <w:rsid w:val="7EF7ABCE"/>
    <w:rsid w:val="7F8FAA66"/>
    <w:rsid w:val="7FAF84A6"/>
    <w:rsid w:val="7FB1C767"/>
    <w:rsid w:val="7FBC2B10"/>
    <w:rsid w:val="7FBF6E20"/>
    <w:rsid w:val="7FCF6A6B"/>
    <w:rsid w:val="7FF7980A"/>
    <w:rsid w:val="7FFF4215"/>
    <w:rsid w:val="7FFF8F64"/>
    <w:rsid w:val="9B7E7575"/>
    <w:rsid w:val="9CFFAEA6"/>
    <w:rsid w:val="B7FC456B"/>
    <w:rsid w:val="B9EE23F6"/>
    <w:rsid w:val="BBFE2C4A"/>
    <w:rsid w:val="C7DFD6DD"/>
    <w:rsid w:val="DAABBC61"/>
    <w:rsid w:val="DEFA4705"/>
    <w:rsid w:val="DFD7E0F5"/>
    <w:rsid w:val="DFDF6731"/>
    <w:rsid w:val="E61FD54F"/>
    <w:rsid w:val="EBED7C16"/>
    <w:rsid w:val="EDAF41C3"/>
    <w:rsid w:val="EFFFC050"/>
    <w:rsid w:val="F597B0E7"/>
    <w:rsid w:val="F6AB6C8D"/>
    <w:rsid w:val="F7CF6306"/>
    <w:rsid w:val="F7E5AD51"/>
    <w:rsid w:val="FA8EE453"/>
    <w:rsid w:val="FB377DC0"/>
    <w:rsid w:val="FB754B83"/>
    <w:rsid w:val="FBA9DC19"/>
    <w:rsid w:val="FBC7DC8F"/>
    <w:rsid w:val="FDFFAEAC"/>
    <w:rsid w:val="FF7A7049"/>
    <w:rsid w:val="FFF5ADED"/>
    <w:rsid w:val="FFFD676F"/>
    <w:rsid w:val="FFFE9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nhideWhenUsed/>
    <w:qFormat/>
    <w:uiPriority w:val="99"/>
    <w:pPr>
      <w:keepNext/>
      <w:keepLines/>
      <w:spacing w:beforeLines="0" w:afterLines="0" w:line="480" w:lineRule="auto"/>
      <w:jc w:val="center"/>
      <w:outlineLvl w:val="0"/>
    </w:pPr>
    <w:rPr>
      <w:rFonts w:hint="default"/>
      <w:b/>
      <w:kern w:val="44"/>
      <w:sz w:val="44"/>
      <w:szCs w:val="2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before="100" w:beforeAutospacing="1" w:after="0" w:line="900" w:lineRule="exact"/>
      <w:ind w:firstLine="420" w:firstLineChars="100"/>
      <w:jc w:val="center"/>
    </w:pPr>
    <w:rPr>
      <w:sz w:val="48"/>
      <w:szCs w:val="48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9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一级标题"/>
    <w:basedOn w:val="1"/>
    <w:qFormat/>
    <w:uiPriority w:val="0"/>
    <w:pPr>
      <w:adjustRightInd w:val="0"/>
      <w:snapToGrid w:val="0"/>
      <w:jc w:val="center"/>
      <w:outlineLvl w:val="0"/>
    </w:pPr>
    <w:rPr>
      <w:rFonts w:eastAsia="方正小标宋简体"/>
      <w:bCs/>
      <w:snapToGrid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1733</Words>
  <Characters>1752</Characters>
  <Lines>0</Lines>
  <Paragraphs>0</Paragraphs>
  <TotalTime>17</TotalTime>
  <ScaleCrop>false</ScaleCrop>
  <LinksUpToDate>false</LinksUpToDate>
  <CharactersWithSpaces>1752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2022-12-18T23:35:00Z</dcterms:created>
  <dc:creator>蔡利光</dc:creator>
  <cp:lastModifiedBy>足迹</cp:lastModifiedBy>
  <dcterms:modified xsi:type="dcterms:W3CDTF">2024-09-29T07:36:23Z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2E8324DD189F4A8F8E2166EFC535ABAD_13</vt:lpwstr>
  </property>
</Properties>
</file>