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东阳市关于高质量推进农作物秸秆综合利用的实施意见</w:t>
      </w:r>
      <w:r>
        <w:rPr>
          <w:rFonts w:hint="eastAsia" w:ascii="方正小标宋简体" w:eastAsia="方正小标宋简体"/>
          <w:bCs/>
          <w:sz w:val="36"/>
          <w:szCs w:val="36"/>
        </w:rPr>
        <w:t>》起草说明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pStyle w:val="2"/>
        <w:spacing w:after="0" w:line="6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为贯彻落实省政府办公厅《关于高质量推进农作物秸秆综合利用的实施意见》（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浙政办发〔2024〕2 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）文件精神，进一步提高全市秸秆综合利用水平，建立健全秸秆综合利用收储运用体系，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促进绿色生态农业发展。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东阳</w:t>
      </w:r>
      <w:r>
        <w:rPr>
          <w:rFonts w:hint="eastAsia" w:ascii="仿宋_GB2312" w:hAnsi="仿宋_GB2312" w:eastAsia="仿宋_GB2312" w:cs="仿宋_GB2312"/>
          <w:sz w:val="32"/>
          <w:szCs w:val="32"/>
        </w:rPr>
        <w:t>市农业农村局起草了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东阳市关于高质量推进农作物秸秆综合利用的实施意见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（以下简称《实施意见》）征求意见稿。 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根据省市关于秸秆综合利用工作行动部署，我局于202</w:t>
      </w:r>
      <w:r>
        <w:rPr>
          <w:rFonts w:hint="default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月着手制定秸秆综合利用补助政策，</w:t>
      </w:r>
      <w:r>
        <w:rPr>
          <w:rFonts w:ascii="仿宋_GB2312" w:hAnsi="仿宋_GB2312" w:eastAsia="仿宋_GB2312" w:cs="仿宋_GB2312"/>
          <w:sz w:val="32"/>
          <w:szCs w:val="32"/>
        </w:rPr>
        <w:t>多次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组织局各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、相关部门</w:t>
      </w:r>
      <w:r>
        <w:rPr>
          <w:rFonts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专题讨论，</w:t>
      </w:r>
      <w:r>
        <w:rPr>
          <w:rFonts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多次走访种粮大户、秸秆利用企业听取各类意见建议</w:t>
      </w:r>
      <w:r>
        <w:rPr>
          <w:rFonts w:ascii="仿宋_GB2312" w:hAnsi="仿宋_GB2312" w:eastAsia="仿宋_GB2312" w:cs="仿宋_GB2312"/>
          <w:sz w:val="32"/>
          <w:szCs w:val="32"/>
        </w:rPr>
        <w:t>后，起草了《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实施意见</w:t>
      </w:r>
      <w:r>
        <w:rPr>
          <w:rFonts w:ascii="仿宋_GB2312" w:hAnsi="仿宋_GB2312" w:eastAsia="仿宋_GB2312" w:cs="仿宋_GB2312"/>
          <w:sz w:val="32"/>
          <w:szCs w:val="32"/>
        </w:rPr>
        <w:t>》初稿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</w:t>
      </w:r>
      <w:r>
        <w:rPr>
          <w:rFonts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default" w:ascii="仿宋_GB2312" w:hAnsi="仿宋_GB2312" w:eastAsia="仿宋_GB2312" w:cs="仿宋_GB2312"/>
          <w:sz w:val="32"/>
          <w:szCs w:val="32"/>
        </w:rPr>
        <w:t>市财政局、市综合行政执法局和市环保局征求相关意见</w:t>
      </w:r>
      <w:r>
        <w:rPr>
          <w:rFonts w:ascii="仿宋_GB2312" w:hAnsi="仿宋_GB2312" w:eastAsia="仿宋_GB2312" w:cs="仿宋_GB2312"/>
          <w:sz w:val="32"/>
          <w:szCs w:val="32"/>
        </w:rPr>
        <w:t>并修改完善后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，形成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实施意见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征求意见稿。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三、征求意见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月6日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东阳市人民政府网门户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u w:val="none"/>
        </w:rPr>
        <w:t>http://www.dongyang.gov.cn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向社会公开征求意见。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YjQ2NmZjYjNjOGYwMGQ5ODZhNDE3ZjUxYjE2NjIifQ=="/>
  </w:docVars>
  <w:rsids>
    <w:rsidRoot w:val="54C2402E"/>
    <w:rsid w:val="000D5570"/>
    <w:rsid w:val="00204148"/>
    <w:rsid w:val="00294DFA"/>
    <w:rsid w:val="002B2968"/>
    <w:rsid w:val="00357208"/>
    <w:rsid w:val="003F413D"/>
    <w:rsid w:val="004B441C"/>
    <w:rsid w:val="005630FC"/>
    <w:rsid w:val="005C13D4"/>
    <w:rsid w:val="006035C8"/>
    <w:rsid w:val="006447F6"/>
    <w:rsid w:val="006D0C5F"/>
    <w:rsid w:val="0078550E"/>
    <w:rsid w:val="00A768FD"/>
    <w:rsid w:val="00B02D81"/>
    <w:rsid w:val="00D23BDC"/>
    <w:rsid w:val="00E44B9D"/>
    <w:rsid w:val="00E966F5"/>
    <w:rsid w:val="00F75A00"/>
    <w:rsid w:val="05AD06F2"/>
    <w:rsid w:val="1CC977D4"/>
    <w:rsid w:val="51816B18"/>
    <w:rsid w:val="54C2402E"/>
    <w:rsid w:val="5CF93430"/>
    <w:rsid w:val="67F743BA"/>
    <w:rsid w:val="69E15662"/>
    <w:rsid w:val="75DE0584"/>
    <w:rsid w:val="76F07650"/>
    <w:rsid w:val="77F875F7"/>
    <w:rsid w:val="7941260D"/>
    <w:rsid w:val="7CED4803"/>
    <w:rsid w:val="EF37E9E2"/>
    <w:rsid w:val="EF7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365</Words>
  <Characters>402</Characters>
  <Lines>2</Lines>
  <Paragraphs>1</Paragraphs>
  <TotalTime>0</TotalTime>
  <ScaleCrop>false</ScaleCrop>
  <LinksUpToDate>false</LinksUpToDate>
  <CharactersWithSpaces>405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2022-07-09T14:26:00Z</dcterms:created>
  <dc:creator>Administrator</dc:creator>
  <cp:lastModifiedBy>Administrator</cp:lastModifiedBy>
  <dcterms:modified xsi:type="dcterms:W3CDTF">2024-06-06T07:02:34Z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F592D366EABE40B6A9F15286C982BAE9_13</vt:lpwstr>
  </property>
</Properties>
</file>