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557B6">
      <w:pPr>
        <w:spacing w:line="600" w:lineRule="exact"/>
        <w:jc w:val="center"/>
        <w:rPr>
          <w:bCs/>
          <w:sz w:val="44"/>
          <w:szCs w:val="44"/>
        </w:rPr>
      </w:pPr>
      <w:bookmarkStart w:id="0" w:name="_GoBack"/>
      <w:bookmarkEnd w:id="0"/>
    </w:p>
    <w:p w14:paraId="7D8034ED"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《关于〈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进一步做好</w:t>
      </w:r>
      <w:r>
        <w:rPr>
          <w:rFonts w:ascii="方正小标宋简体" w:hAnsi="宋体" w:eastAsia="方正小标宋简体" w:cs="方正小标宋简体"/>
          <w:sz w:val="44"/>
          <w:szCs w:val="44"/>
        </w:rPr>
        <w:t>稳就业工作的通知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〉</w:t>
      </w:r>
      <w:r>
        <w:rPr>
          <w:rFonts w:hint="eastAsia" w:ascii="方正小标宋简体" w:hAnsi="宋体" w:eastAsia="方正小标宋简体" w:cs="宋体"/>
          <w:sz w:val="44"/>
          <w:szCs w:val="44"/>
        </w:rPr>
        <w:t>的补充意见》起草情况说明</w:t>
      </w:r>
    </w:p>
    <w:p w14:paraId="1D0D6718">
      <w:pPr>
        <w:spacing w:line="4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 w14:paraId="5A113462">
      <w:pPr>
        <w:spacing w:line="400" w:lineRule="exact"/>
        <w:rPr>
          <w:rFonts w:ascii="黑体" w:eastAsia="黑体"/>
          <w:szCs w:val="32"/>
        </w:rPr>
      </w:pPr>
      <w:r>
        <w:rPr>
          <w:rFonts w:ascii="仿宋_GB2312"/>
          <w:szCs w:val="32"/>
        </w:rPr>
        <w:t>　　</w:t>
      </w:r>
      <w:r>
        <w:rPr>
          <w:rFonts w:hint="eastAsia" w:ascii="黑体" w:eastAsia="黑体"/>
          <w:szCs w:val="32"/>
        </w:rPr>
        <w:t>一、文件涉法内容说明</w:t>
      </w:r>
    </w:p>
    <w:p w14:paraId="2FB91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hint="eastAsia" w:ascii="仿宋_GB2312" w:hAnsi="宋体" w:cs="宋体"/>
          <w:kern w:val="0"/>
          <w:szCs w:val="32"/>
          <w:lang w:eastAsia="zh-CN"/>
        </w:rPr>
      </w:pPr>
      <w:r>
        <w:rPr>
          <w:rFonts w:hint="eastAsia" w:ascii="仿宋_GB2312" w:hAnsi="宋体" w:cs="宋体"/>
          <w:kern w:val="0"/>
          <w:szCs w:val="32"/>
          <w:lang w:eastAsia="zh-CN"/>
        </w:rPr>
        <w:t>该文件依据《</w:t>
      </w:r>
      <w:r>
        <w:rPr>
          <w:rFonts w:hint="default" w:ascii="仿宋_GB2312" w:hAnsi="宋体" w:cs="宋体"/>
          <w:kern w:val="0"/>
          <w:szCs w:val="32"/>
          <w:lang w:val="en-US" w:eastAsia="zh-CN"/>
        </w:rPr>
        <w:t>2024 年绍兴市“增值式”稳岗留工服务若干措施</w:t>
      </w:r>
      <w:r>
        <w:rPr>
          <w:rFonts w:hint="eastAsia" w:ascii="仿宋_GB2312" w:hAnsi="宋体" w:cs="宋体"/>
          <w:kern w:val="0"/>
          <w:szCs w:val="32"/>
          <w:lang w:eastAsia="zh-CN"/>
        </w:rPr>
        <w:t>》（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绍市就领发〔</w:t>
      </w:r>
      <w:r>
        <w:rPr>
          <w:rFonts w:hint="default" w:ascii="仿宋_GB2312" w:hAnsi="宋体" w:cs="宋体"/>
          <w:kern w:val="0"/>
          <w:szCs w:val="32"/>
          <w:lang w:val="en-US" w:eastAsia="zh-CN"/>
        </w:rPr>
        <w:t>2024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〕</w:t>
      </w:r>
      <w:r>
        <w:rPr>
          <w:rFonts w:hint="default" w:ascii="仿宋_GB2312" w:hAnsi="宋体" w:cs="宋体"/>
          <w:kern w:val="0"/>
          <w:szCs w:val="32"/>
          <w:lang w:val="en-US" w:eastAsia="zh-CN"/>
        </w:rPr>
        <w:t xml:space="preserve">1 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号</w:t>
      </w:r>
      <w:r>
        <w:rPr>
          <w:rFonts w:hint="eastAsia" w:ascii="仿宋_GB2312" w:hAnsi="宋体" w:cs="宋体"/>
          <w:kern w:val="0"/>
          <w:szCs w:val="32"/>
          <w:lang w:eastAsia="zh-CN"/>
        </w:rPr>
        <w:t>）文件精神，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同时结合本市实际情况，为助力我市经济建设，共享城市发展成果而制定</w:t>
      </w:r>
      <w:r>
        <w:rPr>
          <w:rFonts w:hint="eastAsia" w:ascii="仿宋_GB2312" w:hAnsi="宋体" w:cs="宋体"/>
          <w:kern w:val="0"/>
          <w:szCs w:val="32"/>
          <w:lang w:eastAsia="zh-CN"/>
        </w:rPr>
        <w:t>。涉及权利义务的内容第一至十部分分别依据《</w:t>
      </w:r>
      <w:r>
        <w:rPr>
          <w:rFonts w:hint="default" w:ascii="仿宋_GB2312" w:hAnsi="宋体" w:cs="宋体"/>
          <w:kern w:val="0"/>
          <w:szCs w:val="32"/>
          <w:lang w:val="en-US" w:eastAsia="zh-CN"/>
        </w:rPr>
        <w:t>2024 年绍兴市“增值式”稳岗留工服务若干措施</w:t>
      </w:r>
      <w:r>
        <w:rPr>
          <w:rFonts w:hint="eastAsia" w:ascii="仿宋_GB2312" w:hAnsi="宋体" w:cs="宋体"/>
          <w:kern w:val="0"/>
          <w:szCs w:val="32"/>
          <w:lang w:eastAsia="zh-CN"/>
        </w:rPr>
        <w:t>》（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绍市就领发〔</w:t>
      </w:r>
      <w:r>
        <w:rPr>
          <w:rFonts w:hint="default" w:ascii="仿宋_GB2312" w:hAnsi="宋体" w:cs="宋体"/>
          <w:kern w:val="0"/>
          <w:szCs w:val="32"/>
          <w:lang w:val="en-US" w:eastAsia="zh-CN"/>
        </w:rPr>
        <w:t>2024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〕</w:t>
      </w:r>
      <w:r>
        <w:rPr>
          <w:rFonts w:hint="default" w:ascii="仿宋_GB2312" w:hAnsi="宋体" w:cs="宋体"/>
          <w:kern w:val="0"/>
          <w:szCs w:val="32"/>
          <w:lang w:val="en-US" w:eastAsia="zh-CN"/>
        </w:rPr>
        <w:t xml:space="preserve">1 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号</w:t>
      </w:r>
      <w:r>
        <w:rPr>
          <w:rFonts w:hint="eastAsia" w:ascii="仿宋_GB2312" w:hAnsi="宋体" w:cs="宋体"/>
          <w:kern w:val="0"/>
          <w:szCs w:val="32"/>
          <w:lang w:eastAsia="zh-CN"/>
        </w:rPr>
        <w:t>）第一至第十部分制定。</w:t>
      </w:r>
    </w:p>
    <w:p w14:paraId="49FBB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t>二、文件制定程序说明</w:t>
      </w:r>
    </w:p>
    <w:p w14:paraId="6299A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（一）一般程序</w:t>
      </w:r>
    </w:p>
    <w:p w14:paraId="7AA51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hint="eastAsia" w:ascii="仿宋_GB2312" w:hAnsi="宋体" w:cs="宋体"/>
          <w:kern w:val="0"/>
          <w:szCs w:val="32"/>
          <w:lang w:val="en-US" w:eastAsia="zh-CN"/>
        </w:rPr>
      </w:pPr>
      <w:r>
        <w:rPr>
          <w:rFonts w:hint="eastAsia" w:ascii="仿宋_GB2312" w:hAnsi="宋体" w:cs="宋体"/>
          <w:kern w:val="0"/>
          <w:szCs w:val="32"/>
          <w:lang w:val="en-US" w:eastAsia="zh-CN"/>
        </w:rPr>
        <w:t>该文件2024年1月开始由嵊州市人力资源和社会保障局进行必要性、可行性等内容的调研论证。</w:t>
      </w:r>
    </w:p>
    <w:p w14:paraId="2237B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ascii="仿宋_GB2312"/>
          <w:szCs w:val="32"/>
        </w:rPr>
      </w:pPr>
      <w:r>
        <w:rPr>
          <w:rFonts w:hint="eastAsia" w:ascii="仿宋_GB2312" w:hAnsi="宋体" w:cs="宋体"/>
          <w:kern w:val="0"/>
          <w:szCs w:val="32"/>
          <w:lang w:val="en-US" w:eastAsia="zh-CN"/>
        </w:rPr>
        <w:t>2024年1月19日向财政局、发改局、经信局、民政局、商务局、生态环境局、公安局、交通运输局、卫生健康局、团市委、妇联、总工会、红十字会、邮政公司、市民卡公司、电信局、移动公司、联通公司、文广旅游局、商旅集团、高铁新城、金融办、人民银行嵊州支行、各乡镇人民政府、各街道办事处等部门公开征求意见，共收到0条意见，采纳0条。</w:t>
      </w:r>
    </w:p>
    <w:p w14:paraId="3FEB9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t>三、文件施行日期及有效期说明</w:t>
      </w:r>
    </w:p>
    <w:p w14:paraId="231E1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该文件自发布之日起施行。</w:t>
      </w:r>
    </w:p>
    <w:p w14:paraId="1B0F8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/>
          <w:szCs w:val="32"/>
        </w:rPr>
      </w:pPr>
    </w:p>
    <w:p w14:paraId="08825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leftChars="200" w:hanging="320" w:hangingChars="1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附件：</w:t>
      </w:r>
    </w:p>
    <w:p w14:paraId="420C26F1">
      <w:pPr>
        <w:keepNext w:val="0"/>
        <w:keepLines w:val="0"/>
        <w:widowControl/>
        <w:suppressLineNumbers w:val="0"/>
        <w:jc w:val="left"/>
        <w:rPr>
          <w:rFonts w:hint="eastAsia" w:cs="仿宋_GB2312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 xml:space="preserve"> </w:t>
      </w:r>
      <w:r>
        <w:rPr>
          <w:rFonts w:hint="eastAsia" w:cs="仿宋_GB2312"/>
          <w:snapToGrid w:val="0"/>
          <w:color w:val="000000"/>
          <w:kern w:val="0"/>
          <w:sz w:val="28"/>
          <w:szCs w:val="28"/>
          <w:lang w:eastAsia="zh-CN"/>
        </w:rPr>
        <w:t>《</w:t>
      </w:r>
      <w:r>
        <w:rPr>
          <w:rFonts w:hint="eastAsia" w:cs="仿宋_GB2312"/>
          <w:snapToGrid w:val="0"/>
          <w:color w:val="000000"/>
          <w:kern w:val="0"/>
          <w:sz w:val="28"/>
          <w:szCs w:val="28"/>
          <w:lang w:val="en-US" w:eastAsia="zh-CN"/>
        </w:rPr>
        <w:t>2024 年绍兴市“增值式”稳岗留工服务若干措施》</w:t>
      </w:r>
      <w:r>
        <w:rPr>
          <w:rFonts w:hint="eastAsia" w:cs="仿宋_GB2312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cs="仿宋_GB2312"/>
          <w:snapToGrid w:val="0"/>
          <w:color w:val="000000"/>
          <w:kern w:val="0"/>
          <w:sz w:val="28"/>
          <w:szCs w:val="28"/>
          <w:lang w:val="en-US" w:eastAsia="zh-CN"/>
        </w:rPr>
        <w:t>绍市就领发〔</w:t>
      </w:r>
      <w:r>
        <w:rPr>
          <w:rFonts w:hint="default" w:cs="仿宋_GB2312"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cs="仿宋_GB2312"/>
          <w:snapToGrid w:val="0"/>
          <w:color w:val="000000"/>
          <w:kern w:val="0"/>
          <w:sz w:val="28"/>
          <w:szCs w:val="28"/>
          <w:lang w:val="en-US" w:eastAsia="zh-CN"/>
        </w:rPr>
        <w:t>〕</w:t>
      </w:r>
      <w:r>
        <w:rPr>
          <w:rFonts w:hint="default" w:cs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1 </w:t>
      </w:r>
      <w:r>
        <w:rPr>
          <w:rFonts w:hint="eastAsia" w:cs="仿宋_GB2312"/>
          <w:snapToGrid w:val="0"/>
          <w:color w:val="000000"/>
          <w:kern w:val="0"/>
          <w:sz w:val="28"/>
          <w:szCs w:val="28"/>
          <w:lang w:val="en-US" w:eastAsia="zh-CN"/>
        </w:rPr>
        <w:t>号）；</w:t>
      </w:r>
    </w:p>
    <w:p w14:paraId="58144A35">
      <w:pPr>
        <w:spacing w:line="400" w:lineRule="exact"/>
        <w:ind w:left="960" w:hanging="960" w:hangingChars="300"/>
        <w:rPr>
          <w:rFonts w:ascii="仿宋_GB2312"/>
          <w:szCs w:val="32"/>
        </w:rPr>
      </w:pPr>
    </w:p>
    <w:p w14:paraId="27FC67C0">
      <w:pPr>
        <w:spacing w:line="400" w:lineRule="exact"/>
        <w:ind w:left="960" w:hanging="960" w:hangingChars="300"/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（单位印章） </w:t>
      </w:r>
      <w:r>
        <w:rPr>
          <w:rFonts w:hint="eastAsia" w:ascii="仿宋_GB2312"/>
          <w:szCs w:val="32"/>
        </w:rPr>
        <w:br w:type="textWrapping"/>
      </w: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 xml:space="preserve">月26日  </w:t>
      </w:r>
    </w:p>
    <w:p w14:paraId="4C98FC38">
      <w:pPr>
        <w:spacing w:line="400" w:lineRule="exact"/>
        <w:ind w:left="960" w:hanging="960" w:hangingChars="300"/>
        <w:jc w:val="right"/>
        <w:rPr>
          <w:rFonts w:ascii="仿宋_GB2312"/>
          <w:szCs w:val="32"/>
        </w:rPr>
      </w:pPr>
    </w:p>
    <w:p w14:paraId="44BABCFF">
      <w:r>
        <w:rPr>
          <w:rFonts w:hint="eastAsia" w:ascii="仿宋_GB2312"/>
          <w:szCs w:val="32"/>
        </w:rPr>
        <w:t xml:space="preserve"> （联系人：裘增锋，联系电话：83278083）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9B69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YWU0MThhZmNmZTViYjI0ODYxMDJjZmVlMDQyM2UifQ=="/>
  </w:docVars>
  <w:rsids>
    <w:rsidRoot w:val="74C111DF"/>
    <w:rsid w:val="00225DC9"/>
    <w:rsid w:val="00284A3E"/>
    <w:rsid w:val="00323CFB"/>
    <w:rsid w:val="00447134"/>
    <w:rsid w:val="00465C70"/>
    <w:rsid w:val="004E266E"/>
    <w:rsid w:val="005366C8"/>
    <w:rsid w:val="00574A4D"/>
    <w:rsid w:val="0061085C"/>
    <w:rsid w:val="00684CA8"/>
    <w:rsid w:val="007C61A1"/>
    <w:rsid w:val="00826F1F"/>
    <w:rsid w:val="008757AE"/>
    <w:rsid w:val="00880C27"/>
    <w:rsid w:val="00977126"/>
    <w:rsid w:val="009C15F3"/>
    <w:rsid w:val="009C7FE7"/>
    <w:rsid w:val="009E059D"/>
    <w:rsid w:val="00A07844"/>
    <w:rsid w:val="00B131A3"/>
    <w:rsid w:val="00C57DEB"/>
    <w:rsid w:val="00C7651A"/>
    <w:rsid w:val="00D155E0"/>
    <w:rsid w:val="00D43E96"/>
    <w:rsid w:val="00E30A79"/>
    <w:rsid w:val="00EA51EF"/>
    <w:rsid w:val="00ED6B9F"/>
    <w:rsid w:val="00FB4F9F"/>
    <w:rsid w:val="00FD0AA4"/>
    <w:rsid w:val="24EA2B1F"/>
    <w:rsid w:val="6E7C4D4D"/>
    <w:rsid w:val="6F166C57"/>
    <w:rsid w:val="74C111DF"/>
    <w:rsid w:val="A67F3B20"/>
    <w:rsid w:val="BABAC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487</Words>
  <Characters>523</Characters>
  <Lines>8</Lines>
  <Paragraphs>2</Paragraphs>
  <TotalTime>534</TotalTime>
  <ScaleCrop>false</ScaleCrop>
  <LinksUpToDate>false</LinksUpToDate>
  <CharactersWithSpaces>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2021-07-28T17:13:00Z</dcterms:created>
  <dc:creator>jingjing.joy</dc:creator>
  <cp:lastModifiedBy>YanG.YanG.</cp:lastModifiedBy>
  <dcterms:modified xsi:type="dcterms:W3CDTF">2025-05-08T00:40:02Z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40B63F6320853D726B4EA7661304D546</vt:lpwstr>
  </property>
  <property fmtid="{D5CDD505-2E9C-101B-9397-08002B2CF9AE}" pid="4" name="KSOTemplateDocerSaveRecord">
    <vt:lpwstr>eyJoZGlkIjoiNjU2NDYwMWNkODMwYzgzZjk5MTY0YzZlMjc4MDk5ODgiLCJ1c2VySWQiOiI2MjAzNjE3NDgifQ==</vt:lpwstr>
  </property>
</Properties>
</file>