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026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/>
        <w:ind w:left="0" w:right="0" w:firstLine="0"/>
        <w:rPr>
          <w:rFonts w:hint="default" w:ascii="Calibri" w:hAnsi="Calibri" w:cs="Calibri"/>
          <w:i w:val="0"/>
          <w:iCs w:val="0"/>
          <w:caps w:val="0"/>
          <w:color w:val="454545"/>
          <w:spacing w:val="0"/>
          <w:sz w:val="21"/>
          <w:szCs w:val="21"/>
          <w:u w:val="none"/>
        </w:rPr>
      </w:pPr>
      <w:r>
        <w:rPr>
          <w:rFonts w:ascii="黑体" w:hAnsi="宋体" w:eastAsia="黑体" w:cs="黑体"/>
          <w:i w:val="0"/>
          <w:iCs w:val="0"/>
          <w:caps w:val="0"/>
          <w:color w:val="454545"/>
          <w:spacing w:val="0"/>
          <w:sz w:val="31"/>
          <w:szCs w:val="31"/>
          <w:u w:val="none"/>
          <w:shd w:val="clear" w:color="auto" w:fill="FFFFFF"/>
        </w:rPr>
        <w:t>附件</w:t>
      </w:r>
      <w:bookmarkStart w:id="0" w:name="_GoBack"/>
      <w:bookmarkEnd w:id="0"/>
    </w:p>
    <w:p w14:paraId="172B42C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default" w:ascii="仿宋_GB2312" w:hAnsi="Calibri" w:eastAsia="仿宋_GB2312" w:cs="仿宋_GB2312"/>
          <w:i w:val="0"/>
          <w:iCs w:val="0"/>
          <w:caps w:val="0"/>
          <w:color w:val="454545"/>
          <w:spacing w:val="0"/>
          <w:sz w:val="31"/>
          <w:szCs w:val="31"/>
          <w:u w:val="none"/>
          <w:shd w:val="clear" w:color="auto" w:fill="FFFFFF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454545"/>
          <w:spacing w:val="0"/>
          <w:sz w:val="43"/>
          <w:szCs w:val="43"/>
          <w:u w:val="none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54545"/>
          <w:spacing w:val="0"/>
          <w:sz w:val="43"/>
          <w:szCs w:val="43"/>
          <w:u w:val="none"/>
          <w:shd w:val="clear" w:color="auto" w:fill="FFFFFF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454545"/>
          <w:spacing w:val="0"/>
          <w:sz w:val="43"/>
          <w:szCs w:val="43"/>
          <w:u w:val="none"/>
          <w:shd w:val="clear" w:color="auto" w:fill="FFFFFF"/>
        </w:rPr>
        <w:t>年度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54545"/>
          <w:spacing w:val="0"/>
          <w:sz w:val="43"/>
          <w:szCs w:val="43"/>
          <w:u w:val="none"/>
          <w:shd w:val="clear" w:color="auto" w:fill="FFFFFF"/>
          <w:lang w:val="en-US" w:eastAsia="zh-CN"/>
        </w:rPr>
        <w:t>平阳县水利局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454545"/>
          <w:spacing w:val="0"/>
          <w:sz w:val="43"/>
          <w:szCs w:val="43"/>
          <w:u w:val="none"/>
          <w:shd w:val="clear" w:color="auto" w:fill="FFFFFF"/>
        </w:rPr>
        <w:t>重大行政决策事项建议表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454545"/>
          <w:spacing w:val="0"/>
          <w:sz w:val="31"/>
          <w:szCs w:val="31"/>
          <w:u w:val="none"/>
          <w:shd w:val="clear" w:color="auto" w:fill="FFFFFF"/>
        </w:rPr>
        <w:t> </w:t>
      </w:r>
    </w:p>
    <w:p w14:paraId="4B24A6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default" w:ascii="仿宋_GB2312" w:hAnsi="Calibri" w:eastAsia="仿宋_GB2312" w:cs="仿宋_GB2312"/>
          <w:i w:val="0"/>
          <w:iCs w:val="0"/>
          <w:caps w:val="0"/>
          <w:color w:val="454545"/>
          <w:spacing w:val="0"/>
          <w:sz w:val="31"/>
          <w:szCs w:val="31"/>
          <w:u w:val="none"/>
          <w:shd w:val="clear" w:color="auto" w:fill="FFFFFF"/>
        </w:rPr>
      </w:pP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2"/>
        <w:gridCol w:w="2383"/>
        <w:gridCol w:w="1568"/>
        <w:gridCol w:w="2063"/>
      </w:tblGrid>
      <w:tr w14:paraId="696477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9DFA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454545"/>
                <w:spacing w:val="0"/>
                <w:sz w:val="30"/>
                <w:szCs w:val="30"/>
                <w:u w:val="none"/>
              </w:rPr>
              <w:t>事项名称</w:t>
            </w:r>
          </w:p>
        </w:tc>
        <w:tc>
          <w:tcPr>
            <w:tcW w:w="64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40AB67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54545"/>
                <w:spacing w:val="0"/>
                <w:sz w:val="19"/>
                <w:szCs w:val="19"/>
                <w:u w:val="none"/>
              </w:rPr>
            </w:pPr>
          </w:p>
        </w:tc>
      </w:tr>
      <w:tr w14:paraId="464523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5" w:hRule="atLeast"/>
        </w:trPr>
        <w:tc>
          <w:tcPr>
            <w:tcW w:w="2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AB6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454545"/>
                <w:spacing w:val="0"/>
                <w:sz w:val="30"/>
                <w:szCs w:val="30"/>
                <w:u w:val="none"/>
              </w:rPr>
              <w:t>主要内容和拟解决的主要问题</w:t>
            </w:r>
          </w:p>
        </w:tc>
        <w:tc>
          <w:tcPr>
            <w:tcW w:w="64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E47887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54545"/>
                <w:spacing w:val="0"/>
                <w:sz w:val="19"/>
                <w:szCs w:val="19"/>
                <w:u w:val="none"/>
              </w:rPr>
            </w:pPr>
          </w:p>
        </w:tc>
      </w:tr>
      <w:tr w14:paraId="3D63F3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5" w:hRule="atLeast"/>
        </w:trPr>
        <w:tc>
          <w:tcPr>
            <w:tcW w:w="2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00FB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454545"/>
                <w:spacing w:val="0"/>
                <w:sz w:val="30"/>
                <w:szCs w:val="30"/>
                <w:u w:val="none"/>
              </w:rPr>
              <w:t>必要性和可行性</w:t>
            </w:r>
          </w:p>
        </w:tc>
        <w:tc>
          <w:tcPr>
            <w:tcW w:w="64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3B7E6D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54545"/>
                <w:spacing w:val="0"/>
                <w:sz w:val="19"/>
                <w:szCs w:val="19"/>
                <w:u w:val="none"/>
              </w:rPr>
            </w:pPr>
          </w:p>
        </w:tc>
      </w:tr>
      <w:tr w14:paraId="36E4DC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0" w:hRule="atLeast"/>
        </w:trPr>
        <w:tc>
          <w:tcPr>
            <w:tcW w:w="2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8E0A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454545"/>
                <w:spacing w:val="0"/>
                <w:sz w:val="30"/>
                <w:szCs w:val="30"/>
                <w:u w:val="none"/>
              </w:rPr>
              <w:t>有关依据</w:t>
            </w:r>
          </w:p>
        </w:tc>
        <w:tc>
          <w:tcPr>
            <w:tcW w:w="64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DAD588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54545"/>
                <w:spacing w:val="0"/>
                <w:sz w:val="19"/>
                <w:szCs w:val="19"/>
                <w:u w:val="none"/>
              </w:rPr>
            </w:pPr>
          </w:p>
        </w:tc>
      </w:tr>
      <w:tr w14:paraId="48DB11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8" w:hRule="atLeast"/>
        </w:trPr>
        <w:tc>
          <w:tcPr>
            <w:tcW w:w="2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FE0F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454545"/>
                <w:spacing w:val="0"/>
                <w:sz w:val="30"/>
                <w:szCs w:val="30"/>
                <w:u w:val="none"/>
              </w:rPr>
              <w:t>建议人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555A7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54545"/>
                <w:spacing w:val="0"/>
                <w:sz w:val="19"/>
                <w:szCs w:val="19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7028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454545"/>
                <w:spacing w:val="0"/>
                <w:sz w:val="30"/>
                <w:szCs w:val="30"/>
                <w:u w:val="none"/>
              </w:rPr>
              <w:t>联系电话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79A638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54545"/>
                <w:spacing w:val="0"/>
                <w:sz w:val="19"/>
                <w:szCs w:val="19"/>
                <w:u w:val="none"/>
              </w:rPr>
            </w:pPr>
          </w:p>
        </w:tc>
      </w:tr>
      <w:tr w14:paraId="27CCCA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2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B10E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454545"/>
                <w:spacing w:val="0"/>
                <w:sz w:val="30"/>
                <w:szCs w:val="30"/>
                <w:u w:val="none"/>
              </w:rPr>
              <w:t>备注</w:t>
            </w:r>
          </w:p>
        </w:tc>
        <w:tc>
          <w:tcPr>
            <w:tcW w:w="64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4A326D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54545"/>
                <w:spacing w:val="0"/>
                <w:sz w:val="19"/>
                <w:szCs w:val="19"/>
                <w:u w:val="none"/>
              </w:rPr>
            </w:pPr>
          </w:p>
        </w:tc>
      </w:tr>
    </w:tbl>
    <w:p w14:paraId="034A251F">
      <w:pPr>
        <w:shd w:val="clear" w:color="auto" w:fill="auto"/>
      </w:pPr>
    </w:p>
    <w:p w14:paraId="3DEA9BE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D0B47"/>
    <w:rsid w:val="490D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63</Characters>
  <Lines>0</Lines>
  <Paragraphs>0</Paragraphs>
  <TotalTime>0</TotalTime>
  <ScaleCrop>false</ScaleCrop>
  <LinksUpToDate>false</LinksUpToDate>
  <CharactersWithSpaces>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2025-02-12T00:30:00Z</dcterms:created>
  <dc:creator>丘吾子++正蹊堂布鞋正熹堂皇菊</dc:creator>
  <cp:lastModifiedBy>丘吾子++正蹊堂布鞋正熹堂皇菊</cp:lastModifiedBy>
  <dcterms:modified xsi:type="dcterms:W3CDTF">2025-02-12T00:31:24Z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E1B172ADC16E423A92475699CD05AB99_11</vt:lpwstr>
  </property>
  <property fmtid="{D5CDD505-2E9C-101B-9397-08002B2CF9AE}" pid="4" name="KSOTemplateDocerSaveRecord">
    <vt:lpwstr>eyJoZGlkIjoiODYwNzA3NGEyNjk5ZmQ2MTU4Y2U3MDdlZjc4MGVkOWMiLCJ1c2VySWQiOiI4NjIwMDU1MTYifQ==</vt:lpwstr>
  </property>
</Properties>
</file>