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125A7">
      <w:pPr>
        <w:ind w:firstLine="88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北白象镇万家文体中心项目介绍</w:t>
      </w:r>
    </w:p>
    <w:p w14:paraId="4F4F2F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C9C0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为进一步推进北白象镇公共体育服务体系建设，不断满足人民群众日益增长的精神文化需求，切实保障和改善民生，更好地建设完善丰富文体中心的体育功能，现向社会各界广泛征求意见建议，请大家积极参与。</w:t>
      </w:r>
    </w:p>
    <w:p w14:paraId="01FAA8A3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一、成立意义</w:t>
      </w:r>
    </w:p>
    <w:p w14:paraId="45EDFA0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家文体中心项目对于改善我镇文体基础设施条件、促进青少年体育素养提升与身心健康发展具有重要意义，该项目将进一步完善我镇公共文化与体育设施配置体系，有力推动文化体育活动广泛开展，切实满足群众日益增长的健身需求，让全民健身场地设施更加便捷实用，为文体事业发展注入强大动力。</w:t>
      </w:r>
    </w:p>
    <w:p w14:paraId="61C7021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二、项目概况</w:t>
      </w:r>
    </w:p>
    <w:p w14:paraId="0282A00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白象镇万家文体中心提升工程位于北白象镇原万家社区，项目总投资约370万元，总建筑面积约2954.68平方米，框架结构，共地上三层。该项目将作为当地文体娱乐新地标进行打造，主要功能涵盖羽毛球场、书房、健身馆等文体设施，对丰富北白象群众文体生活、优化城镇功能、提升城市品位具有重要意义。</w:t>
      </w:r>
    </w:p>
    <w:p w14:paraId="0F1C66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充分利用文体中心的设施，定期开展各类文体活动。在多功能室开展党的基本理论、基本路线、形势任务教育、公民道德、法制、科普、卫生、环保、交通法规等方面的宣传教育活动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经常有社区特色、群众乐于参与的丰富多彩的文体活动，结合节庆文化体育活动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放室内文体活动场所，文体工作情况及开展活动的图片、文字材料都要记录在案，艺术档案健全规范。对落实制度与会议分析，有责任分工，有责任落实等配套措施，进一步完善健全文体服务中心管理和服务制度，明确工作职责，做到制度上墙，确保正常运行。</w:t>
      </w:r>
    </w:p>
    <w:p w14:paraId="40C35738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三、建设目标</w:t>
      </w:r>
    </w:p>
    <w:p w14:paraId="27CA70E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（一）提供多样化的文体活动和服务，满足群众的需求。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通过建设文体服务中心，让人民群众能够方便地参与丰富多样的文体活动，提高群众的文体素质和身心健康水平。</w:t>
      </w:r>
    </w:p>
    <w:p w14:paraId="5038F6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（二）营造良好的文化氛围，促进社会和谐发展。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通过举办各类文化艺术活动和培训，大力倡导文明礼貌、友善和谐的社会风尚，提高社会文明程度，促进社会和谐稳定。</w:t>
      </w:r>
    </w:p>
    <w:p w14:paraId="228BE8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（三）打造一流的文化品牌，提升城市形象。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通过举办一系列精品文艺演出、艺术展览等活动，吸引国内外优秀艺术家和文化机构，打造独具特色的文化品牌，提升城市的影响力和形象。</w:t>
      </w:r>
    </w:p>
    <w:p w14:paraId="1B89EE5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（四）实现文体事业的可持续发展。建设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一流的文体服务引导和推动文化企业的发展，培育一批有影响力的文化品牌，为文体事业的可持续发展提供坚实的基础</w:t>
      </w:r>
    </w:p>
    <w:p w14:paraId="5F42995F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四、建设措施</w:t>
      </w:r>
    </w:p>
    <w:p w14:paraId="704A58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（一）建设多功能的文化活动场馆。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体服务中心将采用现代化的设计理念和建筑技术，建设集演出、展览、会议、培训等功能于一体的场馆，以满足不同活动的需求。同时，配备先进的设施和设备，提供良好的场地和服务，为参与者提供最佳的体验和感受。</w:t>
      </w:r>
    </w:p>
    <w:p w14:paraId="4526B9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（二）提供丰富多样的文体活动和服务。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体服务中心将定期组织各类文化艺术表演、音乐会、戏剧演出等活动，同时提供体育健身、手工艺制作、知识讲座、书法绘画等文化活动和培训。通过多样化的服务，满足不同群体和层次的需求，提高人民的文体素质和幸福感。</w:t>
      </w:r>
    </w:p>
    <w:p w14:paraId="21E72FE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（三）建立完善的管理机构和运行机制。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保证文体服务中心的良好运营和管理，需要建立一套科学的管理体系和运行机制。包括设立专门的管理机构，具备专业的人员和管理经验，制定详细的管理规定和流程，建立健全的财务管理系统和监督机制，确保资源的合理分配和利用。</w:t>
      </w:r>
    </w:p>
    <w:p w14:paraId="0E3B0F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（四）加强与相关机构和社会力量的合作。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体服务中心将积极与文化艺术机构、体育协会、社会组织等建立合作关系，共同举办文化艺术活动和体育竞赛，开展资源共享和合作交流。同时，鼓励社会力量参与文体事业建设和管理，扩大服务范围，提高服务水平和质量。</w:t>
      </w:r>
    </w:p>
    <w:p w14:paraId="022406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（五）加强宣传和推广工作。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为了提高文体服务中心的知名度和影响力，需要加强宣传和推广工作。采取多种宣传方式和渠道，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0316B"/>
    <w:rsid w:val="3D1B0A76"/>
    <w:rsid w:val="3E40316B"/>
    <w:rsid w:val="4E30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1475</Words>
  <Characters>1483</Characters>
  <Lines>0</Lines>
  <Paragraphs>0</Paragraphs>
  <TotalTime>0</TotalTime>
  <ScaleCrop>false</ScaleCrop>
  <LinksUpToDate>false</LinksUpToDate>
  <CharactersWithSpaces>1483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2025-03-06T02:52:00Z</dcterms:created>
  <dc:creator>俞潇</dc:creator>
  <cp:lastModifiedBy>俞潇</cp:lastModifiedBy>
  <dcterms:modified xsi:type="dcterms:W3CDTF">2025-03-06T03:14:36Z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253063AB924C498EAE98C4D405B1DA14_11</vt:lpwstr>
  </property>
  <property fmtid="{D5CDD505-2E9C-101B-9397-08002B2CF9AE}" pid="4" name="KSOTemplateDocerSaveRecord">
    <vt:lpwstr>eyJoZGlkIjoiZTUwYWYyMTc0NmE4NjQ4NjFiMTdlOWIwZTVjYjcxNjciLCJ1c2VySWQiOiIyNTY5Mzk3NjYifQ==</vt:lpwstr>
  </property>
</Properties>
</file>